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4244" w:val="left" w:leader="none"/>
          <w:tab w:pos="5710" w:val="left" w:leader="none"/>
        </w:tabs>
        <w:spacing w:line="240" w:lineRule="auto"/>
        <w:ind w:left="2725" w:right="0" w:firstLine="0"/>
        <w:rPr>
          <w:rFonts w:ascii="Times New Roman"/>
          <w:sz w:val="20"/>
        </w:rPr>
      </w:pPr>
      <w:r>
        <w:rPr/>
        <w:pict>
          <v:rect style="position:absolute;margin-left:0pt;margin-top:0pt;width:612pt;height:792pt;mso-position-horizontal-relative:page;mso-position-vertical-relative:page;z-index:-254795776" filled="true" fillcolor="#28314a" stroked="false">
            <v:fill type="solid"/>
            <w10:wrap type="none"/>
          </v:rect>
        </w:pict>
      </w:r>
      <w:r>
        <w:rPr/>
        <w:pict>
          <v:group style="position:absolute;margin-left:-.133024pt;margin-top:125.969757pt;width:612.3pt;height:397.95pt;mso-position-horizontal-relative:page;mso-position-vertical-relative:page;z-index:-254794752" coordorigin="-3,2519" coordsize="12246,7959">
            <v:shape style="position:absolute;left:9974;top:8907;width:285;height:210" coordorigin="9975,8908" coordsize="285,210" path="m10259,9117l10144,9032,10144,9032,9975,8908e" filled="false" stroked="true" strokeweight="1.469pt" strokecolor="#221e1f">
              <v:path arrowok="t"/>
              <v:stroke dashstyle="solid"/>
            </v:shape>
            <v:line style="position:absolute" from="10034,9117" to="10144,9032" stroked="true" strokeweight="1.469pt" strokecolor="#221e1f">
              <v:stroke dashstyle="solid"/>
            </v:line>
            <v:shape style="position:absolute;left:9986;top:9801;width:277;height:219" coordorigin="9986,9801" coordsize="277,219" path="m9986,9801l10128,9913,10144,9926,10263,10020e" filled="false" stroked="true" strokeweight="1.469pt" strokecolor="#221e1f">
              <v:path arrowok="t"/>
              <v:stroke dashstyle="solid"/>
            </v:shape>
            <v:shape style="position:absolute;left:10127;top:9781;width:112;height:132" coordorigin="10128,9782" coordsize="112,132" path="m10240,9782l10144,9894,10128,9913e" filled="false" stroked="true" strokeweight="1.469pt" strokecolor="#221e1f">
              <v:path arrowok="t"/>
              <v:stroke dashstyle="solid"/>
            </v:shape>
            <v:line style="position:absolute" from="9704,9742" to="9486,9563" stroked="true" strokeweight="1.469pt" strokecolor="#221e1f">
              <v:stroke dashstyle="solid"/>
            </v:line>
            <v:shape style="position:absolute;left:3944;top:7552;width:5687;height:2896" coordorigin="3945,7552" coordsize="5687,2896" path="m9631,7552l7334,7575,6615,7582,5651,7591,4835,7599,3945,10448,4894,10444,5637,7642,5532,8038,6735,8038,6743,8035,7416,10432,8322,10428,7559,8227,9570,8227,9631,7552e" filled="true" fillcolor="#f5a21f" stroked="false">
              <v:path arrowok="t"/>
              <v:fill type="solid"/>
            </v:shape>
            <v:shape style="position:absolute;left:8040;top:9615;width:3123;height:813" coordorigin="8040,9616" coordsize="3123,813" path="m11163,9616l8040,9616,8322,10428,11138,10415,11163,9616xe" filled="true" fillcolor="#eb9d6d" stroked="false">
              <v:path arrowok="t"/>
              <v:fill type="solid"/>
            </v:shape>
            <v:line style="position:absolute" from="9704,8676" to="9595,8755" stroked="true" strokeweight="1.469pt" strokecolor="#221e1f">
              <v:stroke dashstyle="solid"/>
            </v:line>
            <v:shape style="position:absolute;left:7769;top:8833;width:2788;height:782" coordorigin="7769,8834" coordsize="2788,782" path="m10556,8834l7769,8834,8040,9616,10524,9616,10524,9600,10556,8834xe" filled="true" fillcolor="#e46a2e" stroked="false">
              <v:path arrowok="t"/>
              <v:fill type="solid"/>
            </v:shape>
            <v:line style="position:absolute" from="9704,8523" to="9595,8424" stroked="true" strokeweight="1.469pt" strokecolor="#221e1f">
              <v:stroke dashstyle="solid"/>
            </v:line>
            <v:shape style="position:absolute;left:7559;top:8227;width:2535;height:607" coordorigin="7559,8227" coordsize="2535,607" path="m10094,8227l7559,8227,7769,8834,10094,8834,10094,8227xe" filled="true" fillcolor="#eb9d6d" stroked="false">
              <v:path arrowok="t"/>
              <v:fill type="solid"/>
            </v:shape>
            <v:shape style="position:absolute;left:3271;top:6937;width:5761;height:677" coordorigin="3271,6938" coordsize="5761,677" path="m3271,6938l3272,7575,3272,7614,9032,7558,9016,7083,3271,6938xe" filled="true" fillcolor="#f5a21f" stroked="false">
              <v:path arrowok="t"/>
              <v:fill type="solid"/>
            </v:shape>
            <v:shape style="position:absolute;left:3613;top:6581;width:4966;height:491" coordorigin="3614,6581" coordsize="4966,491" path="m8563,6581l3644,6678,3614,6946,8579,7072,8563,6581xe" filled="true" fillcolor="#e46a2e" stroked="false">
              <v:path arrowok="t"/>
              <v:fill type="solid"/>
            </v:shape>
            <v:shape style="position:absolute;left:4066;top:5351;width:4174;height:5093" coordorigin="4066,5352" coordsize="4174,5093" path="m7416,10432l7316,10077,7314,10068,7285,10077,5068,10045,5004,10028,4894,10444,7416,10432m8239,6581l8207,6274,7286,6274,7298,6102,7334,5575,7349,5352,6910,5360,6910,5737,6898,6102,6598,6102,6586,5737,6599,5675,6633,5623,6685,5588,6748,5575,6811,5588,6862,5623,6897,5675,6910,5737,6910,5360,6299,5373,6299,5737,6299,6274,5975,6274,5975,6114,5975,5737,5988,5675,6023,5623,6074,5588,6137,5575,6200,5588,6252,5623,6286,5675,6299,5737,6299,5373,5710,5385,5710,5737,5710,6114,5411,6114,5386,5737,5399,5675,5434,5623,5485,5588,5548,5575,5611,5588,5662,5623,5697,5675,5710,5737,5710,5385,4938,5400,4938,6274,4081,6274,4066,6670,8239,6588,8239,6581e" filled="true" fillcolor="#eb9d6d" stroked="false">
              <v:path arrowok="t"/>
              <v:fill type="solid"/>
            </v:shape>
            <v:shape style="position:absolute;left:5003;top:9546;width:2310;height:531" coordorigin="5004,9546" coordsize="2310,531" path="m5132,9546l5004,10028,5068,10045,7285,10077,7314,10068,7187,9616,5149,9551,5132,9546xe" filled="true" fillcolor="#e46a2e" stroked="false">
              <v:path arrowok="t"/>
              <v:fill type="solid"/>
            </v:shape>
            <v:shape style="position:absolute;left:5131;top:9057;width:2055;height:559" coordorigin="5132,9057" coordsize="2055,559" path="m5262,9057l5132,9546,5149,9551,7187,9616,7039,9089,5262,9057xe" filled="true" fillcolor="#eb9d6d" stroked="false">
              <v:path arrowok="t"/>
              <v:fill type="solid"/>
            </v:shape>
            <v:shape style="position:absolute;left:5261;top:8544;width:1777;height:545" coordorigin="5262,8544" coordsize="1777,545" path="m5398,8544l5262,9057,7039,9089,6889,8556,5440,8556,5398,8544xm6887,8549l6864,8556,6889,8556,6887,8549xe" filled="true" fillcolor="#f5a21f" stroked="false">
              <v:path arrowok="t"/>
              <v:fill type="solid"/>
            </v:shape>
            <v:shape style="position:absolute;left:5397;top:8035;width:1490;height:521" coordorigin="5398,8035" coordsize="1490,521" path="m6743,8035l6735,8038,5532,8038,5398,8544,5440,8556,6864,8556,6887,8549,6743,8035xe" filled="true" fillcolor="#eb9d6d" stroked="false">
              <v:path arrowok="t"/>
              <v:fill type="solid"/>
            </v:shape>
            <v:line style="position:absolute" from="2609,8558" to="2476,8435" stroked="true" strokeweight="1.092pt" strokecolor="#221e1f">
              <v:stroke dashstyle="solid"/>
            </v:line>
            <v:line style="position:absolute" from="2600,8314" to="2476,8435" stroked="true" strokeweight="1.092pt" strokecolor="#221e1f">
              <v:stroke dashstyle="solid"/>
            </v:line>
            <v:shape style="position:absolute;left:2579;top:7599;width:2257;height:655" coordorigin="2579,7599" coordsize="2257,655" path="m4835,7599l2609,7621,2579,8254,4639,8227,4835,7599xe" filled="true" fillcolor="#eb9d6d" stroked="false">
              <v:path arrowok="t"/>
              <v:fill type="solid"/>
            </v:shape>
            <v:line style="position:absolute" from="2587,8832" to="2476,8956" stroked="true" strokeweight="1.092pt" strokecolor="#221e1f">
              <v:stroke dashstyle="solid"/>
            </v:line>
            <v:shape style="position:absolute;left:2146;top:8227;width:2493;height:604" coordorigin="2146,8227" coordsize="2493,604" path="m4639,8227l2146,8259,2161,8831,4454,8818,4639,8227xe" filled="true" fillcolor="#e46a2e" stroked="false">
              <v:path arrowok="t"/>
              <v:fill type="solid"/>
            </v:shape>
            <v:shape style="position:absolute;left:2033;top:9251;width:232;height:248" type="#_x0000_t75" stroked="false">
              <v:imagedata r:id="rId5" o:title=""/>
            </v:shape>
            <v:line style="position:absolute" from="2476,9073" to="2569,9143" stroked="true" strokeweight="1.092pt" strokecolor="#221e1f">
              <v:stroke dashstyle="solid"/>
            </v:line>
            <v:line style="position:absolute" from="2543,9453" to="2476,9500" stroked="true" strokeweight="1.092pt" strokecolor="#221e1f">
              <v:stroke dashstyle="solid"/>
            </v:line>
            <v:shape style="position:absolute;left:1683;top:8817;width:2771;height:793" coordorigin="1684,8818" coordsize="2771,793" path="m4454,8818l1684,8834,1732,9536,1731,9574,4173,9600,4207,9610,4454,8818xe" filled="true" fillcolor="#f5a21f" stroked="false">
              <v:path arrowok="t"/>
              <v:fill type="solid"/>
            </v:shape>
            <v:shape style="position:absolute;left:1077;top:9567;width:3130;height:894" coordorigin="1077,9568" coordsize="3130,894" path="m1093,9568l1077,10462,3945,10448,4207,9610,4173,9600,1093,9568xe" filled="true" fillcolor="#e46a2e" stroked="false">
              <v:path arrowok="t"/>
              <v:fill type="solid"/>
            </v:shape>
            <v:shape style="position:absolute;left:5386;top:5575;width:324;height:539" coordorigin="5386,5575" coordsize="324,539" path="m5710,6114l5710,5737,5697,5675,5662,5623,5611,5588,5548,5575,5485,5588,5434,5623,5399,5675,5386,5737,5411,6114,5710,6114xe" filled="false" stroked="true" strokeweight="1.602pt" strokecolor="#221e1f">
              <v:path arrowok="t"/>
              <v:stroke dashstyle="solid"/>
            </v:shape>
            <v:shape style="position:absolute;left:5975;top:5575;width:324;height:699" coordorigin="5975,5576" coordsize="324,699" path="m6299,6274l6299,5737,6286,5675,6252,5623,6200,5588,6137,5576,6074,5588,6023,5623,5988,5675,5975,5737,5975,6274e" filled="false" stroked="true" strokeweight="1.602pt" strokecolor="#221e1f">
              <v:path arrowok="t"/>
              <v:stroke dashstyle="solid"/>
            </v:shape>
            <v:shape style="position:absolute;left:6585;top:5575;width:324;height:527" coordorigin="6586,5576" coordsize="324,527" path="m6898,6102l6910,5737,6897,5675,6862,5623,6811,5588,6748,5576,6685,5588,6633,5623,6599,5675,6586,5737,6598,6102,6898,6102xe" filled="false" stroked="true" strokeweight="1.602pt" strokecolor="#221e1f">
              <v:path arrowok="t"/>
              <v:stroke dashstyle="solid"/>
            </v:shape>
            <v:shape style="position:absolute;left:7333;top:7577;width:989;height:2853" coordorigin="7334,7577" coordsize="989,2853" path="m8322,10430l8322,10428,8040,9616,7769,8834,7559,8227,7334,7577e" filled="false" stroked="true" strokeweight="1.602pt" strokecolor="#221e1f">
              <v:path arrowok="t"/>
              <v:stroke dashstyle="solid"/>
            </v:shape>
            <v:shape style="position:absolute;left:7763;top:8833;width:2793;height:767" coordorigin="7764,8834" coordsize="2793,767" path="m7764,8834l7769,8834,10094,8834,10556,8834,10524,9600e" filled="false" stroked="true" strokeweight="1.602pt" strokecolor="#221e1f">
              <v:path arrowok="t"/>
              <v:stroke dashstyle="solid"/>
            </v:shape>
            <v:shape style="position:absolute;left:7556;top:8227;width:2538;height:607" coordorigin="7556,8227" coordsize="2538,607" path="m7556,8227l7559,8227,9570,8227,10094,8227,10094,8834e" filled="false" stroked="true" strokeweight="1.602pt" strokecolor="#221e1f">
              <v:path arrowok="t"/>
              <v:stroke dashstyle="solid"/>
            </v:shape>
            <v:shape style="position:absolute;left:1683;top:8817;width:2793;height:719" coordorigin="1684,8818" coordsize="2793,719" path="m4476,8818l4454,8818,2162,8831,1684,8834,1732,9536e" filled="false" stroked="true" strokeweight="1.602pt" strokecolor="#221e1f">
              <v:path arrowok="t"/>
              <v:stroke dashstyle="solid"/>
            </v:shape>
            <v:shape style="position:absolute;left:2146;top:8227;width:2493;height:639" coordorigin="2146,8227" coordsize="2493,639" path="m4639,8227l2579,8254,2146,8259,2162,8831,2162,8866e" filled="false" stroked="true" strokeweight="1.602pt" strokecolor="#221e1f">
              <v:path arrowok="t"/>
              <v:stroke dashstyle="solid"/>
            </v:shape>
            <v:shape style="position:absolute;left:2577;top:7552;width:7054;height:739" coordorigin="2577,7552" coordsize="7054,739" path="m2577,8291l2579,8254,2609,7621,3272,7614,4835,7599,5651,7591,6615,7582,7334,7575,9032,7558,9631,7552,9570,8227,9567,8259e" filled="false" stroked="true" strokeweight="1.602pt" strokecolor="#221e1f">
              <v:path arrowok="t"/>
              <v:stroke dashstyle="solid"/>
            </v:shape>
            <v:shape style="position:absolute;left:1077;top:9567;width:10086;height:894" coordorigin="1077,9568" coordsize="10086,894" path="m4173,9600l1731,9574,1093,9568,1077,10462,2000,10457,3611,10450,3945,10448,4894,10444,5149,10443,6910,10435,7416,10432,8322,10428,8825,10426,10901,10416,11138,10415,11163,9616,10524,9616,8040,9616,8019,9616e" filled="false" stroked="true" strokeweight="1.602pt" strokecolor="#221e1f">
              <v:path arrowok="t"/>
              <v:stroke dashstyle="solid"/>
            </v:shape>
            <v:shape style="position:absolute;left:3944;top:7599;width:891;height:2849" coordorigin="3945,7599" coordsize="891,2849" path="m4835,7599l4639,8227,4454,8818,4207,9610,3945,10448e" filled="false" stroked="true" strokeweight="1.602pt" strokecolor="#221e1f">
              <v:path arrowok="t"/>
              <v:stroke dashstyle="solid"/>
            </v:shape>
            <v:shape style="position:absolute;left:4892;top:7591;width:759;height:2858" coordorigin="4892,7591" coordsize="759,2858" path="m4892,10448l4894,10444,5004,10028,5132,9546,5262,9057,5398,8545,5532,8038,5651,7591e" filled="false" stroked="true" strokeweight="1.602pt" strokecolor="#221e1f">
              <v:path arrowok="t"/>
              <v:stroke dashstyle="solid"/>
            </v:shape>
            <v:shape style="position:absolute;left:6614;top:7577;width:803;height:2856" coordorigin="6614,7577" coordsize="803,2856" path="m6614,7577l6615,7582,6743,8035,6887,8549,7039,9089,7187,9616,7314,10068,7416,10432,7416,10432e" filled="false" stroked="true" strokeweight="1.602pt" strokecolor="#221e1f">
              <v:path arrowok="t"/>
              <v:stroke dashstyle="solid"/>
            </v:shape>
            <v:shape style="position:absolute;left:5521;top:8037;width:1214;height:2" coordorigin="5521,8038" coordsize="1214,0" path="m5521,8038l5532,8038,6735,8038e" filled="false" stroked="true" strokeweight="1.602pt" strokecolor="#221e1f">
              <v:path arrowok="t"/>
              <v:stroke dashstyle="solid"/>
            </v:shape>
            <v:line style="position:absolute" from="5440,8556" to="6864,8556" stroked="true" strokeweight="1.602pt" strokecolor="#221e1f">
              <v:stroke dashstyle="solid"/>
            </v:line>
            <v:shape style="position:absolute;left:5261;top:9057;width:1829;height:33" coordorigin="5262,9057" coordsize="1829,33" path="m5262,9057l7039,9089,7091,9090e" filled="false" stroked="true" strokeweight="1.602pt" strokecolor="#221e1f">
              <v:path arrowok="t"/>
              <v:stroke dashstyle="solid"/>
            </v:shape>
            <v:shape style="position:absolute;left:5148;top:9550;width:2040;height:65" coordorigin="5149,9551" coordsize="2040,65" path="m7188,9616l7187,9616,5149,9551e" filled="false" stroked="true" strokeweight="1.602pt" strokecolor="#221e1f">
              <v:path arrowok="t"/>
              <v:stroke dashstyle="solid"/>
            </v:shape>
            <v:line style="position:absolute" from="5004,10045" to="7285,10077" stroked="true" strokeweight="1.602pt" strokecolor="#221e1f">
              <v:stroke dashstyle="solid"/>
            </v:line>
            <v:shape style="position:absolute;left:3271;top:6937;width:5761;height:677" coordorigin="3271,6938" coordsize="5761,677" path="m3272,7614l3271,6938,3614,6946,8579,7072,9016,7083,9032,7558e" filled="false" stroked="true" strokeweight="1.602pt" strokecolor="#221e1f">
              <v:path arrowok="t"/>
              <v:stroke dashstyle="solid"/>
            </v:shape>
            <v:shape style="position:absolute;left:3611;top:6581;width:4968;height:502" coordorigin="3611,6581" coordsize="4968,502" path="m8579,7083l8579,7072,8563,6581,8239,6588,4066,6670,3644,6678,3614,6946,3611,6970e" filled="false" stroked="true" strokeweight="1.602pt" strokecolor="#221e1f">
              <v:path arrowok="t"/>
              <v:stroke dashstyle="solid"/>
            </v:shape>
            <v:shape style="position:absolute;left:4064;top:6274;width:4175;height:437" coordorigin="4064,6274" coordsize="4175,437" path="m4064,6711l4066,6670,4081,6274,4938,6274,5975,6274,6299,6274,7286,6274,8207,6274,8239,6581e" filled="false" stroked="true" strokeweight="1.602pt" strokecolor="#221e1f">
              <v:path arrowok="t"/>
              <v:stroke dashstyle="solid"/>
            </v:shape>
            <v:shape style="position:absolute;left:4938;top:5351;width:2411;height:939" coordorigin="4938,5352" coordsize="2411,939" path="m4938,6274l4938,5400,7349,5352,7286,6274,7285,6290e" filled="false" stroked="true" strokeweight="1.602pt" strokecolor="#221e1f">
              <v:path arrowok="t"/>
              <v:stroke dashstyle="solid"/>
            </v:shape>
            <v:shape style="position:absolute;left:3392;top:7103;width:1097;height:394" coordorigin="3393,7104" coordsize="1097,394" path="m3816,7215l3808,7172,3783,7136,3748,7112,3705,7104,3505,7104,3461,7112,3426,7136,3402,7172,3393,7215,3402,7259,3426,7294,3461,7318,3505,7327,3705,7327,3748,7318,3783,7294,3808,7259,3816,7215m4490,7385l4481,7342,4457,7307,4421,7282,4378,7274,4178,7274,4134,7282,4099,7307,4075,7342,4066,7385,4075,7429,4099,7464,4134,7488,4178,7497,4378,7497,4421,7488,4457,7464,4481,7429,4490,7385e" filled="true" fillcolor="#fac816" stroked="false">
              <v:path arrowok="t"/>
              <v:fill type="solid"/>
            </v:shape>
            <v:shape style="position:absolute;left:5356;top:7275;width:212;height:112" type="#_x0000_t75" stroked="false">
              <v:imagedata r:id="rId6" o:title=""/>
            </v:shape>
            <v:shape style="position:absolute;left:5003;top:7847;width:424;height:224" coordorigin="5004,7847" coordsize="424,224" path="m5316,7847l5116,7847,5072,7856,5037,7880,5013,7916,5004,7959,5013,8002,5037,8038,5072,8062,5116,8071,5316,8071,5359,8062,5395,8038,5419,8002,5428,7959,5419,7916,5395,7880,5359,7856,5316,7847xe" filled="true" fillcolor="#fac816" stroked="false">
              <v:path arrowok="t"/>
              <v:fill type="solid"/>
            </v:shape>
            <v:shape style="position:absolute;left:5870;top:7763;width:258;height:137" type="#_x0000_t75" stroked="false">
              <v:imagedata r:id="rId7" o:title=""/>
            </v:shape>
            <v:shape style="position:absolute;left:2857;top:9031;width:4794;height:295" coordorigin="2857,9031" coordsize="4794,295" path="m3281,9214l3272,9171,3248,9135,3212,9111,3169,9102,2969,9102,2926,9111,2890,9135,2866,9171,2857,9214,2866,9258,2890,9293,2926,9317,2969,9326,3169,9326,3212,9317,3248,9293,3272,9258,3281,9214m7651,9143l7642,9100,7618,9064,7582,9040,7539,9031,7339,9031,7296,9040,7260,9064,7236,9100,7227,9143,7236,9186,7260,9222,7296,9246,7339,9255,7539,9255,7582,9246,7618,9222,7642,9186,7651,9143e" filled="true" fillcolor="#fac816" stroked="false">
              <v:path arrowok="t"/>
              <v:fill type="solid"/>
            </v:shape>
            <v:shape style="position:absolute;left:7015;top:8152;width:231;height:122" type="#_x0000_t75" stroked="false">
              <v:imagedata r:id="rId8" o:title=""/>
            </v:shape>
            <v:shape style="position:absolute;left:4426;top:7227;width:4480;height:2526" coordorigin="4427,7227" coordsize="4480,2526" path="m4851,9641l4842,9597,4818,9562,4782,9538,4739,9529,4539,9529,4495,9538,4460,9562,4436,9597,4427,9641,4436,9684,4460,9720,4495,9744,4539,9753,4739,9753,4782,9744,4818,9720,4842,9684,4851,9641m6349,8834l6341,8790,6317,8755,6281,8731,6238,8722,6038,8722,5994,8731,5959,8755,5935,8790,5926,8834,5935,8877,5959,8913,5994,8937,6038,8946,6238,8946,6281,8937,6317,8913,6341,8877,6349,8834m8252,7339l8243,7296,8219,7260,8184,7236,8140,7227,7940,7227,7897,7236,7861,7260,7837,7296,7829,7339,7837,7382,7861,7418,7897,7442,7940,7451,8140,7451,8184,7442,8219,7418,8243,7382,8252,7339m8906,7890l8897,7847,8873,7811,8838,7787,8794,7778,8594,7778,8551,7787,8515,7811,8491,7847,8483,7890,8491,7933,8515,7969,8551,7993,8594,8002,8794,8002,8838,7993,8873,7969,8897,7933,8906,7890e" filled="true" fillcolor="#fac816" stroked="false">
              <v:path arrowok="t"/>
              <v:fill type="solid"/>
            </v:shape>
            <v:shape style="position:absolute;left:4027;top:7862;width:2055;height:533" coordorigin="4028,7862" coordsize="2055,533" path="m4451,7974l4442,7931,4418,7895,4383,7871,4339,7862,4139,7862,4096,7871,4060,7895,4036,7931,4028,7974,4036,8017,4060,8053,4096,8077,4139,8086,4339,8086,4383,8077,4418,8053,4442,8017,4451,7974m6082,8282l6073,8239,6049,8203,6013,8179,5970,8171,5770,8171,5727,8179,5691,8203,5667,8239,5658,8282,5667,8326,5691,8361,5727,8385,5770,8394,5970,8394,6013,8385,6049,8361,6073,8326,6082,8282e" filled="true" fillcolor="#f4b691" stroked="false">
              <v:path arrowok="t"/>
              <v:fill type="solid"/>
            </v:shape>
            <v:shape style="position:absolute;left:8027;top:8454;width:230;height:122" type="#_x0000_t75" stroked="false">
              <v:imagedata r:id="rId9" o:title=""/>
            </v:shape>
            <v:shape style="position:absolute;left:5595;top:6359;width:230;height:122" type="#_x0000_t75" stroked="false">
              <v:imagedata r:id="rId10" o:title=""/>
            </v:shape>
            <v:shape style="position:absolute;left:5087;top:5882;width:122;height:230" type="#_x0000_t75" stroked="false">
              <v:imagedata r:id="rId11" o:title=""/>
            </v:shape>
            <v:shape style="position:absolute;left:5764;top:5492;width:122;height:230" type="#_x0000_t75" stroked="false">
              <v:imagedata r:id="rId12" o:title=""/>
            </v:shape>
            <v:shape style="position:absolute;left:7069;top:5698;width:122;height:230" type="#_x0000_t75" stroked="false">
              <v:imagedata r:id="rId13" o:title=""/>
            </v:shape>
            <v:shape style="position:absolute;left:6286;top:9214;width:230;height:122" type="#_x0000_t75" stroked="false">
              <v:imagedata r:id="rId14" o:title=""/>
            </v:shape>
            <v:shape style="position:absolute;left:8367;top:9751;width:230;height:122" type="#_x0000_t75" stroked="false">
              <v:imagedata r:id="rId15" o:title=""/>
            </v:shape>
            <v:shape style="position:absolute;left:8791;top:10025;width:230;height:122" type="#_x0000_t75" stroked="false">
              <v:imagedata r:id="rId16" o:title=""/>
            </v:shape>
            <v:shape style="position:absolute;left:6349;top:10235;width:230;height:122" type="#_x0000_t75" stroked="false">
              <v:imagedata r:id="rId17" o:title=""/>
            </v:shape>
            <v:shape style="position:absolute;left:5347;top:9275;width:230;height:122" type="#_x0000_t75" stroked="false">
              <v:imagedata r:id="rId18" o:title=""/>
            </v:shape>
            <v:shape style="position:absolute;left:6038;top:9818;width:16;height:19" coordorigin="6039,9819" coordsize="16,19" path="m6039,9819l6039,9837,6054,9837,6050,9831,6044,9825,6039,9819xe" filled="true" fillcolor="#fe4537" stroked="false">
              <v:path arrowok="t"/>
              <v:fill type="solid"/>
            </v:shape>
            <v:shape style="position:absolute;left:2004;top:5180;width:8257;height:1445" coordorigin="2004,5180" coordsize="8257,1445" path="m2681,6575l2669,6541,2633,6525,2053,6525,2016,6541,2004,6575,2016,6610,2053,6625,2633,6625,2669,6610,2681,6575m3026,5431l3024,5394,2994,5367,2433,5180,2394,5184,2374,5213,2376,5250,2406,5277,2967,5464,3006,5460,3026,5431m3028,6031l3025,5995,2994,5974,2146,5820,2106,5829,2085,5860,2088,5895,2119,5917,2967,6070,3007,6062,3028,6031m9884,5212l9864,5183,9826,5180,9253,5394,9223,5421,9221,5459,9241,5488,9279,5490,9853,5277,9882,5249,9884,5212m10120,5860l10099,5829,10059,5820,9253,5974,9221,5996,9219,6031,9240,6062,9279,6070,10086,5917,10117,5895,10120,5860m10261,6575l10249,6541,10213,6525,9619,6525,9583,6541,9571,6575,9583,6610,9619,6625,10213,6625,10249,6610,10261,6575e" filled="true" fillcolor="#f5a21f" stroked="false">
              <v:path arrowok="t"/>
              <v:fill type="solid"/>
            </v:shape>
            <v:shape style="position:absolute;left:-3;top:6325;width:12246;height:500" coordorigin="-3,6325" coordsize="12246,500" path="m1355,6455l1355,6455,1355,6363,1353,6363,1353,6325,-1,6325,-1,6363,-2,6363,-2,6455,-3,6455,-3,6575,-3,6575,-3,6695,-2,6695,-2,6787,-1,6787,-1,6825,1353,6825,1353,6787,1355,6787,1355,6695,1355,6695,1355,6575,1355,6575,1355,6455m12243,6455l12242,6455,12242,6363,12241,6363,12241,6325,10899,6325,10899,6363,10897,6363,10897,6455,10897,6455,10897,6575,10897,6575,10897,6695,10897,6695,10897,6787,10899,6787,10899,6825,12241,6825,12241,6787,12242,6787,12242,6695,12243,6695,12243,6575,12243,6455e" filled="true" fillcolor="#f5a21f" stroked="false">
              <v:path arrowok="t"/>
              <v:fill type="solid"/>
            </v:shape>
            <v:shape style="position:absolute;left:579;top:2519;width:11037;height:2851" coordorigin="579,2519" coordsize="11037,2851" path="m1486,5334l1484,5298,1453,5274,639,5060,600,5066,579,5096,582,5133,613,5157,1426,5370,1465,5364,1486,5334m2138,4244l2115,4212,971,3539,932,3534,904,3557,897,3593,921,3625,2064,4299,2103,4303,2131,4280,2138,4244m2750,3149l2735,3113,2125,2533,2088,2519,2054,2535,2039,2568,2054,2604,2665,3184,2702,3198,2735,3182,2750,3149m3394,4951l3371,4919,2658,4492,2619,4487,2591,4511,2584,4546,2607,4578,3321,5005,3360,5010,3387,4987,3394,4951m3591,4394l3575,4360,3128,3987,3089,3975,3056,3991,3041,4023,3057,4057,3504,4431,3543,4443,3576,4426,3591,4394m4107,4118l4095,4080,3548,3447,3513,3430,3481,3445,3465,3479,3477,3517,4024,4151,4059,4167,4091,4152,4107,4118m4501,3669l4496,3630,4196,3123,4164,3100,4128,3107,4104,3135,4109,3174,4409,3681,4441,3704,4477,3697,4501,3669m4572,5019l4561,4980,4188,4500,4155,4483,4123,4497,4106,4531,4117,4571,4491,5051,4524,5068,4555,5053,4572,5019m11616,5095l11595,5066,11556,5060,10813,5274,10782,5299,10780,5335,10800,5365,10839,5370,11583,5157,11614,5132,11616,5095e" filled="true" fillcolor="#f5a21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34.889206pt;margin-top:136.845947pt;width:19.2pt;height:42.85pt;mso-position-horizontal-relative:page;mso-position-vertical-relative:page;z-index:251663360" coordorigin="4698,2737" coordsize="384,857" path="m4729,2737l4700,2757,4698,2795,4984,3562,5012,3591,5050,3594,5078,3573,5081,3535,4794,2769,4767,2739,4729,2737xe" filled="true" fillcolor="#f5a21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68.889191pt;margin-top:131.401932pt;width:10.5pt;height:34.1pt;mso-position-horizontal-relative:page;mso-position-vertical-relative:page;z-index:251664384" coordorigin="5378,2628" coordsize="210,682" path="m5417,2628l5386,2649,5378,2689,5491,3275,5513,3307,5548,3309,5579,3288,5588,3249,5474,2662,5452,2631,5417,2628xe" filled="true" fillcolor="#f5a21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3.5pt;margin-top:123.351196pt;width:5pt;height:47.2pt;mso-position-horizontal-relative:page;mso-position-vertical-relative:page;z-index:251665408" coordorigin="6070,2467" coordsize="100,944" path="m6120,2467l6086,2479,6070,2515,6070,3362,6086,3398,6120,3410,6154,3398,6170,3362,6170,2515,6154,2479,6120,2467xe" filled="true" fillcolor="#f5a21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2.555786pt;margin-top:131.405106pt;width:10.85pt;height:34.1pt;mso-position-horizontal-relative:page;mso-position-vertical-relative:page;z-index:251666432" coordorigin="6651,2628" coordsize="217,682" path="m6829,2628l6793,2631,6771,2662,6651,3249,6659,3288,6690,3309,6725,3307,6748,3275,6868,2689,6860,2649,6829,2628xe" filled="true" fillcolor="#f5a21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58.555511pt;margin-top:136.830643pt;width:18.5pt;height:42.9pt;mso-position-horizontal-relative:page;mso-position-vertical-relative:page;z-index:251667456" coordorigin="7171,2737" coordsize="370,858" path="m7509,2737l7472,2739,7444,2769,7171,3535,7174,3574,7203,3594,7240,3592,7268,3562,7541,2795,7538,2757,7509,2737xe" filled="true" fillcolor="#f5a21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65.388031pt;margin-top:51.770966pt;width:143.450pt;height:201.65pt;mso-position-horizontal-relative:page;mso-position-vertical-relative:page;z-index:251668480" coordorigin="7308,1035" coordsize="2869,4033" path="m7628,1095l7622,1056,7592,1035,7556,1038,7531,1069,7308,1882,7313,1921,7343,1942,7380,1939,7404,1909,7628,1095m8126,4531l8109,4498,8077,4483,8044,4500,7664,4980,7653,5019,7670,5053,7701,5068,7735,5051,8115,4571,8126,4531m8182,3135l8158,3108,8122,3101,8089,3123,7756,3657,7750,3695,7774,3723,7810,3730,7843,3707,8176,3174,8182,3135m8767,3479l8751,3445,8719,3430,8684,3447,8144,4080,8132,4118,8148,4152,8180,4167,8215,4151,8755,3517,8767,3479m9168,1375l9144,1347,9108,1340,9076,1363,8369,2543,8364,2582,8388,2610,8424,2617,8456,2594,9162,1414,9168,1375m9198,4023l9182,3990,9149,3974,9111,3987,8644,4393,8628,4428,8643,4460,8676,4477,8715,4464,9181,4057,9198,4023m9668,4546l9661,4510,9633,4487,9594,4492,8887,4919,8864,4951,8871,4987,8899,5010,8938,5005,9645,4578,9668,4546m10176,2567l10160,2534,10127,2519,10091,2533,9517,3113,9503,3150,9519,3183,9551,3199,9588,3184,10161,2604,10176,2567e" filled="true" fillcolor="#f5a21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8.556213pt;margin-top:198.811523pt;width:14.2pt;height:32.6pt;mso-position-horizontal-relative:page;mso-position-vertical-relative:page;z-index:251669504" coordorigin="6771,3976" coordsize="284,652" path="m7021,3976l6984,3979,6958,4009,6771,4569,6775,4607,6804,4628,6841,4625,6868,4595,7054,4035,7051,3997,7021,3976xe" filled="true" fillcolor="#f5a21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3.5pt;margin-top:191.684494pt;width:5pt;height:34.2pt;mso-position-horizontal-relative:page;mso-position-vertical-relative:page;z-index:251670528" coordorigin="6070,3834" coordsize="100,684" path="m6120,3834l6086,3846,6070,3882,6070,4469,6086,4505,6120,4517,6154,4505,6170,4469,6170,3882,6154,3846,6120,3834xe" filled="true" fillcolor="#f5a21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8.555786pt;margin-top:198.841827pt;width:15.2pt;height:32.5500pt;mso-position-horizontal-relative:page;mso-position-vertical-relative:page;z-index:251671552" coordorigin="5171,3977" coordsize="304,651" path="m5203,3977l5174,3997,5171,4035,5378,4595,5405,4625,5443,4627,5472,4607,5474,4569,5268,4009,5240,3979,5203,3977xe" filled="true" fillcolor="#f5a21f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3.846375pt;margin-top:176.740463pt;width:63.25pt;height:36.9pt;mso-position-horizontal-relative:page;mso-position-vertical-relative:page;z-index:251672576" coordorigin="10077,3535" coordsize="1265,738" path="m11307,3535l11267,3539,10101,4182,10077,4213,10084,4249,10112,4273,10151,4268,11318,3625,11342,3594,11335,3559,11307,3535xe" filled="true" fillcolor="#f5a21f" stroked="false">
            <v:path arrowok="t"/>
            <v:fill type="solid"/>
            <w10:wrap type="none"/>
          </v:shape>
        </w:pict>
      </w:r>
      <w:r>
        <w:rPr>
          <w:rFonts w:ascii="Times New Roman"/>
          <w:sz w:val="20"/>
        </w:rPr>
        <w:pict>
          <v:group style="width:37.4pt;height:63.95pt;mso-position-horizontal-relative:char;mso-position-vertical-relative:line" coordorigin="0,0" coordsize="748,1279">
            <v:shape style="position:absolute;left:0;top:0;width:748;height:1279" coordorigin="0,0" coordsize="748,1279" path="m59,0l24,7,0,35,4,74,657,1254,688,1278,724,1271,748,1243,744,1204,90,24,59,0xe" filled="true" fillcolor="#f5a21f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68"/>
          <w:sz w:val="20"/>
        </w:rPr>
        <w:pict>
          <v:group style="width:15.2pt;height:45.35pt;mso-position-horizontal-relative:char;mso-position-vertical-relative:line" coordorigin="0,0" coordsize="304,907">
            <v:shape style="position:absolute;left:0;top:0;width:304;height:907" coordorigin="0,0" coordsize="304,907" path="m36,0l6,21,0,60,207,873,231,904,267,907,297,886,303,847,96,34,72,3,36,0xe" filled="true" fillcolor="#f5a21f" stroked="false">
              <v:path arrowok="t"/>
              <v:fill type="solid"/>
            </v:shape>
          </v:group>
        </w:pict>
      </w:r>
      <w:r>
        <w:rPr>
          <w:rFonts w:ascii="Times New Roman"/>
          <w:position w:val="68"/>
          <w:sz w:val="20"/>
        </w:rPr>
      </w:r>
      <w:r>
        <w:rPr>
          <w:rFonts w:ascii="Times New Roman"/>
          <w:position w:val="68"/>
          <w:sz w:val="20"/>
        </w:rPr>
        <w:tab/>
      </w:r>
      <w:r>
        <w:rPr>
          <w:rFonts w:ascii="Times New Roman"/>
          <w:position w:val="59"/>
          <w:sz w:val="20"/>
        </w:rPr>
        <w:pict>
          <v:group style="width:5pt;height:74.350pt;mso-position-horizontal-relative:char;mso-position-vertical-relative:line" coordorigin="0,0" coordsize="100,1487">
            <v:shape style="position:absolute;left:0;top:0;width:100;height:1487" coordorigin="0,0" coordsize="100,1487" path="m50,0l16,12,0,48,0,1438,16,1475,50,1487,84,1475,100,1438,100,48,84,12,50,0xe" filled="true" fillcolor="#f5a21f" stroked="false">
              <v:path arrowok="t"/>
              <v:fill type="solid"/>
            </v:shape>
          </v:group>
        </w:pict>
      </w:r>
      <w:r>
        <w:rPr>
          <w:rFonts w:ascii="Times New Roman"/>
          <w:position w:val="59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6"/>
        </w:rPr>
      </w:pPr>
    </w:p>
    <w:p>
      <w:pPr>
        <w:spacing w:line="1147" w:lineRule="exact" w:before="0"/>
        <w:ind w:left="1" w:right="564" w:firstLine="0"/>
        <w:jc w:val="center"/>
        <w:rPr>
          <w:rFonts w:ascii="Arial Black"/>
          <w:sz w:val="94"/>
        </w:rPr>
      </w:pPr>
      <w:r>
        <w:rPr>
          <w:rFonts w:ascii="Arial Black"/>
          <w:color w:val="FFFFFF"/>
          <w:sz w:val="94"/>
        </w:rPr>
        <w:t>PRESUPUESTO</w:t>
      </w:r>
    </w:p>
    <w:p>
      <w:pPr>
        <w:spacing w:line="1062" w:lineRule="exact" w:before="0"/>
        <w:ind w:left="2" w:right="564" w:firstLine="0"/>
        <w:jc w:val="center"/>
        <w:rPr>
          <w:rFonts w:ascii="Arial"/>
          <w:b/>
          <w:sz w:val="94"/>
        </w:rPr>
      </w:pPr>
      <w:r>
        <w:rPr>
          <w:rFonts w:ascii="Arial"/>
          <w:b/>
          <w:color w:val="F5A21F"/>
          <w:w w:val="115"/>
          <w:sz w:val="94"/>
        </w:rPr>
        <w:t>CIUDADANO</w:t>
      </w:r>
      <w:r>
        <w:rPr>
          <w:rFonts w:ascii="Arial"/>
          <w:b/>
          <w:color w:val="F5A21F"/>
          <w:spacing w:val="-59"/>
          <w:w w:val="115"/>
          <w:sz w:val="94"/>
        </w:rPr>
        <w:t> </w:t>
      </w:r>
      <w:r>
        <w:rPr>
          <w:rFonts w:ascii="Arial"/>
          <w:b/>
          <w:color w:val="F5A21F"/>
          <w:w w:val="115"/>
          <w:sz w:val="94"/>
        </w:rPr>
        <w:t>2020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9"/>
        </w:rPr>
      </w:pPr>
    </w:p>
    <w:p>
      <w:pPr>
        <w:spacing w:line="206" w:lineRule="auto" w:before="68"/>
        <w:ind w:left="5705" w:right="1785" w:hanging="795"/>
        <w:jc w:val="left"/>
        <w:rPr>
          <w:rFonts w:ascii="Arial Black" w:hAnsi="Arial Black"/>
          <w:sz w:val="28"/>
        </w:rPr>
      </w:pPr>
      <w:r>
        <w:rPr/>
        <w:drawing>
          <wp:anchor distT="0" distB="0" distL="0" distR="0" allowOverlap="1" layoutInCell="1" locked="0" behindDoc="0" simplePos="0" relativeHeight="251673600">
            <wp:simplePos x="0" y="0"/>
            <wp:positionH relativeFrom="page">
              <wp:posOffset>958413</wp:posOffset>
            </wp:positionH>
            <wp:positionV relativeFrom="paragraph">
              <wp:posOffset>28786</wp:posOffset>
            </wp:positionV>
            <wp:extent cx="1800004" cy="428294"/>
            <wp:effectExtent l="0" t="0" r="0" b="0"/>
            <wp:wrapNone/>
            <wp:docPr id="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4" cy="428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FFFFFF"/>
          <w:w w:val="95"/>
          <w:sz w:val="28"/>
        </w:rPr>
        <w:t>Municipio</w:t>
      </w:r>
      <w:r>
        <w:rPr>
          <w:rFonts w:ascii="Arial Black" w:hAnsi="Arial Black"/>
          <w:color w:val="FFFFFF"/>
          <w:spacing w:val="-42"/>
          <w:w w:val="95"/>
          <w:sz w:val="28"/>
        </w:rPr>
        <w:t> </w:t>
      </w:r>
      <w:r>
        <w:rPr>
          <w:rFonts w:ascii="Arial Black" w:hAnsi="Arial Black"/>
          <w:color w:val="FFFFFF"/>
          <w:w w:val="95"/>
          <w:sz w:val="28"/>
        </w:rPr>
        <w:t>de</w:t>
      </w:r>
      <w:r>
        <w:rPr>
          <w:rFonts w:ascii="Arial Black" w:hAnsi="Arial Black"/>
          <w:color w:val="FFFFFF"/>
          <w:spacing w:val="-42"/>
          <w:w w:val="95"/>
          <w:sz w:val="28"/>
        </w:rPr>
        <w:t> </w:t>
      </w:r>
      <w:r>
        <w:rPr>
          <w:rFonts w:ascii="Arial Black" w:hAnsi="Arial Black"/>
          <w:color w:val="FFFFFF"/>
          <w:w w:val="95"/>
          <w:sz w:val="28"/>
        </w:rPr>
        <w:t>Corregidora,</w:t>
      </w:r>
      <w:r>
        <w:rPr>
          <w:rFonts w:ascii="Arial Black" w:hAnsi="Arial Black"/>
          <w:color w:val="FFFFFF"/>
          <w:spacing w:val="-42"/>
          <w:w w:val="95"/>
          <w:sz w:val="28"/>
        </w:rPr>
        <w:t> </w:t>
      </w:r>
      <w:r>
        <w:rPr>
          <w:rFonts w:ascii="Arial Black" w:hAnsi="Arial Black"/>
          <w:color w:val="FFFFFF"/>
          <w:w w:val="95"/>
          <w:sz w:val="28"/>
        </w:rPr>
        <w:t>Querétaro </w:t>
      </w:r>
      <w:hyperlink r:id="rId20">
        <w:r>
          <w:rPr>
            <w:rFonts w:ascii="Arial Black" w:hAnsi="Arial Black"/>
            <w:color w:val="FFFFFF"/>
            <w:sz w:val="28"/>
          </w:rPr>
          <w:t>www.corregidora.gob.mx</w:t>
        </w:r>
      </w:hyperlink>
    </w:p>
    <w:p>
      <w:pPr>
        <w:spacing w:after="0" w:line="206" w:lineRule="auto"/>
        <w:jc w:val="left"/>
        <w:rPr>
          <w:rFonts w:ascii="Arial Black" w:hAnsi="Arial Black"/>
          <w:sz w:val="28"/>
        </w:rPr>
        <w:sectPr>
          <w:type w:val="continuous"/>
          <w:pgSz w:w="12240" w:h="15840"/>
          <w:pgMar w:top="540" w:bottom="280" w:left="360" w:right="0"/>
        </w:sectPr>
      </w:pPr>
    </w:p>
    <w:p>
      <w:pPr>
        <w:pStyle w:val="Heading3"/>
        <w:spacing w:before="22"/>
        <w:ind w:right="820"/>
      </w:pPr>
      <w:r>
        <w:rPr/>
        <w:pict>
          <v:rect style="position:absolute;margin-left:0pt;margin-top:0pt;width:612pt;height:792pt;mso-position-horizontal-relative:page;mso-position-vertical-relative:page;z-index:-254781440" filled="true" fillcolor="#293049" stroked="false">
            <v:fill type="solid"/>
            <w10:wrap type="none"/>
          </v:rect>
        </w:pict>
      </w:r>
      <w:r>
        <w:rPr/>
        <w:pict>
          <v:group style="position:absolute;margin-left:64pt;margin-top:0pt;width:548pt;height:710.7pt;mso-position-horizontal-relative:page;mso-position-vertical-relative:page;z-index:-254780416" coordorigin="1280,0" coordsize="10960,14214">
            <v:shape style="position:absolute;left:3053;top:3658;width:7044;height:6846" type="#_x0000_t75" stroked="false">
              <v:imagedata r:id="rId21" o:title=""/>
            </v:shape>
            <v:rect style="position:absolute;left:1280;top:0;width:10960;height:14214" filled="true" fillcolor="#2a3149" stroked="false">
              <v:fill opacity="51118f" type="solid"/>
            </v:rect>
            <v:shape style="position:absolute;left:1280;top:1032;width:10960;height:144" coordorigin="1280,1032" coordsize="10960,144" path="m12240,1133l1280,1133,1280,1176,12240,1176,12240,1133m12240,1032l1280,1032,1280,1075,12240,1075,12240,1032e" filled="true" fillcolor="#ecebe9" stroked="false">
              <v:path arrowok="t"/>
              <v:fill opacity="51118f" type="solid"/>
            </v:shape>
            <v:shape style="position:absolute;left:1947;top:1977;width:4058;height:875" type="#_x0000_t75" stroked="false">
              <v:imagedata r:id="rId22" o:title=""/>
            </v:shape>
            <v:shape style="position:absolute;left:1995;top:2126;width:3069;height:388" type="#_x0000_t75" stroked="false">
              <v:imagedata r:id="rId23" o:title=""/>
            </v:shape>
            <v:shape style="position:absolute;left:1977;top:6431;width:6974;height:6569" type="#_x0000_t75" stroked="false">
              <v:imagedata r:id="rId24" o:title=""/>
            </v:shape>
            <v:shape style="position:absolute;left:1996;top:6498;width:6937;height:215" type="#_x0000_t75" stroked="false">
              <v:imagedata r:id="rId25" o:title=""/>
            </v:shape>
            <v:shape style="position:absolute;left:1980;top:6828;width:6958;height:216" type="#_x0000_t75" stroked="false">
              <v:imagedata r:id="rId26" o:title=""/>
            </v:shape>
            <v:shape style="position:absolute;left:1992;top:7160;width:6951;height:216" type="#_x0000_t75" stroked="false">
              <v:imagedata r:id="rId27" o:title=""/>
            </v:shape>
            <v:shape style="position:absolute;left:1994;top:7487;width:2431;height:216" type="#_x0000_t75" stroked="false">
              <v:imagedata r:id="rId28" o:title=""/>
            </v:shape>
            <v:shape style="position:absolute;left:1981;top:7965;width:6958;height:216" type="#_x0000_t75" stroked="false">
              <v:imagedata r:id="rId29" o:title=""/>
            </v:shape>
            <v:shape style="position:absolute;left:1980;top:8293;width:6962;height:216" type="#_x0000_t75" stroked="false">
              <v:imagedata r:id="rId30" o:title=""/>
            </v:shape>
            <v:shape style="position:absolute;left:1988;top:8625;width:6946;height:216" type="#_x0000_t75" stroked="false">
              <v:imagedata r:id="rId31" o:title=""/>
            </v:shape>
            <v:shape style="position:absolute;left:1994;top:8957;width:6935;height:215" type="#_x0000_t75" stroked="false">
              <v:imagedata r:id="rId32" o:title=""/>
            </v:shape>
            <v:shape style="position:absolute;left:1987;top:9288;width:6957;height:216" type="#_x0000_t75" stroked="false">
              <v:imagedata r:id="rId33" o:title=""/>
            </v:shape>
            <v:shape style="position:absolute;left:1980;top:9619;width:6249;height:216" type="#_x0000_t75" stroked="false">
              <v:imagedata r:id="rId34" o:title=""/>
            </v:shape>
            <v:shape style="position:absolute;left:2068;top:396;width:5730;height:405" type="#_x0000_t75" stroked="false">
              <v:imagedata r:id="rId35" o:title=""/>
            </v:shape>
            <v:shape style="position:absolute;left:2069;top:484;width:2047;height:195" type="#_x0000_t75" stroked="false">
              <v:imagedata r:id="rId36" o:title=""/>
            </v:shape>
            <v:shape style="position:absolute;left:4245;top:484;width:2799;height:251" coordorigin="4245,485" coordsize="2799,251" path="m4474,495l4409,495,4368,603,4365,610,4363,618,4360,629,4360,629,4358,620,4356,611,4352,602,4324,529,4311,495,4245,495,4245,676,4286,676,4286,566,4285,553,4285,543,4284,529,4285,529,4288,543,4290,551,4291,554,4339,676,4376,676,4395,629,4423,553,4425,548,4427,540,4430,529,4431,529,4430,543,4429,553,4429,676,4474,676,4474,529,4474,495m4648,547l4604,547,4604,630,4602,636,4597,641,4592,646,4586,649,4562,649,4554,640,4554,547,4510,547,4510,625,4513,649,4522,666,4538,676,4560,679,4573,678,4584,674,4595,667,4603,657,4604,657,4604,676,4648,676,4648,657,4648,649,4648,547m4827,597l4824,575,4824,574,4821,568,4815,557,4800,547,4780,544,4765,545,4753,550,4742,557,4734,568,4733,568,4733,547,4689,547,4689,676,4733,676,4733,594,4735,588,4740,582,4745,577,4752,575,4775,575,4783,584,4783,676,4827,676,4827,597m4905,547l4861,547,4861,676,4905,676,4905,547m4909,500l4907,495,4902,491,4897,487,4891,486,4876,486,4870,487,4865,491,4860,495,4858,500,4858,512,4860,517,4865,521,4870,525,4876,527,4891,527,4897,525,4902,521,4907,517,4909,512,4909,500m5051,550l5044,546,5032,544,5015,544,4997,545,4982,549,4968,555,4956,563,4947,573,4940,585,4936,599,4934,615,4935,628,4939,641,4946,652,4955,661,4966,669,4978,675,4992,678,5008,679,5021,679,5033,678,5043,675,5051,672,5051,649,5051,639,5041,646,5030,649,5007,649,4997,646,4983,633,4979,624,4979,600,4983,591,4998,578,5008,575,5032,575,5042,578,5051,584,5051,575,5051,550m5125,547l5081,547,5081,676,5125,676,5125,547m5129,500l5126,495,5121,491,5117,487,5111,486,5096,486,5089,487,5085,491,5080,495,5078,500,5078,512,5080,517,5085,521,5089,525,5096,527,5111,527,5117,525,5126,517,5129,512,5129,500m5316,608l5315,594,5312,581,5309,575,5307,570,5305,566,5301,561,5292,554,5282,548,5271,545,5271,545,5271,621,5268,631,5257,645,5249,649,5230,649,5223,646,5218,640,5213,635,5210,627,5210,598,5213,590,5219,584,5225,578,5232,575,5241,575,5254,577,5263,583,5269,594,5271,608,5271,621,5271,545,5258,544,5244,545,5231,549,5221,557,5212,566,5211,566,5211,547,5167,547,5167,736,5211,736,5211,661,5212,661,5219,669,5228,675,5239,678,5251,679,5265,678,5278,675,5289,668,5297,661,5298,660,5306,649,5306,649,5312,637,5315,623,5316,608m5463,599l5459,575,5456,571,5447,558,5428,547,5401,544,5393,544,5383,545,5362,549,5353,552,5347,555,5347,585,5359,579,5371,574,5383,572,5396,571,5413,571,5421,578,5421,592,5421,615,5421,632,5418,638,5408,649,5401,651,5387,651,5382,650,5379,647,5375,644,5374,640,5374,626,5381,620,5421,615,5421,592,5382,597,5361,602,5345,611,5336,624,5333,640,5333,652,5337,662,5353,676,5364,679,5378,679,5391,678,5402,674,5412,667,5420,658,5421,658,5421,676,5463,676,5463,658,5463,651,5463,615,5463,599m5543,485l5498,485,5498,676,5543,676,5543,485m5798,536l5796,529,5794,524,5793,522,5790,516,5786,511,5775,502,5768,498,5752,494,5743,492,5733,492,5717,493,5701,496,5687,501,5674,508,5674,543,5685,534,5698,529,5710,525,5723,524,5733,524,5740,526,5750,534,5753,540,5753,552,5752,555,5749,562,5747,566,5740,573,5737,576,5728,583,5723,586,5711,594,5705,598,5699,602,5693,607,5687,612,5682,618,5677,624,5672,630,5669,638,5665,645,5664,653,5664,676,5797,676,5797,643,5712,643,5712,641,5713,638,5715,636,5717,633,5719,631,5723,628,5726,625,5730,622,5734,619,5738,617,5742,614,5747,611,5753,607,5760,603,5766,598,5772,594,5777,589,5782,583,5787,578,5791,572,5796,559,5798,552,5798,536m5971,585l5967,544,5957,523,5954,515,5932,498,5926,497,5926,585,5926,589,5924,613,5919,633,5911,645,5899,649,5886,645,5877,634,5872,614,5870,589,5871,585,5872,559,5878,539,5887,527,5899,523,5911,527,5919,538,5924,558,5926,585,5926,497,5901,492,5884,494,5869,498,5856,506,5845,517,5836,531,5830,547,5827,567,5826,589,5830,628,5843,657,5866,674,5897,680,5914,678,5929,673,5941,666,5952,655,5956,649,5960,641,5966,625,5970,606,5971,585m6100,491l6074,491,6065,497,6056,502,6046,507,6036,512,6025,515,6013,518,6013,552,6017,552,6021,551,6025,550,6033,548,6037,546,6044,543,6048,542,6051,540,6054,538,6056,536,6056,676,6100,676,6100,536,6100,491m6301,622l6300,617,6297,608,6297,607,6295,603,6291,599,6290,597,6288,595,6284,592,6274,585,6268,583,6261,581,6272,576,6280,570,6283,567,6286,563,6292,556,6295,548,6295,533,6294,527,6291,521,6287,515,6283,510,6277,506,6271,502,6265,498,6260,497,6260,620,6260,628,6259,632,6258,635,6256,638,6254,641,6251,643,6249,646,6246,648,6238,650,6234,651,6226,651,6222,650,6214,648,6211,646,6206,641,6204,639,6203,635,6201,632,6201,628,6201,620,6201,617,6203,613,6204,610,6206,607,6212,603,6215,601,6218,599,6222,598,6226,597,6235,597,6239,598,6242,599,6246,601,6249,603,6252,605,6254,608,6256,611,6258,614,6259,617,6260,620,6260,497,6255,495,6255,541,6255,547,6254,550,6253,553,6252,556,6250,558,6248,560,6246,562,6243,564,6240,565,6237,566,6234,567,6227,567,6224,566,6221,565,6218,564,6216,562,6214,560,6212,558,6210,556,6209,553,6207,550,6207,547,6207,541,6207,538,6209,535,6210,532,6212,530,6213,528,6216,526,6218,524,6221,523,6224,522,6227,521,6234,521,6237,522,6240,523,6243,524,6246,526,6248,528,6250,530,6252,532,6253,535,6254,538,6255,541,6255,495,6249,494,6240,492,6221,492,6212,494,6197,498,6190,502,6184,506,6179,510,6174,515,6168,527,6166,533,6166,549,6169,557,6174,564,6180,571,6188,577,6198,582,6191,583,6186,586,6181,589,6176,592,6172,596,6165,604,6163,608,6160,618,6159,622,6159,635,6160,642,6164,649,6168,655,6172,660,6179,665,6185,669,6193,673,6201,675,6210,678,6220,679,6240,679,6250,678,6268,673,6275,669,6282,665,6288,660,6293,655,6295,651,6300,642,6301,635,6301,622m6408,593l6331,593,6331,621,6408,621,6408,593m6577,536l6576,529,6574,524,6573,522,6570,516,6566,511,6555,502,6548,498,6532,494,6522,492,6512,492,6496,493,6481,496,6467,501,6453,508,6453,543,6465,534,6477,529,6490,525,6503,524,6513,524,6520,526,6530,534,6532,540,6532,552,6531,555,6529,562,6526,566,6520,573,6517,576,6508,583,6502,586,6491,594,6485,598,6479,602,6473,607,6467,612,6462,618,6456,624,6452,630,6449,638,6445,645,6443,653,6443,676,6577,676,6577,643,6492,643,6492,641,6493,638,6495,636,6497,633,6499,631,6502,628,6505,625,6509,622,6513,619,6517,617,6522,614,6526,611,6533,607,6539,603,6545,598,6552,594,6557,589,6562,583,6566,578,6570,572,6576,559,6577,552,6577,536m6751,585l6747,544,6737,523,6733,515,6711,498,6706,497,6706,585,6706,589,6704,613,6699,633,6690,645,6678,649,6666,645,6657,634,6652,614,6650,589,6650,585,6652,559,6657,539,6666,527,6679,523,6691,527,6699,538,6704,558,6706,585,6706,497,6681,492,6663,494,6648,498,6635,506,6625,517,6616,531,6610,547,6606,567,6605,589,6610,628,6623,657,6645,674,6677,680,6694,678,6708,673,6721,666,6732,655,6735,649,6740,641,6746,625,6750,606,6751,585m6909,536l6908,529,6905,524,6905,522,6902,516,6897,511,6886,502,6879,498,6863,494,6854,492,6844,492,6828,493,6813,496,6798,501,6785,508,6785,543,6797,534,6809,529,6822,525,6834,524,6844,524,6852,526,6861,534,6864,540,6864,552,6863,555,6860,562,6858,566,6852,573,6848,576,6839,583,6834,586,6823,594,6817,598,6811,602,6804,607,6798,612,6793,618,6788,624,6784,630,6780,638,6777,645,6775,653,6775,676,6909,676,6909,643,6824,643,6824,641,6825,638,6826,636,6828,633,6831,631,6834,628,6837,625,6841,622,6845,619,6849,617,6853,614,6858,611,6865,607,6871,603,6877,598,6883,594,6889,589,6893,583,6898,578,6902,572,6908,559,6909,552,6909,536m7044,491l7017,491,7009,497,7000,502,6989,507,6979,512,6968,515,6957,518,6957,552,6961,552,6965,551,6969,550,6977,548,6980,546,6988,543,6991,542,6994,540,6997,538,7000,536,7000,676,7044,676,7044,536,7044,491e" filled="true" fillcolor="#ecebe9" stroked="false">
              <v:path arrowok="t"/>
              <v:fill opacity="51118f" type="solid"/>
            </v:shape>
            <v:shape style="position:absolute;left:10946;top:422;width:500;height:405" type="#_x0000_t75" stroked="false">
              <v:imagedata r:id="rId37" o:title=""/>
            </v:shape>
            <v:shape style="position:absolute;left:10955;top:513;width:300;height:188" type="#_x0000_t75" stroked="false">
              <v:imagedata r:id="rId38" o:title=""/>
            </v:shape>
            <v:shape style="position:absolute;left:10660;top:257;width:960;height:596" coordorigin="10660,257" coordsize="960,596" path="m11371,257l10909,257,10831,270,10762,305,10708,359,10673,428,10660,507,10660,603,10673,682,10708,750,10762,804,10831,840,10909,852,11371,852,11449,840,11518,804,11572,750,11607,682,11620,603,11620,507,11607,428,11572,359,11518,305,11449,270,11371,257xe" filled="true" fillcolor="#ededeb" stroked="false">
              <v:path arrowok="t"/>
              <v:fill type="solid"/>
            </v:shape>
            <w10:wrap type="none"/>
          </v:group>
        </w:pict>
      </w:r>
      <w:r>
        <w:rPr>
          <w:color w:val="283049"/>
          <w:w w:val="120"/>
        </w:rPr>
        <w:t>02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spacing w:line="268" w:lineRule="auto" w:before="49"/>
        <w:ind w:left="1575" w:right="3368" w:hanging="9"/>
        <w:jc w:val="both"/>
        <w:rPr>
          <w:b/>
          <w:sz w:val="25"/>
        </w:rPr>
      </w:pPr>
      <w:r>
        <w:rPr>
          <w:b/>
          <w:color w:val="ECEBE9"/>
          <w:w w:val="110"/>
          <w:sz w:val="25"/>
        </w:rPr>
        <w:t>Este documento muestra un extracto de la información contenida en la Ley de Ingresos y el Decreto del Presupuesto de Egresos del Municipio de Corregidora para el ejercicio fiscal 2020, en términos de la norma para la Difusión a la Ciudadanía de la Ley de Ingresos y el Presupuesto de Egresos con fundamento en los artículos 9, fracciones I y IX, 14 y 62 de la Ley General de Contabilidad Gubernamental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494562</wp:posOffset>
            </wp:positionH>
            <wp:positionV relativeFrom="paragraph">
              <wp:posOffset>140820</wp:posOffset>
            </wp:positionV>
            <wp:extent cx="826899" cy="595312"/>
            <wp:effectExtent l="0" t="0" r="0" b="0"/>
            <wp:wrapTopAndBottom/>
            <wp:docPr id="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899" cy="59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2240" w:h="15840"/>
          <w:pgMar w:top="280" w:bottom="280" w:left="360" w:right="0"/>
        </w:sectPr>
      </w:pPr>
    </w:p>
    <w:p>
      <w:pPr>
        <w:pStyle w:val="BodyText"/>
        <w:spacing w:before="1"/>
        <w:rPr>
          <w:b/>
          <w:sz w:val="29"/>
        </w:rPr>
      </w:pPr>
      <w:r>
        <w:rPr/>
        <w:pict>
          <v:rect style="position:absolute;margin-left:0pt;margin-top:0pt;width:612pt;height:792pt;mso-position-horizontal-relative:page;mso-position-vertical-relative:page;z-index:-254776320" filled="true" fillcolor="#ededeb" stroked="false">
            <v:fill type="solid"/>
            <w10:wrap type="none"/>
          </v:rect>
        </w:pict>
      </w:r>
      <w:r>
        <w:rPr/>
        <w:pict>
          <v:group style="position:absolute;margin-left:62.790001pt;margin-top:0pt;width:549.25pt;height:680.3pt;mso-position-horizontal-relative:page;mso-position-vertical-relative:page;z-index:-254775296" coordorigin="1256,0" coordsize="10985,13606">
            <v:rect style="position:absolute;left:1255;top:0;width:10985;height:2800" filled="true" fillcolor="#ecebe9" stroked="false">
              <v:fill opacity="51118f" type="solid"/>
            </v:rect>
            <v:shape style="position:absolute;left:1979;top:413;width:6005;height:410" type="#_x0000_t75" stroked="false">
              <v:imagedata r:id="rId40" o:title=""/>
            </v:shape>
            <v:shape style="position:absolute;left:1976;top:502;width:2159;height:195" type="#_x0000_t75" stroked="false">
              <v:imagedata r:id="rId41" o:title=""/>
            </v:shape>
            <v:shape style="position:absolute;left:4265;top:502;width:2946;height:251" coordorigin="4265,502" coordsize="2946,251" path="m4506,513l4438,513,4395,620,4392,627,4389,636,4387,646,4386,646,4384,637,4382,628,4378,620,4349,547,4335,513,4265,513,4265,694,4308,694,4308,583,4308,572,4307,561,4306,547,4308,547,4311,560,4313,568,4314,572,4365,694,4404,694,4423,646,4455,566,4457,558,4460,547,4461,547,4460,561,4459,572,4459,694,4506,694,4506,547,4506,513m4693,564l4646,564,4646,647,4644,654,4639,659,4634,664,4627,666,4602,666,4593,657,4593,564,4547,564,4547,642,4550,666,4560,683,4576,693,4599,697,4613,695,4625,691,4636,684,4646,674,4646,674,4646,694,4693,694,4693,674,4693,666,4693,564m4876,614l4873,592,4873,591,4869,585,4864,574,4848,564,4826,561,4811,563,4798,567,4787,574,4777,585,4777,585,4777,564,4730,564,4730,694,4777,694,4777,612,4779,605,4785,600,4790,594,4796,592,4821,592,4830,602,4830,694,4876,694,4876,614m4958,564l4911,564,4911,694,4958,694,4958,564m4962,517l4959,512,4954,508,4949,505,4943,503,4927,503,4920,505,4910,512,4908,517,4908,529,4910,534,4915,538,4920,542,4927,544,4943,544,4949,542,4959,534,4962,529,4962,517m5112,567l5104,563,5091,561,5073,561,5055,562,5038,566,5024,572,5011,580,5001,590,4994,603,4990,616,4988,632,4989,646,4993,658,5000,669,5010,679,5021,687,5035,692,5050,696,5066,697,5080,696,5092,695,5103,692,5112,689,5112,666,5112,657,5101,663,5089,666,5065,666,5054,663,5039,650,5035,641,5035,618,5039,608,5055,595,5066,592,5091,592,5102,595,5112,601,5112,592,5112,567m5190,564l5144,564,5144,694,5190,694,5190,564m5194,517l5192,512,5187,508,5182,505,5175,503,5159,503,5153,505,5143,512,5140,517,5140,529,5143,534,5148,538,5153,542,5159,544,5175,544,5182,542,5192,534,5194,529,5194,517m5391,625l5390,611,5387,599,5384,592,5382,588,5379,584,5375,578,5366,571,5356,565,5344,562,5343,562,5343,639,5341,649,5329,663,5320,666,5301,666,5294,663,5283,652,5280,645,5280,615,5283,607,5289,601,5295,595,5303,592,5312,592,5326,594,5336,600,5342,611,5343,625,5343,639,5343,562,5330,561,5315,562,5302,567,5291,574,5281,584,5281,584,5281,564,5234,564,5234,753,5281,753,5281,678,5281,678,5289,686,5299,692,5310,696,5323,697,5338,696,5351,692,5362,686,5371,678,5373,677,5381,667,5381,666,5387,654,5390,641,5391,625m5549,616l5545,592,5543,588,5533,575,5513,565,5485,561,5475,561,5465,562,5443,567,5434,569,5427,572,5427,602,5440,596,5452,592,5465,589,5479,588,5497,588,5506,595,5506,610,5506,632,5506,649,5503,655,5492,666,5485,668,5470,668,5465,667,5461,664,5457,661,5455,658,5455,643,5463,637,5506,632,5506,610,5464,614,5442,619,5425,628,5416,641,5412,657,5412,669,5417,679,5425,686,5433,693,5445,697,5460,697,5474,695,5486,691,5496,684,5505,675,5505,675,5505,694,5549,694,5549,675,5549,668,5549,632,5549,616m5630,502l5583,502,5583,694,5630,694,5630,502m5889,553l5887,546,5885,541,5881,533,5877,528,5871,523,5865,519,5858,515,5841,511,5831,510,5820,510,5803,510,5787,513,5772,518,5758,525,5758,560,5771,552,5784,546,5797,542,5810,541,5821,541,5829,543,5834,547,5839,551,5842,557,5841,569,5841,573,5839,576,5838,579,5835,583,5829,590,5825,593,5816,600,5810,604,5804,607,5792,615,5779,624,5773,629,5762,641,5757,648,5753,655,5750,662,5748,671,5748,694,5889,694,5889,660,5799,660,5799,658,5800,656,5802,653,5804,650,5807,648,5810,645,5813,642,5817,639,5821,637,5826,634,5830,631,5835,628,5842,624,5849,620,5855,615,5862,611,5868,606,5873,601,5878,596,5882,590,5885,583,5887,577,5889,569,5889,553m6076,602l6071,561,6061,540,6057,533,6034,515,6028,514,6028,602,6028,606,6027,631,6021,650,6012,662,5999,666,5987,662,5977,651,5972,632,5970,606,5970,602,5972,576,5977,556,5987,544,6000,540,6012,544,6021,556,6027,575,6028,602,6028,514,6002,510,5984,511,5968,516,5954,523,5943,534,5934,548,5928,564,5924,584,5922,606,5927,646,5941,674,5965,691,5998,697,6016,695,6031,691,6045,683,6056,672,6060,666,6065,659,6071,642,6075,623,6076,602m6212,508l6183,508,6175,514,6165,519,6154,524,6144,529,6132,533,6120,536,6120,569,6124,569,6129,568,6133,567,6137,566,6141,565,6149,562,6153,561,6156,559,6160,557,6163,555,6165,554,6165,694,6212,694,6212,554,6212,508m6428,639l6427,634,6425,630,6423,625,6423,625,6421,620,6417,616,6415,615,6413,612,6409,609,6404,606,6399,603,6393,600,6386,598,6397,593,6405,587,6408,584,6418,573,6421,566,6421,550,6420,544,6416,538,6413,532,6408,527,6396,519,6389,515,6384,514,6384,638,6384,646,6383,649,6381,652,6380,656,6378,659,6372,663,6369,665,6361,667,6357,668,6348,668,6344,667,6336,665,6333,663,6330,661,6327,659,6325,656,6324,652,6322,649,6321,646,6321,638,6322,634,6325,627,6328,625,6330,622,6333,620,6336,618,6340,617,6344,615,6348,615,6357,615,6361,615,6365,617,6369,618,6372,620,6378,625,6380,628,6382,631,6383,634,6384,638,6384,514,6379,513,6379,558,6379,564,6378,568,6377,570,6375,573,6373,576,6371,578,6369,580,6366,581,6363,582,6360,584,6357,584,6350,584,6346,584,6343,582,6340,581,6338,580,6333,576,6331,573,6330,570,6329,568,6328,564,6328,558,6328,555,6331,549,6333,547,6335,545,6337,543,6340,541,6343,540,6346,539,6349,538,6357,538,6360,539,6363,540,6366,541,6369,543,6374,547,6375,549,6377,552,6378,555,6379,558,6379,513,6372,511,6363,510,6343,510,6334,511,6317,515,6310,519,6304,523,6298,527,6293,533,6287,544,6285,550,6285,566,6288,574,6294,581,6300,588,6308,594,6319,599,6312,601,6306,603,6300,606,6295,610,6291,613,6288,617,6284,621,6282,625,6280,630,6278,635,6277,639,6277,652,6279,659,6283,666,6287,672,6292,678,6298,682,6305,687,6313,690,6322,693,6332,695,6342,696,6364,696,6374,695,6392,690,6400,687,6407,682,6413,677,6419,672,6421,668,6426,659,6427,652,6428,639m6540,611l6459,611,6459,638,6540,638,6540,611m6716,553l6714,546,6712,541,6708,533,6704,528,6698,523,6692,519,6685,515,6668,511,6658,510,6647,510,6630,510,6614,513,6599,518,6585,525,6585,560,6598,552,6611,546,6624,542,6637,541,6648,541,6656,543,6661,547,6666,551,6669,557,6668,569,6668,573,6666,576,6665,579,6662,583,6656,590,6652,593,6643,600,6637,604,6631,607,6619,615,6606,624,6600,629,6589,641,6584,648,6580,655,6577,662,6575,671,6575,694,6716,694,6716,660,6626,660,6626,658,6627,656,6629,653,6631,650,6634,648,6637,645,6640,642,6644,639,6648,637,6653,634,6657,631,6662,628,6669,624,6676,620,6682,615,6689,611,6695,606,6700,601,6705,596,6709,590,6712,583,6715,577,6716,569,6716,553m6903,602l6898,561,6888,540,6885,533,6861,515,6855,514,6855,602,6855,606,6854,631,6848,650,6839,662,6827,666,6814,662,6804,651,6799,632,6797,606,6797,602,6799,576,6804,556,6814,544,6827,540,6840,544,6848,556,6854,575,6855,602,6855,514,6829,510,6811,511,6795,516,6781,523,6770,534,6761,548,6755,564,6751,584,6750,606,6754,646,6768,674,6792,691,6825,697,6843,695,6858,691,6872,683,6883,672,6887,666,6892,659,6898,642,6902,623,6903,602m7065,553l7063,546,7061,541,7060,540,7057,533,7053,528,7047,523,7041,519,7034,515,7017,511,7007,510,6996,510,6979,510,6963,513,6948,518,6934,525,6934,560,6947,552,6960,546,6973,542,6986,541,6997,541,7005,543,7010,547,7015,551,7017,557,7017,569,7017,573,7015,576,7014,579,7011,583,7005,590,7001,593,6991,600,6986,604,6980,607,6968,615,6955,624,6949,629,6938,641,6933,648,6929,655,6926,662,6924,671,6924,694,7065,694,7065,660,6975,660,6975,658,6976,656,6978,653,6980,650,6982,648,6986,645,6989,642,6993,639,6997,637,7002,634,7006,631,7011,628,7018,624,7025,620,7031,615,7038,611,7044,606,7049,601,7054,596,7058,590,7061,583,7063,577,7065,569,7065,553m7211,508l7183,508,7174,514,7164,519,7154,524,7143,529,7132,533,7119,536,7119,569,7124,569,7128,568,7132,567,7136,566,7140,565,7148,562,7152,561,7155,559,7159,557,7162,555,7164,554,7164,694,7211,694,7211,554,7211,508e" filled="true" fillcolor="#2a3149" stroked="false">
              <v:path arrowok="t"/>
              <v:fill opacity="51118f" type="solid"/>
            </v:shape>
            <v:shape style="position:absolute;left:10628;top:443;width:410;height:405" type="#_x0000_t75" stroked="false">
              <v:imagedata r:id="rId42" o:title=""/>
            </v:shape>
            <v:shape style="position:absolute;left:10639;top:539;width:312;height:188" type="#_x0000_t75" stroked="false">
              <v:imagedata r:id="rId43" o:title=""/>
            </v:shape>
            <v:shape style="position:absolute;left:1255;top:1032;width:10985;height:144" coordorigin="1256,1032" coordsize="10985,144" path="m12240,1133l1256,1133,1256,1176,12240,1176,12240,1133m12240,1032l1256,1032,1256,1075,12240,1075,12240,1032e" filled="true" fillcolor="#2a3149" stroked="false">
              <v:path arrowok="t"/>
              <v:fill opacity="51118f" type="solid"/>
            </v:shape>
            <v:shape style="position:absolute;left:2608;top:1977;width:2292;height:823" type="#_x0000_t75" stroked="false">
              <v:imagedata r:id="rId44" o:title=""/>
            </v:shape>
            <v:shape style="position:absolute;left:9699;top:257;width:1610;height:13349" coordorigin="9700,257" coordsize="1610,13349" path="m10570,2780l10558,2704,10524,2639,10471,2587,10406,2552,10330,2540,9940,2540,9864,2552,9798,2587,9746,2639,9712,2704,9700,2780,9700,13365,9712,13441,9746,13507,9798,13559,9864,13593,9940,13605,10330,13605,10406,13593,10471,13559,10524,13507,10558,13441,10570,13365,10570,2780m11310,507l11297,428,11262,359,11208,305,11139,270,11061,257,10599,257,10521,270,10452,305,10398,359,10363,428,10350,507,10350,603,10363,682,10398,750,10452,804,10521,840,10599,852,11061,852,11139,840,11208,804,11262,750,11297,682,11310,603,11310,507e" filled="true" fillcolor="#283049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ind w:left="10170"/>
        <w:rPr>
          <w:sz w:val="20"/>
        </w:rPr>
      </w:pPr>
      <w:r>
        <w:rPr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31.35pt;height:22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449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45"/>
                    </w:rPr>
                  </w:pPr>
                  <w:r>
                    <w:rPr>
                      <w:rFonts w:ascii="Arial"/>
                      <w:b/>
                      <w:color w:val="EDEDEB"/>
                      <w:w w:val="120"/>
                      <w:sz w:val="45"/>
                    </w:rPr>
                    <w:t>03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2"/>
        </w:rPr>
      </w:pPr>
      <w:r>
        <w:rPr/>
        <w:pict>
          <v:shape style="position:absolute;margin-left:130.439804pt;margin-top:14.803255pt;width:64.1500pt;height:25.2pt;mso-position-horizontal-relative:page;mso-position-vertical-relative:paragraph;z-index:-251637760;mso-wrap-distance-left:0;mso-wrap-distance-right:0" type="#_x0000_t202" filled="false" stroked="false">
            <v:textbox inset="0,0,0,0">
              <w:txbxContent>
                <w:p>
                  <w:pPr>
                    <w:spacing w:line="504" w:lineRule="exact" w:before="0"/>
                    <w:ind w:left="0" w:right="0" w:firstLine="0"/>
                    <w:jc w:val="left"/>
                    <w:rPr>
                      <w:b/>
                      <w:sz w:val="50"/>
                    </w:rPr>
                  </w:pPr>
                  <w:r>
                    <w:rPr>
                      <w:b/>
                      <w:color w:val="2A3149"/>
                      <w:sz w:val="50"/>
                    </w:rPr>
                    <w:t>Índice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4"/>
        <w:rPr>
          <w:b/>
          <w:sz w:val="11"/>
        </w:rPr>
      </w:pPr>
    </w:p>
    <w:p>
      <w:pPr>
        <w:spacing w:before="46"/>
        <w:ind w:left="981" w:right="564" w:firstLine="0"/>
        <w:jc w:val="center"/>
        <w:rPr>
          <w:rFonts w:ascii="Arial Black" w:hAnsi="Arial Black"/>
          <w:sz w:val="26"/>
        </w:rPr>
      </w:pPr>
      <w:r>
        <w:rPr>
          <w:rFonts w:ascii="Arial Black" w:hAnsi="Arial Black"/>
          <w:color w:val="4A4D61"/>
          <w:spacing w:val="-6"/>
          <w:w w:val="76"/>
          <w:position w:val="1"/>
          <w:sz w:val="26"/>
        </w:rPr>
        <w:t>¿</w:t>
      </w:r>
      <w:r>
        <w:rPr>
          <w:rFonts w:ascii="Arial Black" w:hAnsi="Arial Black"/>
          <w:color w:val="4A4D61"/>
          <w:spacing w:val="-3"/>
          <w:w w:val="97"/>
          <w:position w:val="1"/>
          <w:sz w:val="26"/>
        </w:rPr>
        <w:t>Q</w:t>
      </w:r>
      <w:r>
        <w:rPr>
          <w:rFonts w:ascii="Arial Black" w:hAnsi="Arial Black"/>
          <w:color w:val="4A4D61"/>
          <w:w w:val="78"/>
          <w:position w:val="1"/>
          <w:sz w:val="26"/>
        </w:rPr>
        <w:t>ué</w:t>
      </w:r>
      <w:r>
        <w:rPr>
          <w:rFonts w:ascii="Arial Black" w:hAnsi="Arial Black"/>
          <w:color w:val="4A4D61"/>
          <w:spacing w:val="-25"/>
          <w:position w:val="1"/>
          <w:sz w:val="26"/>
        </w:rPr>
        <w:t> </w:t>
      </w:r>
      <w:r>
        <w:rPr>
          <w:rFonts w:ascii="Arial Black" w:hAnsi="Arial Black"/>
          <w:color w:val="4A4D61"/>
          <w:w w:val="72"/>
          <w:position w:val="1"/>
          <w:sz w:val="26"/>
        </w:rPr>
        <w:t>es</w:t>
      </w:r>
      <w:r>
        <w:rPr>
          <w:rFonts w:ascii="Arial Black" w:hAnsi="Arial Black"/>
          <w:color w:val="4A4D61"/>
          <w:spacing w:val="-25"/>
          <w:position w:val="1"/>
          <w:sz w:val="26"/>
        </w:rPr>
        <w:t> </w:t>
      </w:r>
      <w:r>
        <w:rPr>
          <w:rFonts w:ascii="Arial Black" w:hAnsi="Arial Black"/>
          <w:color w:val="4A4D61"/>
          <w:w w:val="76"/>
          <w:position w:val="1"/>
          <w:sz w:val="26"/>
        </w:rPr>
        <w:t>el</w:t>
      </w:r>
      <w:r>
        <w:rPr>
          <w:rFonts w:ascii="Arial Black" w:hAnsi="Arial Black"/>
          <w:color w:val="4A4D61"/>
          <w:spacing w:val="-25"/>
          <w:position w:val="1"/>
          <w:sz w:val="26"/>
        </w:rPr>
        <w:t> </w:t>
      </w:r>
      <w:r>
        <w:rPr>
          <w:rFonts w:ascii="Arial Black" w:hAnsi="Arial Black"/>
          <w:color w:val="4A4D61"/>
          <w:spacing w:val="-3"/>
          <w:w w:val="81"/>
          <w:position w:val="1"/>
          <w:sz w:val="26"/>
        </w:rPr>
        <w:t>P</w:t>
      </w:r>
      <w:r>
        <w:rPr>
          <w:rFonts w:ascii="Arial Black" w:hAnsi="Arial Black"/>
          <w:color w:val="4A4D61"/>
          <w:spacing w:val="-4"/>
          <w:w w:val="86"/>
          <w:position w:val="1"/>
          <w:sz w:val="26"/>
        </w:rPr>
        <w:t>r</w:t>
      </w:r>
      <w:r>
        <w:rPr>
          <w:rFonts w:ascii="Arial Black" w:hAnsi="Arial Black"/>
          <w:color w:val="4A4D61"/>
          <w:w w:val="77"/>
          <w:position w:val="1"/>
          <w:sz w:val="26"/>
        </w:rPr>
        <w:t>esupuesto</w:t>
      </w:r>
      <w:r>
        <w:rPr>
          <w:rFonts w:ascii="Arial Black" w:hAnsi="Arial Black"/>
          <w:color w:val="4A4D61"/>
          <w:spacing w:val="-25"/>
          <w:position w:val="1"/>
          <w:sz w:val="26"/>
        </w:rPr>
        <w:t> </w:t>
      </w:r>
      <w:r>
        <w:rPr>
          <w:rFonts w:ascii="Arial Black" w:hAnsi="Arial Black"/>
          <w:color w:val="4A4D61"/>
          <w:w w:val="80"/>
          <w:position w:val="1"/>
          <w:sz w:val="26"/>
        </w:rPr>
        <w:t>Ciudadan</w:t>
      </w:r>
      <w:r>
        <w:rPr>
          <w:rFonts w:ascii="Arial Black" w:hAnsi="Arial Black"/>
          <w:color w:val="4A4D61"/>
          <w:spacing w:val="-7"/>
          <w:w w:val="80"/>
          <w:position w:val="1"/>
          <w:sz w:val="26"/>
        </w:rPr>
        <w:t>o</w:t>
      </w:r>
      <w:r>
        <w:rPr>
          <w:rFonts w:ascii="Arial Black" w:hAnsi="Arial Black"/>
          <w:color w:val="4A4D61"/>
          <w:w w:val="75"/>
          <w:position w:val="1"/>
          <w:sz w:val="26"/>
        </w:rPr>
        <w:t>?.................................................</w:t>
      </w:r>
      <w:r>
        <w:rPr>
          <w:rFonts w:ascii="Arial Black" w:hAnsi="Arial Black"/>
          <w:color w:val="4A4D61"/>
          <w:spacing w:val="-52"/>
          <w:w w:val="75"/>
          <w:position w:val="1"/>
          <w:sz w:val="26"/>
        </w:rPr>
        <w:t>.</w:t>
      </w:r>
      <w:r>
        <w:rPr>
          <w:rFonts w:ascii="Arial" w:hAnsi="Arial"/>
          <w:b/>
          <w:color w:val="EDEDEB"/>
          <w:spacing w:val="-277"/>
          <w:w w:val="131"/>
          <w:sz w:val="45"/>
        </w:rPr>
        <w:t>0</w:t>
      </w:r>
      <w:r>
        <w:rPr>
          <w:rFonts w:ascii="Arial Black" w:hAnsi="Arial Black"/>
          <w:color w:val="4A4D61"/>
          <w:w w:val="75"/>
          <w:position w:val="1"/>
          <w:sz w:val="26"/>
        </w:rPr>
        <w:t>...</w:t>
      </w:r>
      <w:r>
        <w:rPr>
          <w:rFonts w:ascii="Arial Black" w:hAnsi="Arial Black"/>
          <w:color w:val="4A4D61"/>
          <w:spacing w:val="-88"/>
          <w:w w:val="96"/>
          <w:position w:val="1"/>
          <w:sz w:val="26"/>
        </w:rPr>
        <w:t>0</w:t>
      </w:r>
      <w:r>
        <w:rPr>
          <w:rFonts w:ascii="Arial" w:hAnsi="Arial"/>
          <w:b/>
          <w:color w:val="EDEDEB"/>
          <w:spacing w:val="-223"/>
          <w:w w:val="123"/>
          <w:sz w:val="45"/>
        </w:rPr>
        <w:t>4</w:t>
      </w:r>
      <w:r>
        <w:rPr>
          <w:rFonts w:ascii="Arial Black" w:hAnsi="Arial Black"/>
          <w:color w:val="4A4D61"/>
          <w:w w:val="94"/>
          <w:position w:val="1"/>
          <w:sz w:val="26"/>
        </w:rPr>
        <w:t>4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ind w:left="997"/>
          </w:pPr>
          <w:r>
            <w:rPr>
              <w:color w:val="4A4D61"/>
              <w:spacing w:val="-6"/>
              <w:w w:val="76"/>
            </w:rPr>
            <w:t>¿</w:t>
          </w:r>
          <w:r>
            <w:rPr>
              <w:color w:val="4A4D61"/>
              <w:spacing w:val="-3"/>
              <w:w w:val="97"/>
            </w:rPr>
            <w:t>Q</w:t>
          </w:r>
          <w:r>
            <w:rPr>
              <w:color w:val="4A4D61"/>
              <w:w w:val="78"/>
            </w:rPr>
            <w:t>ué</w:t>
          </w:r>
          <w:r>
            <w:rPr>
              <w:color w:val="4A4D61"/>
              <w:spacing w:val="-25"/>
            </w:rPr>
            <w:t> </w:t>
          </w:r>
          <w:r>
            <w:rPr>
              <w:color w:val="4A4D61"/>
              <w:w w:val="72"/>
            </w:rPr>
            <w:t>es</w:t>
          </w:r>
          <w:r>
            <w:rPr>
              <w:color w:val="4A4D61"/>
              <w:spacing w:val="-25"/>
            </w:rPr>
            <w:t> </w:t>
          </w:r>
          <w:r>
            <w:rPr>
              <w:color w:val="4A4D61"/>
              <w:w w:val="76"/>
            </w:rPr>
            <w:t>el</w:t>
          </w:r>
          <w:r>
            <w:rPr>
              <w:color w:val="4A4D61"/>
              <w:spacing w:val="-25"/>
            </w:rPr>
            <w:t> </w:t>
          </w:r>
          <w:r>
            <w:rPr>
              <w:color w:val="4A4D61"/>
              <w:spacing w:val="-3"/>
              <w:w w:val="81"/>
            </w:rPr>
            <w:t>P</w:t>
          </w:r>
          <w:r>
            <w:rPr>
              <w:color w:val="4A4D61"/>
              <w:spacing w:val="-4"/>
              <w:w w:val="86"/>
            </w:rPr>
            <w:t>r</w:t>
          </w:r>
          <w:r>
            <w:rPr>
              <w:color w:val="4A4D61"/>
              <w:w w:val="77"/>
            </w:rPr>
            <w:t>esupuesto</w:t>
          </w:r>
          <w:r>
            <w:rPr>
              <w:color w:val="4A4D61"/>
              <w:spacing w:val="-25"/>
            </w:rPr>
            <w:t> </w:t>
          </w:r>
          <w:r>
            <w:rPr>
              <w:color w:val="4A4D61"/>
              <w:w w:val="80"/>
            </w:rPr>
            <w:t>de</w:t>
          </w:r>
          <w:r>
            <w:rPr>
              <w:color w:val="4A4D61"/>
              <w:spacing w:val="-25"/>
            </w:rPr>
            <w:t> </w:t>
          </w:r>
          <w:r>
            <w:rPr>
              <w:color w:val="4A4D61"/>
              <w:spacing w:val="-4"/>
              <w:w w:val="79"/>
            </w:rPr>
            <w:t>E</w:t>
          </w:r>
          <w:r>
            <w:rPr>
              <w:color w:val="4A4D61"/>
              <w:w w:val="84"/>
            </w:rPr>
            <w:t>g</w:t>
          </w:r>
          <w:r>
            <w:rPr>
              <w:color w:val="4A4D61"/>
              <w:spacing w:val="-4"/>
              <w:w w:val="84"/>
            </w:rPr>
            <w:t>r</w:t>
          </w:r>
          <w:r>
            <w:rPr>
              <w:color w:val="4A4D61"/>
              <w:w w:val="73"/>
            </w:rPr>
            <w:t>eso</w:t>
          </w:r>
          <w:r>
            <w:rPr>
              <w:color w:val="4A4D61"/>
              <w:spacing w:val="-3"/>
              <w:w w:val="73"/>
            </w:rPr>
            <w:t>s</w:t>
          </w:r>
          <w:r>
            <w:rPr>
              <w:color w:val="4A4D61"/>
              <w:w w:val="75"/>
            </w:rPr>
            <w:t>?................................................</w:t>
          </w:r>
          <w:r>
            <w:rPr>
              <w:color w:val="4A4D61"/>
              <w:spacing w:val="-3"/>
              <w:w w:val="75"/>
            </w:rPr>
            <w:t>.</w:t>
          </w:r>
          <w:r>
            <w:rPr>
              <w:rFonts w:ascii="Arial" w:hAnsi="Arial"/>
              <w:b/>
              <w:color w:val="EDEDEB"/>
              <w:spacing w:val="-326"/>
              <w:w w:val="131"/>
              <w:position w:val="5"/>
              <w:sz w:val="45"/>
            </w:rPr>
            <w:t>0</w:t>
          </w:r>
          <w:r>
            <w:rPr>
              <w:rFonts w:ascii="Arial" w:hAnsi="Arial"/>
              <w:b/>
              <w:color w:val="EDEDEB"/>
              <w:w w:val="107"/>
              <w:position w:val="5"/>
              <w:sz w:val="45"/>
            </w:rPr>
            <w:t> </w:t>
          </w:r>
          <w:r>
            <w:rPr>
              <w:rFonts w:ascii="Arial" w:hAnsi="Arial"/>
              <w:b/>
              <w:color w:val="EDEDEB"/>
              <w:spacing w:val="2"/>
              <w:position w:val="5"/>
              <w:sz w:val="45"/>
            </w:rPr>
            <w:t> </w:t>
          </w:r>
          <w:r>
            <w:rPr>
              <w:color w:val="4A4D61"/>
              <w:spacing w:val="-104"/>
              <w:w w:val="96"/>
            </w:rPr>
            <w:t>0</w:t>
          </w:r>
          <w:r>
            <w:rPr>
              <w:rFonts w:ascii="Arial" w:hAnsi="Arial"/>
              <w:b/>
              <w:color w:val="EDEDEB"/>
              <w:spacing w:val="-206"/>
              <w:w w:val="123"/>
              <w:position w:val="5"/>
              <w:sz w:val="45"/>
            </w:rPr>
            <w:t>4</w:t>
          </w:r>
          <w:r>
            <w:rPr>
              <w:color w:val="4A4D61"/>
              <w:w w:val="94"/>
            </w:rPr>
            <w:t>4</w:t>
          </w:r>
        </w:p>
        <w:p>
          <w:pPr>
            <w:pStyle w:val="TOC2"/>
            <w:spacing w:before="288"/>
          </w:pPr>
          <w:r>
            <w:rPr>
              <w:color w:val="4A4D61"/>
              <w:spacing w:val="-6"/>
              <w:w w:val="76"/>
            </w:rPr>
            <w:t>¿</w:t>
          </w:r>
          <w:r>
            <w:rPr>
              <w:color w:val="4A4D61"/>
              <w:spacing w:val="-2"/>
              <w:w w:val="95"/>
            </w:rPr>
            <w:t>D</w:t>
          </w:r>
          <w:r>
            <w:rPr>
              <w:color w:val="4A4D61"/>
              <w:w w:val="77"/>
            </w:rPr>
            <w:t>e</w:t>
          </w:r>
          <w:r>
            <w:rPr>
              <w:color w:val="4A4D61"/>
              <w:spacing w:val="-25"/>
            </w:rPr>
            <w:t> </w:t>
          </w:r>
          <w:r>
            <w:rPr>
              <w:color w:val="4A4D61"/>
              <w:w w:val="81"/>
            </w:rPr>
            <w:t>dónde</w:t>
          </w:r>
          <w:r>
            <w:rPr>
              <w:color w:val="4A4D61"/>
              <w:spacing w:val="-25"/>
            </w:rPr>
            <w:t> </w:t>
          </w:r>
          <w:r>
            <w:rPr>
              <w:color w:val="4A4D61"/>
              <w:w w:val="72"/>
            </w:rPr>
            <w:t>se</w:t>
          </w:r>
          <w:r>
            <w:rPr>
              <w:color w:val="4A4D61"/>
              <w:spacing w:val="-25"/>
            </w:rPr>
            <w:t> </w:t>
          </w:r>
          <w:r>
            <w:rPr>
              <w:color w:val="4A4D61"/>
              <w:w w:val="83"/>
            </w:rPr>
            <w:t>o</w:t>
          </w:r>
          <w:r>
            <w:rPr>
              <w:color w:val="4A4D61"/>
              <w:spacing w:val="-2"/>
              <w:w w:val="83"/>
            </w:rPr>
            <w:t>b</w:t>
          </w:r>
          <w:r>
            <w:rPr>
              <w:color w:val="4A4D61"/>
              <w:w w:val="79"/>
            </w:rPr>
            <w:t>tienen</w:t>
          </w:r>
          <w:r>
            <w:rPr>
              <w:color w:val="4A4D61"/>
              <w:spacing w:val="-25"/>
            </w:rPr>
            <w:t> </w:t>
          </w:r>
          <w:r>
            <w:rPr>
              <w:color w:val="4A4D61"/>
              <w:w w:val="74"/>
            </w:rPr>
            <w:t>los</w:t>
          </w:r>
          <w:r>
            <w:rPr>
              <w:color w:val="4A4D61"/>
              <w:spacing w:val="-25"/>
            </w:rPr>
            <w:t> </w:t>
          </w:r>
          <w:r>
            <w:rPr>
              <w:color w:val="4A4D61"/>
              <w:spacing w:val="-4"/>
              <w:w w:val="86"/>
            </w:rPr>
            <w:t>r</w:t>
          </w:r>
          <w:r>
            <w:rPr>
              <w:color w:val="4A4D61"/>
              <w:w w:val="75"/>
            </w:rPr>
            <w:t>ecurso</w:t>
          </w:r>
          <w:r>
            <w:rPr>
              <w:color w:val="4A4D61"/>
              <w:spacing w:val="-3"/>
              <w:w w:val="75"/>
            </w:rPr>
            <w:t>s</w:t>
          </w:r>
          <w:r>
            <w:rPr>
              <w:color w:val="4A4D61"/>
              <w:w w:val="75"/>
            </w:rPr>
            <w:t>?................................................</w:t>
          </w:r>
          <w:r>
            <w:rPr>
              <w:color w:val="4A4D61"/>
              <w:spacing w:val="-63"/>
              <w:w w:val="75"/>
            </w:rPr>
            <w:t>.</w:t>
          </w:r>
          <w:r>
            <w:rPr>
              <w:rFonts w:ascii="Arial" w:hAnsi="Arial"/>
              <w:b/>
              <w:color w:val="EDEDEB"/>
              <w:spacing w:val="-266"/>
              <w:w w:val="131"/>
              <w:position w:val="5"/>
              <w:sz w:val="45"/>
            </w:rPr>
            <w:t>0</w:t>
          </w:r>
          <w:r>
            <w:rPr>
              <w:rFonts w:ascii="Arial" w:hAnsi="Arial"/>
              <w:b/>
              <w:color w:val="EDEDEB"/>
              <w:w w:val="107"/>
              <w:position w:val="5"/>
              <w:sz w:val="45"/>
            </w:rPr>
            <w:t> </w:t>
          </w:r>
          <w:r>
            <w:rPr>
              <w:rFonts w:ascii="Arial" w:hAnsi="Arial"/>
              <w:b/>
              <w:color w:val="EDEDEB"/>
              <w:spacing w:val="-64"/>
              <w:position w:val="5"/>
              <w:sz w:val="45"/>
            </w:rPr>
            <w:t> </w:t>
          </w:r>
          <w:r>
            <w:rPr>
              <w:color w:val="4A4D61"/>
              <w:spacing w:val="-99"/>
              <w:w w:val="96"/>
            </w:rPr>
            <w:t>0</w:t>
          </w:r>
          <w:r>
            <w:rPr>
              <w:rFonts w:ascii="Arial" w:hAnsi="Arial"/>
              <w:b/>
              <w:color w:val="EDEDEB"/>
              <w:spacing w:val="-185"/>
              <w:w w:val="113"/>
              <w:position w:val="5"/>
              <w:sz w:val="45"/>
            </w:rPr>
            <w:t>5</w:t>
          </w:r>
          <w:r>
            <w:rPr>
              <w:color w:val="4A4D61"/>
              <w:w w:val="84"/>
            </w:rPr>
            <w:t>5</w:t>
          </w:r>
        </w:p>
        <w:p>
          <w:pPr>
            <w:pStyle w:val="TOC1"/>
            <w:tabs>
              <w:tab w:pos="8218" w:val="right" w:leader="dot"/>
            </w:tabs>
            <w:ind w:left="415"/>
            <w:rPr>
              <w:rFonts w:ascii="Arial" w:hAnsi="Arial"/>
              <w:b/>
              <w:sz w:val="45"/>
            </w:rPr>
          </w:pPr>
          <w:hyperlink w:history="true" w:anchor="_TOC_250006">
            <w:r>
              <w:rPr>
                <w:color w:val="4A4D61"/>
                <w:spacing w:val="-3"/>
                <w:w w:val="81"/>
                <w:position w:val="1"/>
              </w:rPr>
              <w:t>P</w:t>
            </w:r>
            <w:r>
              <w:rPr>
                <w:color w:val="4A4D61"/>
                <w:spacing w:val="-4"/>
                <w:w w:val="86"/>
                <w:position w:val="1"/>
              </w:rPr>
              <w:t>r</w:t>
            </w:r>
            <w:r>
              <w:rPr>
                <w:color w:val="4A4D61"/>
                <w:w w:val="78"/>
                <w:position w:val="1"/>
              </w:rPr>
              <w:t>o</w:t>
            </w:r>
            <w:r>
              <w:rPr>
                <w:color w:val="4A4D61"/>
                <w:spacing w:val="-2"/>
                <w:w w:val="78"/>
                <w:position w:val="1"/>
              </w:rPr>
              <w:t>c</w:t>
            </w:r>
            <w:r>
              <w:rPr>
                <w:color w:val="4A4D61"/>
                <w:w w:val="75"/>
                <w:position w:val="1"/>
              </w:rPr>
              <w:t>eso</w:t>
            </w:r>
            <w:r>
              <w:rPr>
                <w:color w:val="4A4D61"/>
                <w:spacing w:val="-25"/>
                <w:position w:val="1"/>
              </w:rPr>
              <w:t> </w:t>
            </w:r>
            <w:r>
              <w:rPr>
                <w:color w:val="4A4D61"/>
                <w:w w:val="80"/>
                <w:position w:val="1"/>
              </w:rPr>
              <w:t>de</w:t>
            </w:r>
            <w:r>
              <w:rPr>
                <w:color w:val="4A4D61"/>
                <w:spacing w:val="-25"/>
                <w:position w:val="1"/>
              </w:rPr>
              <w:t> </w:t>
            </w:r>
            <w:r>
              <w:rPr>
                <w:color w:val="4A4D61"/>
                <w:spacing w:val="-3"/>
                <w:w w:val="81"/>
                <w:position w:val="1"/>
              </w:rPr>
              <w:t>P</w:t>
            </w:r>
            <w:r>
              <w:rPr>
                <w:color w:val="4A4D61"/>
                <w:spacing w:val="-4"/>
                <w:w w:val="86"/>
                <w:position w:val="1"/>
              </w:rPr>
              <w:t>r</w:t>
            </w:r>
            <w:r>
              <w:rPr>
                <w:color w:val="4A4D61"/>
                <w:w w:val="76"/>
                <w:position w:val="1"/>
              </w:rPr>
              <w:t>esupuestación.</w:t>
            </w:r>
            <w:r>
              <w:rPr>
                <w:color w:val="4A4D61"/>
                <w:w w:val="71"/>
                <w:position w:val="1"/>
              </w:rPr>
              <w:t> </w:t>
            </w:r>
            <w:r>
              <w:rPr>
                <w:color w:val="4A4D61"/>
                <w:position w:val="1"/>
              </w:rPr>
              <w:tab/>
            </w:r>
            <w:r>
              <w:rPr>
                <w:rFonts w:ascii="Arial" w:hAnsi="Arial"/>
                <w:b/>
                <w:color w:val="EDEDEB"/>
                <w:spacing w:val="-134"/>
                <w:w w:val="75"/>
                <w:sz w:val="45"/>
              </w:rPr>
              <w:t>1</w:t>
            </w:r>
            <w:r>
              <w:rPr>
                <w:color w:val="4A4D61"/>
                <w:w w:val="53"/>
                <w:position w:val="1"/>
              </w:rPr>
              <w:t>1</w:t>
            </w:r>
            <w:r>
              <w:rPr>
                <w:color w:val="4A4D61"/>
                <w:spacing w:val="-126"/>
                <w:w w:val="96"/>
                <w:position w:val="1"/>
              </w:rPr>
              <w:t>0</w:t>
            </w:r>
            <w:r>
              <w:rPr>
                <w:rFonts w:ascii="Arial" w:hAnsi="Arial"/>
                <w:b/>
                <w:color w:val="EDEDEB"/>
                <w:w w:val="131"/>
                <w:sz w:val="45"/>
              </w:rPr>
              <w:t>0</w:t>
            </w:r>
          </w:hyperlink>
        </w:p>
        <w:p>
          <w:pPr>
            <w:pStyle w:val="TOC1"/>
            <w:tabs>
              <w:tab w:pos="8170" w:val="right" w:leader="dot"/>
            </w:tabs>
            <w:spacing w:before="359"/>
            <w:rPr>
              <w:rFonts w:ascii="Arial" w:hAnsi="Arial"/>
              <w:b/>
              <w:sz w:val="45"/>
            </w:rPr>
          </w:pPr>
          <w:hyperlink w:history="true" w:anchor="_TOC_250005">
            <w:r>
              <w:rPr>
                <w:color w:val="4A4D61"/>
                <w:spacing w:val="-6"/>
                <w:w w:val="76"/>
              </w:rPr>
              <w:t>¿</w:t>
            </w:r>
            <w:r>
              <w:rPr>
                <w:color w:val="4A4D61"/>
                <w:spacing w:val="-3"/>
                <w:w w:val="89"/>
              </w:rPr>
              <w:t>C</w:t>
            </w:r>
            <w:r>
              <w:rPr>
                <w:color w:val="4A4D61"/>
                <w:w w:val="83"/>
              </w:rPr>
              <w:t>ómo</w:t>
            </w:r>
            <w:r>
              <w:rPr>
                <w:color w:val="4A4D61"/>
                <w:spacing w:val="-25"/>
              </w:rPr>
              <w:t> </w:t>
            </w:r>
            <w:r>
              <w:rPr>
                <w:color w:val="4A4D61"/>
                <w:w w:val="81"/>
              </w:rPr>
              <w:t>y</w:t>
            </w:r>
            <w:r>
              <w:rPr>
                <w:color w:val="4A4D61"/>
                <w:spacing w:val="-31"/>
              </w:rPr>
              <w:t> </w:t>
            </w:r>
            <w:r>
              <w:rPr>
                <w:color w:val="4A4D61"/>
                <w:w w:val="79"/>
              </w:rPr>
              <w:t>en</w:t>
            </w:r>
            <w:r>
              <w:rPr>
                <w:color w:val="4A4D61"/>
                <w:spacing w:val="-25"/>
              </w:rPr>
              <w:t> </w:t>
            </w:r>
            <w:r>
              <w:rPr>
                <w:color w:val="4A4D61"/>
                <w:w w:val="80"/>
              </w:rPr>
              <w:t>qué</w:t>
            </w:r>
            <w:r>
              <w:rPr>
                <w:color w:val="4A4D61"/>
                <w:spacing w:val="-25"/>
              </w:rPr>
              <w:t> </w:t>
            </w:r>
            <w:r>
              <w:rPr>
                <w:color w:val="4A4D61"/>
                <w:w w:val="72"/>
              </w:rPr>
              <w:t>se</w:t>
            </w:r>
            <w:r>
              <w:rPr>
                <w:color w:val="4A4D61"/>
                <w:spacing w:val="-25"/>
              </w:rPr>
              <w:t> </w:t>
            </w:r>
            <w:r>
              <w:rPr>
                <w:color w:val="4A4D61"/>
                <w:w w:val="75"/>
              </w:rPr>
              <w:t>gast</w:t>
            </w:r>
            <w:r>
              <w:rPr>
                <w:color w:val="4A4D61"/>
                <w:spacing w:val="-6"/>
                <w:w w:val="75"/>
              </w:rPr>
              <w:t>a</w:t>
            </w:r>
            <w:r>
              <w:rPr>
                <w:color w:val="4A4D61"/>
                <w:w w:val="78"/>
              </w:rPr>
              <w:t>?</w:t>
            </w:r>
            <w:r>
              <w:rPr>
                <w:color w:val="4A4D61"/>
                <w:w w:val="71"/>
              </w:rPr>
              <w:t> </w:t>
            </w:r>
            <w:r>
              <w:rPr>
                <w:color w:val="4A4D61"/>
              </w:rPr>
              <w:tab/>
            </w:r>
            <w:r>
              <w:rPr>
                <w:rFonts w:ascii="Arial" w:hAnsi="Arial"/>
                <w:b/>
                <w:color w:val="EDEDEB"/>
                <w:spacing w:val="-168"/>
                <w:w w:val="75"/>
                <w:position w:val="-4"/>
                <w:sz w:val="45"/>
              </w:rPr>
              <w:t>1</w:t>
            </w:r>
            <w:r>
              <w:rPr>
                <w:color w:val="4A4D61"/>
                <w:w w:val="53"/>
              </w:rPr>
              <w:t>1</w:t>
            </w:r>
            <w:r>
              <w:rPr>
                <w:color w:val="4A4D61"/>
                <w:spacing w:val="-90"/>
                <w:w w:val="94"/>
              </w:rPr>
              <w:t>4</w:t>
            </w:r>
            <w:r>
              <w:rPr>
                <w:rFonts w:ascii="Arial" w:hAnsi="Arial"/>
                <w:b/>
                <w:color w:val="EDEDEB"/>
                <w:w w:val="111"/>
                <w:position w:val="-4"/>
                <w:sz w:val="45"/>
              </w:rPr>
              <w:t>2</w:t>
            </w:r>
          </w:hyperlink>
        </w:p>
        <w:p>
          <w:pPr>
            <w:pStyle w:val="TOC3"/>
            <w:spacing w:line="367" w:lineRule="auto" w:before="128"/>
            <w:ind w:right="4426"/>
          </w:pPr>
          <w:r>
            <w:rPr>
              <w:color w:val="4A4D61"/>
              <w:w w:val="80"/>
            </w:rPr>
            <w:t>Clasificador por Objeto del Gasto </w:t>
          </w:r>
          <w:r>
            <w:rPr>
              <w:color w:val="4A4D61"/>
              <w:w w:val="85"/>
            </w:rPr>
            <w:t>Clasificador por Tipo de Gasto</w:t>
          </w:r>
        </w:p>
        <w:p>
          <w:pPr>
            <w:pStyle w:val="TOC3"/>
            <w:tabs>
              <w:tab w:pos="10026" w:val="right" w:leader="dot"/>
            </w:tabs>
            <w:rPr>
              <w:rFonts w:ascii="Arial" w:hAnsi="Arial"/>
              <w:b/>
              <w:sz w:val="45"/>
            </w:rPr>
          </w:pPr>
          <w:hyperlink w:history="true" w:anchor="_TOC_250004">
            <w:r>
              <w:rPr>
                <w:color w:val="4A4D61"/>
                <w:spacing w:val="-6"/>
                <w:w w:val="76"/>
              </w:rPr>
              <w:t>¿</w:t>
            </w:r>
            <w:r>
              <w:rPr>
                <w:color w:val="4A4D61"/>
                <w:spacing w:val="-4"/>
                <w:w w:val="81"/>
              </w:rPr>
              <w:t>P</w:t>
            </w:r>
            <w:r>
              <w:rPr>
                <w:color w:val="4A4D61"/>
                <w:w w:val="77"/>
              </w:rPr>
              <w:t>a</w:t>
            </w:r>
            <w:r>
              <w:rPr>
                <w:color w:val="4A4D61"/>
                <w:spacing w:val="-2"/>
                <w:w w:val="77"/>
              </w:rPr>
              <w:t>r</w:t>
            </w:r>
            <w:r>
              <w:rPr>
                <w:color w:val="4A4D61"/>
                <w:w w:val="71"/>
              </w:rPr>
              <w:t>a</w:t>
            </w:r>
            <w:r>
              <w:rPr>
                <w:color w:val="4A4D61"/>
                <w:spacing w:val="-25"/>
              </w:rPr>
              <w:t> </w:t>
            </w:r>
            <w:r>
              <w:rPr>
                <w:color w:val="4A4D61"/>
                <w:w w:val="80"/>
              </w:rPr>
              <w:t>qué</w:t>
            </w:r>
            <w:r>
              <w:rPr>
                <w:color w:val="4A4D61"/>
                <w:spacing w:val="-25"/>
              </w:rPr>
              <w:t> </w:t>
            </w:r>
            <w:r>
              <w:rPr>
                <w:color w:val="4A4D61"/>
                <w:w w:val="72"/>
              </w:rPr>
              <w:t>se</w:t>
            </w:r>
            <w:r>
              <w:rPr>
                <w:color w:val="4A4D61"/>
                <w:spacing w:val="-25"/>
              </w:rPr>
              <w:t> </w:t>
            </w:r>
            <w:r>
              <w:rPr>
                <w:color w:val="4A4D61"/>
                <w:w w:val="75"/>
              </w:rPr>
              <w:t>gast</w:t>
            </w:r>
            <w:r>
              <w:rPr>
                <w:color w:val="4A4D61"/>
                <w:spacing w:val="-6"/>
                <w:w w:val="75"/>
              </w:rPr>
              <w:t>a</w:t>
            </w:r>
            <w:r>
              <w:rPr>
                <w:color w:val="4A4D61"/>
                <w:w w:val="78"/>
              </w:rPr>
              <w:t>?</w:t>
            </w:r>
            <w:r>
              <w:rPr>
                <w:color w:val="4A4D61"/>
                <w:w w:val="71"/>
              </w:rPr>
              <w:t> </w:t>
            </w:r>
            <w:r>
              <w:rPr>
                <w:color w:val="4A4D61"/>
              </w:rPr>
              <w:tab/>
            </w:r>
            <w:r>
              <w:rPr>
                <w:color w:val="4A4D61"/>
                <w:w w:val="53"/>
              </w:rPr>
              <w:t>1</w:t>
            </w:r>
            <w:r>
              <w:rPr>
                <w:color w:val="4A4D61"/>
                <w:spacing w:val="-128"/>
                <w:w w:val="76"/>
              </w:rPr>
              <w:t>7</w:t>
            </w:r>
            <w:r>
              <w:rPr>
                <w:rFonts w:ascii="Arial" w:hAnsi="Arial"/>
                <w:b/>
                <w:color w:val="EDEDEB"/>
                <w:w w:val="94"/>
                <w:position w:val="11"/>
                <w:sz w:val="45"/>
              </w:rPr>
              <w:t>15</w:t>
            </w:r>
          </w:hyperlink>
        </w:p>
        <w:p>
          <w:pPr>
            <w:pStyle w:val="TOC3"/>
            <w:spacing w:before="194"/>
          </w:pPr>
          <w:hyperlink w:history="true" w:anchor="_TOC_250003">
            <w:r>
              <w:rPr>
                <w:color w:val="4A4D61"/>
                <w:w w:val="90"/>
              </w:rPr>
              <w:t>Clasificador Funcional</w:t>
            </w:r>
          </w:hyperlink>
        </w:p>
        <w:p>
          <w:pPr>
            <w:pStyle w:val="TOC3"/>
            <w:tabs>
              <w:tab w:pos="10026" w:val="right" w:leader="dot"/>
            </w:tabs>
            <w:spacing w:before="287"/>
            <w:rPr>
              <w:rFonts w:ascii="Arial" w:hAnsi="Arial"/>
              <w:b/>
              <w:sz w:val="45"/>
            </w:rPr>
          </w:pPr>
          <w:hyperlink w:history="true" w:anchor="_TOC_250002">
            <w:r>
              <w:rPr>
                <w:color w:val="4A4D61"/>
                <w:spacing w:val="-6"/>
                <w:w w:val="76"/>
              </w:rPr>
              <w:t>¿</w:t>
            </w:r>
            <w:r>
              <w:rPr>
                <w:color w:val="4A4D61"/>
                <w:spacing w:val="-3"/>
                <w:w w:val="97"/>
              </w:rPr>
              <w:t>Q</w:t>
            </w:r>
            <w:r>
              <w:rPr>
                <w:color w:val="4A4D61"/>
                <w:w w:val="78"/>
              </w:rPr>
              <w:t>uién</w:t>
            </w:r>
            <w:r>
              <w:rPr>
                <w:color w:val="4A4D61"/>
                <w:spacing w:val="-25"/>
              </w:rPr>
              <w:t> </w:t>
            </w:r>
            <w:r>
              <w:rPr>
                <w:color w:val="4A4D61"/>
                <w:w w:val="76"/>
              </w:rPr>
              <w:t>Gast</w:t>
            </w:r>
            <w:r>
              <w:rPr>
                <w:color w:val="4A4D61"/>
                <w:spacing w:val="-6"/>
                <w:w w:val="76"/>
              </w:rPr>
              <w:t>a</w:t>
            </w:r>
            <w:r>
              <w:rPr>
                <w:color w:val="4A4D61"/>
                <w:w w:val="78"/>
              </w:rPr>
              <w:t>?</w:t>
            </w:r>
            <w:r>
              <w:rPr>
                <w:color w:val="4A4D61"/>
                <w:w w:val="71"/>
              </w:rPr>
              <w:t> </w:t>
            </w:r>
            <w:r>
              <w:rPr>
                <w:color w:val="4A4D61"/>
              </w:rPr>
              <w:tab/>
            </w:r>
            <w:r>
              <w:rPr>
                <w:color w:val="4A4D61"/>
                <w:spacing w:val="-29"/>
                <w:w w:val="82"/>
              </w:rPr>
              <w:t>2</w:t>
            </w:r>
            <w:r>
              <w:rPr>
                <w:rFonts w:ascii="Arial" w:hAnsi="Arial"/>
                <w:b/>
                <w:color w:val="EDEDEB"/>
                <w:spacing w:val="-162"/>
                <w:w w:val="75"/>
                <w:position w:val="5"/>
                <w:sz w:val="45"/>
              </w:rPr>
              <w:t>1</w:t>
            </w:r>
            <w:r>
              <w:rPr>
                <w:color w:val="4A4D61"/>
                <w:spacing w:val="-6"/>
                <w:w w:val="96"/>
              </w:rPr>
              <w:t>0</w:t>
            </w:r>
            <w:r>
              <w:rPr>
                <w:rFonts w:ascii="Arial" w:hAnsi="Arial"/>
                <w:b/>
                <w:color w:val="EDEDEB"/>
                <w:w w:val="113"/>
                <w:position w:val="5"/>
                <w:sz w:val="45"/>
              </w:rPr>
              <w:t>8</w:t>
            </w:r>
          </w:hyperlink>
        </w:p>
        <w:p>
          <w:pPr>
            <w:pStyle w:val="TOC3"/>
            <w:spacing w:before="328"/>
          </w:pPr>
          <w:r>
            <w:rPr>
              <w:color w:val="4A4D61"/>
              <w:spacing w:val="-3"/>
              <w:w w:val="81"/>
            </w:rPr>
            <w:t>P</w:t>
          </w:r>
          <w:r>
            <w:rPr>
              <w:color w:val="4A4D61"/>
              <w:spacing w:val="-4"/>
              <w:w w:val="86"/>
            </w:rPr>
            <w:t>r</w:t>
          </w:r>
          <w:r>
            <w:rPr>
              <w:color w:val="4A4D61"/>
              <w:w w:val="77"/>
            </w:rPr>
            <w:t>esupuesto</w:t>
          </w:r>
          <w:r>
            <w:rPr>
              <w:color w:val="4A4D61"/>
              <w:spacing w:val="-25"/>
            </w:rPr>
            <w:t> </w:t>
          </w:r>
          <w:r>
            <w:rPr>
              <w:color w:val="4A4D61"/>
              <w:spacing w:val="-3"/>
              <w:w w:val="73"/>
            </w:rPr>
            <w:t>I</w:t>
          </w:r>
          <w:r>
            <w:rPr>
              <w:color w:val="4A4D61"/>
              <w:w w:val="78"/>
            </w:rPr>
            <w:t>nclu</w:t>
          </w:r>
          <w:r>
            <w:rPr>
              <w:color w:val="4A4D61"/>
              <w:spacing w:val="-4"/>
              <w:w w:val="78"/>
            </w:rPr>
            <w:t>y</w:t>
          </w:r>
          <w:r>
            <w:rPr>
              <w:color w:val="4A4D61"/>
              <w:w w:val="79"/>
            </w:rPr>
            <w:t>e</w:t>
          </w:r>
          <w:r>
            <w:rPr>
              <w:color w:val="4A4D61"/>
              <w:spacing w:val="-2"/>
              <w:w w:val="79"/>
            </w:rPr>
            <w:t>n</w:t>
          </w:r>
          <w:r>
            <w:rPr>
              <w:color w:val="4A4D61"/>
              <w:w w:val="80"/>
            </w:rPr>
            <w:t>te</w:t>
          </w:r>
          <w:r>
            <w:rPr>
              <w:color w:val="4A4D61"/>
              <w:spacing w:val="-25"/>
            </w:rPr>
            <w:t> </w:t>
          </w:r>
          <w:r>
            <w:rPr>
              <w:color w:val="4A4D61"/>
              <w:w w:val="81"/>
            </w:rPr>
            <w:t>y</w:t>
          </w:r>
          <w:r>
            <w:rPr>
              <w:color w:val="4A4D61"/>
              <w:spacing w:val="-31"/>
            </w:rPr>
            <w:t> </w:t>
          </w:r>
          <w:r>
            <w:rPr>
              <w:color w:val="4A4D61"/>
              <w:w w:val="76"/>
            </w:rPr>
            <w:t>Sostenible................................................</w:t>
          </w:r>
          <w:r>
            <w:rPr>
              <w:color w:val="4A4D61"/>
              <w:spacing w:val="-14"/>
              <w:w w:val="75"/>
            </w:rPr>
            <w:t>.</w:t>
          </w:r>
          <w:r>
            <w:rPr>
              <w:rFonts w:ascii="Arial"/>
              <w:b/>
              <w:color w:val="EDEDEB"/>
              <w:spacing w:val="-267"/>
              <w:w w:val="111"/>
              <w:position w:val="1"/>
              <w:sz w:val="45"/>
            </w:rPr>
            <w:t>2</w:t>
          </w:r>
          <w:r>
            <w:rPr>
              <w:rFonts w:ascii="Arial"/>
              <w:b/>
              <w:color w:val="EDEDEB"/>
              <w:w w:val="107"/>
              <w:position w:val="1"/>
              <w:sz w:val="45"/>
            </w:rPr>
            <w:t> </w:t>
          </w:r>
          <w:r>
            <w:rPr>
              <w:rFonts w:ascii="Arial"/>
              <w:b/>
              <w:color w:val="EDEDEB"/>
              <w:spacing w:val="-3"/>
              <w:position w:val="1"/>
              <w:sz w:val="45"/>
            </w:rPr>
            <w:t> </w:t>
          </w:r>
          <w:r>
            <w:rPr>
              <w:color w:val="4A4D61"/>
              <w:spacing w:val="-84"/>
              <w:w w:val="53"/>
            </w:rPr>
            <w:t>1</w:t>
          </w:r>
          <w:r>
            <w:rPr>
              <w:rFonts w:ascii="Arial"/>
              <w:b/>
              <w:color w:val="EDEDEB"/>
              <w:spacing w:val="-245"/>
              <w:w w:val="131"/>
              <w:position w:val="1"/>
              <w:sz w:val="45"/>
            </w:rPr>
            <w:t>0</w:t>
          </w:r>
          <w:r>
            <w:rPr>
              <w:color w:val="4A4D61"/>
              <w:w w:val="82"/>
            </w:rPr>
            <w:t>2</w:t>
          </w:r>
        </w:p>
        <w:p>
          <w:pPr>
            <w:pStyle w:val="TOC3"/>
            <w:tabs>
              <w:tab w:pos="10091" w:val="right" w:leader="dot"/>
            </w:tabs>
            <w:spacing w:before="362"/>
            <w:rPr>
              <w:rFonts w:ascii="Arial"/>
              <w:b/>
              <w:sz w:val="45"/>
            </w:rPr>
          </w:pPr>
          <w:r>
            <w:rPr>
              <w:color w:val="4A4D61"/>
              <w:spacing w:val="-3"/>
              <w:w w:val="81"/>
            </w:rPr>
            <w:t>P</w:t>
          </w:r>
          <w:r>
            <w:rPr>
              <w:color w:val="4A4D61"/>
              <w:spacing w:val="-4"/>
              <w:w w:val="86"/>
            </w:rPr>
            <w:t>r</w:t>
          </w:r>
          <w:r>
            <w:rPr>
              <w:color w:val="4A4D61"/>
              <w:w w:val="77"/>
            </w:rPr>
            <w:t>esupuesto</w:t>
          </w:r>
          <w:r>
            <w:rPr>
              <w:color w:val="4A4D61"/>
              <w:spacing w:val="-25"/>
            </w:rPr>
            <w:t> </w:t>
          </w:r>
          <w:r>
            <w:rPr>
              <w:color w:val="4A4D61"/>
              <w:w w:val="83"/>
            </w:rPr>
            <w:t>por</w:t>
          </w:r>
          <w:r>
            <w:rPr>
              <w:color w:val="4A4D61"/>
              <w:spacing w:val="-31"/>
            </w:rPr>
            <w:t> </w:t>
          </w:r>
          <w:r>
            <w:rPr>
              <w:color w:val="4A4D61"/>
              <w:w w:val="74"/>
            </w:rPr>
            <w:t>Ejes</w:t>
          </w:r>
          <w:r>
            <w:rPr>
              <w:color w:val="4A4D61"/>
              <w:spacing w:val="-25"/>
            </w:rPr>
            <w:t> </w:t>
          </w:r>
          <w:r>
            <w:rPr>
              <w:color w:val="4A4D61"/>
              <w:spacing w:val="-8"/>
              <w:w w:val="84"/>
            </w:rPr>
            <w:t>R</w:t>
          </w:r>
          <w:r>
            <w:rPr>
              <w:color w:val="4A4D61"/>
              <w:w w:val="80"/>
            </w:rPr>
            <w:t>ecto</w:t>
          </w:r>
          <w:r>
            <w:rPr>
              <w:color w:val="4A4D61"/>
              <w:spacing w:val="-4"/>
              <w:w w:val="80"/>
            </w:rPr>
            <w:t>r</w:t>
          </w:r>
          <w:r>
            <w:rPr>
              <w:color w:val="4A4D61"/>
              <w:w w:val="72"/>
            </w:rPr>
            <w:t>es.</w:t>
          </w:r>
          <w:r>
            <w:rPr>
              <w:color w:val="4A4D61"/>
              <w:w w:val="71"/>
            </w:rPr>
            <w:t> </w:t>
          </w:r>
          <w:r>
            <w:rPr>
              <w:color w:val="4A4D61"/>
            </w:rPr>
            <w:tab/>
          </w:r>
          <w:r>
            <w:rPr>
              <w:rFonts w:ascii="Arial"/>
              <w:b/>
              <w:color w:val="EDEDEB"/>
              <w:spacing w:val="-217"/>
              <w:w w:val="111"/>
              <w:position w:val="-2"/>
              <w:sz w:val="45"/>
            </w:rPr>
            <w:t>2</w:t>
          </w:r>
          <w:r>
            <w:rPr>
              <w:color w:val="4A4D61"/>
              <w:w w:val="80"/>
            </w:rPr>
            <w:t>.2</w:t>
          </w:r>
          <w:r>
            <w:rPr>
              <w:color w:val="4A4D61"/>
              <w:spacing w:val="-136"/>
              <w:w w:val="82"/>
            </w:rPr>
            <w:t>2</w:t>
          </w:r>
          <w:r>
            <w:rPr>
              <w:rFonts w:ascii="Arial"/>
              <w:b/>
              <w:color w:val="EDEDEB"/>
              <w:w w:val="111"/>
              <w:position w:val="-2"/>
              <w:sz w:val="45"/>
            </w:rPr>
            <w:t>2</w:t>
          </w:r>
        </w:p>
        <w:p>
          <w:pPr>
            <w:pStyle w:val="TOC3"/>
            <w:tabs>
              <w:tab w:pos="10094" w:val="right" w:leader="dot"/>
            </w:tabs>
            <w:spacing w:before="363"/>
            <w:rPr>
              <w:rFonts w:ascii="Arial"/>
              <w:b/>
              <w:sz w:val="45"/>
            </w:rPr>
          </w:pPr>
          <w:hyperlink w:history="true" w:anchor="_TOC_250001">
            <w:r>
              <w:rPr>
                <w:color w:val="4A4D61"/>
                <w:spacing w:val="-8"/>
                <w:w w:val="84"/>
              </w:rPr>
              <w:t>R</w:t>
            </w:r>
            <w:r>
              <w:rPr>
                <w:color w:val="4A4D61"/>
                <w:w w:val="75"/>
              </w:rPr>
              <w:t>e</w:t>
            </w:r>
            <w:r>
              <w:rPr>
                <w:color w:val="4A4D61"/>
                <w:spacing w:val="-2"/>
                <w:w w:val="75"/>
              </w:rPr>
              <w:t>c</w:t>
            </w:r>
            <w:r>
              <w:rPr>
                <w:color w:val="4A4D61"/>
                <w:w w:val="79"/>
              </w:rPr>
              <w:t>onocimie</w:t>
            </w:r>
            <w:r>
              <w:rPr>
                <w:color w:val="4A4D61"/>
                <w:spacing w:val="-2"/>
                <w:w w:val="79"/>
              </w:rPr>
              <w:t>n</w:t>
            </w:r>
            <w:r>
              <w:rPr>
                <w:color w:val="4A4D61"/>
                <w:w w:val="77"/>
              </w:rPr>
              <w:t>tos.</w:t>
            </w:r>
            <w:r>
              <w:rPr>
                <w:color w:val="4A4D61"/>
                <w:w w:val="71"/>
              </w:rPr>
              <w:t> </w:t>
            </w:r>
            <w:r>
              <w:rPr>
                <w:color w:val="4A4D61"/>
              </w:rPr>
              <w:tab/>
            </w:r>
            <w:r>
              <w:rPr>
                <w:color w:val="4A4D61"/>
                <w:spacing w:val="-108"/>
                <w:w w:val="82"/>
              </w:rPr>
              <w:t>2</w:t>
            </w:r>
            <w:r>
              <w:rPr>
                <w:rFonts w:ascii="Arial"/>
                <w:b/>
                <w:color w:val="EDEDEB"/>
                <w:spacing w:val="-173"/>
                <w:w w:val="111"/>
                <w:position w:val="-6"/>
                <w:sz w:val="45"/>
              </w:rPr>
              <w:t>2</w:t>
            </w:r>
            <w:r>
              <w:rPr>
                <w:color w:val="4A4D61"/>
                <w:w w:val="83"/>
              </w:rPr>
              <w:t>3</w:t>
            </w:r>
            <w:r>
              <w:rPr>
                <w:color w:val="4A4D61"/>
                <w:spacing w:val="-61"/>
              </w:rPr>
              <w:t> </w:t>
            </w:r>
            <w:r>
              <w:rPr>
                <w:rFonts w:ascii="Arial"/>
                <w:b/>
                <w:color w:val="EDEDEB"/>
                <w:w w:val="111"/>
                <w:position w:val="-6"/>
                <w:sz w:val="45"/>
              </w:rPr>
              <w:t>3</w:t>
            </w:r>
          </w:hyperlink>
        </w:p>
        <w:p>
          <w:pPr>
            <w:pStyle w:val="TOC3"/>
            <w:tabs>
              <w:tab w:pos="10094" w:val="right" w:leader="dot"/>
            </w:tabs>
            <w:spacing w:before="303"/>
            <w:rPr>
              <w:rFonts w:ascii="Arial" w:hAnsi="Arial"/>
              <w:b/>
              <w:sz w:val="45"/>
            </w:rPr>
          </w:pPr>
          <w:hyperlink w:history="true" w:anchor="_TOC_250000">
            <w:r>
              <w:rPr>
                <w:color w:val="4A4D61"/>
                <w:spacing w:val="-6"/>
                <w:w w:val="76"/>
              </w:rPr>
              <w:t>¿</w:t>
            </w:r>
            <w:r>
              <w:rPr>
                <w:color w:val="4A4D61"/>
                <w:spacing w:val="-3"/>
                <w:w w:val="97"/>
              </w:rPr>
              <w:t>Q</w:t>
            </w:r>
            <w:r>
              <w:rPr>
                <w:color w:val="4A4D61"/>
                <w:w w:val="78"/>
              </w:rPr>
              <w:t>ué</w:t>
            </w:r>
            <w:r>
              <w:rPr>
                <w:color w:val="4A4D61"/>
                <w:spacing w:val="-25"/>
              </w:rPr>
              <w:t> </w:t>
            </w:r>
            <w:r>
              <w:rPr>
                <w:color w:val="4A4D61"/>
                <w:w w:val="80"/>
              </w:rPr>
              <w:t>pueden</w:t>
            </w:r>
            <w:r>
              <w:rPr>
                <w:color w:val="4A4D61"/>
                <w:spacing w:val="-25"/>
              </w:rPr>
              <w:t> </w:t>
            </w:r>
            <w:r>
              <w:rPr>
                <w:color w:val="4A4D61"/>
                <w:w w:val="75"/>
              </w:rPr>
              <w:t>ha</w:t>
            </w:r>
            <w:r>
              <w:rPr>
                <w:color w:val="4A4D61"/>
                <w:spacing w:val="-2"/>
                <w:w w:val="75"/>
              </w:rPr>
              <w:t>c</w:t>
            </w:r>
            <w:r>
              <w:rPr>
                <w:color w:val="4A4D61"/>
                <w:w w:val="81"/>
              </w:rPr>
              <w:t>er</w:t>
            </w:r>
            <w:r>
              <w:rPr>
                <w:color w:val="4A4D61"/>
                <w:spacing w:val="-31"/>
              </w:rPr>
              <w:t> </w:t>
            </w:r>
            <w:r>
              <w:rPr>
                <w:color w:val="4A4D61"/>
                <w:w w:val="74"/>
              </w:rPr>
              <w:t>los</w:t>
            </w:r>
            <w:r>
              <w:rPr>
                <w:color w:val="4A4D61"/>
                <w:spacing w:val="-25"/>
              </w:rPr>
              <w:t> </w:t>
            </w:r>
            <w:r>
              <w:rPr>
                <w:color w:val="4A4D61"/>
                <w:w w:val="76"/>
              </w:rPr>
              <w:t>ciudadano</w:t>
            </w:r>
            <w:r>
              <w:rPr>
                <w:color w:val="4A4D61"/>
                <w:spacing w:val="-3"/>
                <w:w w:val="76"/>
              </w:rPr>
              <w:t>s</w:t>
            </w:r>
            <w:r>
              <w:rPr>
                <w:color w:val="4A4D61"/>
                <w:w w:val="77"/>
              </w:rPr>
              <w:t>?.</w:t>
            </w:r>
            <w:r>
              <w:rPr>
                <w:color w:val="4A4D61"/>
                <w:w w:val="71"/>
              </w:rPr>
              <w:t> </w:t>
            </w:r>
            <w:r>
              <w:rPr>
                <w:color w:val="4A4D61"/>
              </w:rPr>
              <w:tab/>
            </w:r>
            <w:r>
              <w:rPr>
                <w:rFonts w:ascii="Arial" w:hAnsi="Arial"/>
                <w:b/>
                <w:color w:val="EDEDEB"/>
                <w:spacing w:val="-225"/>
                <w:w w:val="111"/>
                <w:position w:val="-4"/>
                <w:sz w:val="45"/>
              </w:rPr>
              <w:t>2</w:t>
            </w:r>
            <w:r>
              <w:rPr>
                <w:color w:val="4A4D61"/>
                <w:w w:val="80"/>
              </w:rPr>
              <w:t>.2</w:t>
            </w:r>
            <w:r>
              <w:rPr>
                <w:color w:val="4A4D61"/>
                <w:spacing w:val="-132"/>
                <w:w w:val="84"/>
              </w:rPr>
              <w:t>5</w:t>
            </w:r>
            <w:r>
              <w:rPr>
                <w:rFonts w:ascii="Arial" w:hAnsi="Arial"/>
                <w:b/>
                <w:color w:val="EDEDEB"/>
                <w:w w:val="113"/>
                <w:position w:val="-4"/>
                <w:sz w:val="45"/>
              </w:rPr>
              <w:t>5</w:t>
            </w:r>
          </w:hyperlink>
        </w:p>
      </w:sdtContent>
    </w:sdt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292489</wp:posOffset>
            </wp:positionH>
            <wp:positionV relativeFrom="paragraph">
              <wp:posOffset>214005</wp:posOffset>
            </wp:positionV>
            <wp:extent cx="835248" cy="569404"/>
            <wp:effectExtent l="0" t="0" r="0" b="0"/>
            <wp:wrapTopAndBottom/>
            <wp:docPr id="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248" cy="569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</w:rPr>
        <w:sectPr>
          <w:pgSz w:w="12240" w:h="15840"/>
          <w:pgMar w:top="0" w:bottom="280" w:left="360" w:right="0"/>
        </w:sectPr>
      </w:pPr>
    </w:p>
    <w:p>
      <w:pPr>
        <w:spacing w:before="185"/>
        <w:ind w:left="1734" w:right="0" w:firstLine="0"/>
        <w:jc w:val="left"/>
        <w:rPr>
          <w:rFonts w:ascii="Segoe UI" w:hAnsi="Segoe UI"/>
          <w:b/>
          <w:sz w:val="26"/>
        </w:rPr>
      </w:pPr>
      <w:r>
        <w:rPr>
          <w:rFonts w:ascii="Segoe UI" w:hAnsi="Segoe UI"/>
          <w:b/>
          <w:color w:val="2A3149"/>
          <w:w w:val="115"/>
          <w:sz w:val="26"/>
        </w:rPr>
        <w:t>Administración Municipal 2018-2021</w:t>
      </w:r>
    </w:p>
    <w:p>
      <w:pPr>
        <w:spacing w:before="22"/>
        <w:ind w:left="1734" w:right="0" w:firstLine="0"/>
        <w:jc w:val="left"/>
        <w:rPr>
          <w:rFonts w:ascii="Arial"/>
          <w:b/>
          <w:sz w:val="45"/>
        </w:rPr>
      </w:pPr>
      <w:r>
        <w:rPr/>
        <w:br w:type="column"/>
      </w:r>
      <w:r>
        <w:rPr>
          <w:rFonts w:ascii="Arial"/>
          <w:b/>
          <w:color w:val="EDEDEB"/>
          <w:spacing w:val="-262"/>
          <w:w w:val="131"/>
          <w:sz w:val="45"/>
        </w:rPr>
        <w:t>0</w:t>
      </w:r>
      <w:r>
        <w:rPr>
          <w:rFonts w:ascii="Segoe UI"/>
          <w:b/>
          <w:color w:val="2A3149"/>
          <w:spacing w:val="2"/>
          <w:w w:val="113"/>
          <w:position w:val="-2"/>
          <w:sz w:val="26"/>
        </w:rPr>
        <w:t>0</w:t>
      </w:r>
      <w:r>
        <w:rPr>
          <w:rFonts w:ascii="Segoe UI"/>
          <w:b/>
          <w:color w:val="2A3149"/>
          <w:spacing w:val="-81"/>
          <w:w w:val="113"/>
          <w:position w:val="-2"/>
          <w:sz w:val="26"/>
        </w:rPr>
        <w:t>4</w:t>
      </w:r>
      <w:r>
        <w:rPr>
          <w:rFonts w:ascii="Arial"/>
          <w:b/>
          <w:color w:val="EDEDEB"/>
          <w:w w:val="123"/>
          <w:sz w:val="45"/>
        </w:rPr>
        <w:t>4</w:t>
      </w:r>
    </w:p>
    <w:p>
      <w:pPr>
        <w:spacing w:after="0"/>
        <w:jc w:val="left"/>
        <w:rPr>
          <w:rFonts w:ascii="Arial"/>
          <w:sz w:val="45"/>
        </w:rPr>
        <w:sectPr>
          <w:pgSz w:w="12240" w:h="15840"/>
          <w:pgMar w:top="280" w:bottom="280" w:left="360" w:right="0"/>
          <w:cols w:num="2" w:equalWidth="0">
            <w:col w:w="7070" w:space="1306"/>
            <w:col w:w="3504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0pt;margin-top:0pt;width:612pt;height:792pt;mso-position-horizontal-relative:page;mso-position-vertical-relative:page;z-index:-254773248" filled="true" fillcolor="#ededeb" stroked="false">
            <v:fill type="solid"/>
            <w10:wrap type="none"/>
          </v:rect>
        </w:pict>
      </w:r>
      <w:r>
        <w:rPr/>
        <w:pict>
          <v:group style="position:absolute;margin-left:64pt;margin-top:1.157pt;width:548pt;height:709.6pt;mso-position-horizontal-relative:page;mso-position-vertical-relative:page;z-index:-254772224" coordorigin="1280,23" coordsize="10960,14192">
            <v:shape style="position:absolute;left:3053;top:3658;width:7044;height:6846" type="#_x0000_t75" stroked="false">
              <v:imagedata r:id="rId21" o:title=""/>
            </v:shape>
            <v:rect style="position:absolute;left:1280;top:23;width:10960;height:14192" filled="true" fillcolor="#ecebe9" stroked="false">
              <v:fill opacity="51118f" type="solid"/>
            </v:rect>
            <v:rect style="position:absolute;left:1280;top:1066;width:10960;height:41" filled="true" fillcolor="#000000" stroked="false">
              <v:fill opacity="51118f" type="solid"/>
            </v:rect>
            <v:line style="position:absolute" from="1307,1006" to="12240,1006" stroked="true" strokeweight="2.0190pt" strokecolor="#000000">
              <v:stroke dashstyle="solid"/>
            </v:line>
            <v:shape style="position:absolute;left:7483;top:5818;width:3610;height:3610" type="#_x0000_t75" stroked="false">
              <v:imagedata r:id="rId46" o:title=""/>
            </v:shape>
            <v:shape style="position:absolute;left:10290;top:257;width:960;height:596" coordorigin="10290,257" coordsize="960,596" path="m11001,257l10539,257,10461,270,10392,305,10338,359,10303,428,10290,507,10290,603,10303,682,10338,750,10392,804,10461,840,10539,852,11001,852,11079,840,11148,804,11202,750,11237,682,11250,603,11250,507,11237,428,11202,359,11148,305,11079,270,11001,257xe" filled="true" fillcolor="#283049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pStyle w:val="Heading1"/>
        <w:ind w:left="2803"/>
        <w:jc w:val="left"/>
      </w:pPr>
      <w:r>
        <w:rPr>
          <w:color w:val="2A3149"/>
        </w:rPr>
        <w:t>¿Qué es el Presupuesto Ciudadano?</w:t>
      </w:r>
    </w:p>
    <w:p>
      <w:pPr>
        <w:pStyle w:val="BodyText"/>
        <w:spacing w:line="261" w:lineRule="auto" w:before="287"/>
        <w:ind w:left="1790" w:right="813"/>
        <w:jc w:val="both"/>
      </w:pPr>
      <w:r>
        <w:rPr>
          <w:color w:val="2A3149"/>
          <w:w w:val="115"/>
        </w:rPr>
        <w:t>El Presupuesto Ciudadano es un documento de interés de los habitantes del Municipio de Corregidora mediante el cual el Gobierno da a conocer a los ciudadanos el origen y la aplicación de los recursos aprobados para el ejercicio fiscal 2020.</w:t>
      </w:r>
    </w:p>
    <w:p>
      <w:pPr>
        <w:pStyle w:val="BodyText"/>
        <w:spacing w:line="261" w:lineRule="auto" w:before="139"/>
        <w:ind w:left="1790" w:right="799"/>
        <w:jc w:val="both"/>
      </w:pPr>
      <w:r>
        <w:rPr>
          <w:color w:val="2A3149"/>
          <w:w w:val="115"/>
        </w:rPr>
        <w:t>Se extiende la invitación a que los ciudadanos lean este documento con la finalidad de que conozcan cómo es que se gestionan los recursos públicos y los beneficios que les proporcionan las decisiones que se toman.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61" w:lineRule="auto"/>
        <w:ind w:left="1790" w:right="804"/>
        <w:jc w:val="both"/>
      </w:pPr>
      <w:r>
        <w:rPr>
          <w:color w:val="2A3149"/>
          <w:w w:val="115"/>
        </w:rPr>
        <w:t>El Presupuesto Ciudadano pretende dar respuesta, principalmente, a las preguntas: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1791" w:val="left" w:leader="none"/>
        </w:tabs>
        <w:spacing w:line="240" w:lineRule="auto" w:before="1" w:after="0"/>
        <w:ind w:left="1790" w:right="0" w:hanging="324"/>
        <w:jc w:val="left"/>
        <w:rPr>
          <w:sz w:val="25"/>
        </w:rPr>
      </w:pPr>
      <w:r>
        <w:rPr>
          <w:color w:val="2A3149"/>
          <w:w w:val="115"/>
          <w:sz w:val="25"/>
        </w:rPr>
        <w:t>¿Qué es el Presupuesto de</w:t>
      </w:r>
      <w:r>
        <w:rPr>
          <w:color w:val="2A3149"/>
          <w:spacing w:val="10"/>
          <w:w w:val="115"/>
          <w:sz w:val="25"/>
        </w:rPr>
        <w:t> </w:t>
      </w:r>
      <w:r>
        <w:rPr>
          <w:color w:val="2A3149"/>
          <w:w w:val="115"/>
          <w:sz w:val="25"/>
        </w:rPr>
        <w:t>Egresos?</w:t>
      </w:r>
    </w:p>
    <w:p>
      <w:pPr>
        <w:pStyle w:val="ListParagraph"/>
        <w:numPr>
          <w:ilvl w:val="0"/>
          <w:numId w:val="1"/>
        </w:numPr>
        <w:tabs>
          <w:tab w:pos="1791" w:val="left" w:leader="none"/>
        </w:tabs>
        <w:spacing w:line="240" w:lineRule="auto" w:before="26" w:after="0"/>
        <w:ind w:left="1790" w:right="0" w:hanging="324"/>
        <w:jc w:val="left"/>
        <w:rPr>
          <w:sz w:val="25"/>
        </w:rPr>
      </w:pPr>
      <w:r>
        <w:rPr>
          <w:color w:val="2A3149"/>
          <w:w w:val="115"/>
          <w:sz w:val="25"/>
        </w:rPr>
        <w:t>¿De dónde provienen los</w:t>
      </w:r>
      <w:r>
        <w:rPr>
          <w:color w:val="2A3149"/>
          <w:spacing w:val="11"/>
          <w:w w:val="115"/>
          <w:sz w:val="25"/>
        </w:rPr>
        <w:t> </w:t>
      </w:r>
      <w:r>
        <w:rPr>
          <w:color w:val="2A3149"/>
          <w:w w:val="115"/>
          <w:sz w:val="25"/>
        </w:rPr>
        <w:t>recursos?</w:t>
      </w:r>
    </w:p>
    <w:p>
      <w:pPr>
        <w:pStyle w:val="ListParagraph"/>
        <w:numPr>
          <w:ilvl w:val="0"/>
          <w:numId w:val="1"/>
        </w:numPr>
        <w:tabs>
          <w:tab w:pos="1791" w:val="left" w:leader="none"/>
        </w:tabs>
        <w:spacing w:line="240" w:lineRule="auto" w:before="26" w:after="0"/>
        <w:ind w:left="1790" w:right="0" w:hanging="324"/>
        <w:jc w:val="left"/>
        <w:rPr>
          <w:sz w:val="25"/>
        </w:rPr>
      </w:pPr>
      <w:r>
        <w:rPr>
          <w:color w:val="2A3149"/>
          <w:w w:val="115"/>
          <w:sz w:val="25"/>
        </w:rPr>
        <w:t>¿Cuál es el proceso de</w:t>
      </w:r>
      <w:r>
        <w:rPr>
          <w:color w:val="2A3149"/>
          <w:spacing w:val="16"/>
          <w:w w:val="115"/>
          <w:sz w:val="25"/>
        </w:rPr>
        <w:t> </w:t>
      </w:r>
      <w:r>
        <w:rPr>
          <w:color w:val="2A3149"/>
          <w:w w:val="115"/>
          <w:sz w:val="25"/>
        </w:rPr>
        <w:t>presupuestación?</w:t>
      </w:r>
    </w:p>
    <w:p>
      <w:pPr>
        <w:pStyle w:val="ListParagraph"/>
        <w:numPr>
          <w:ilvl w:val="0"/>
          <w:numId w:val="1"/>
        </w:numPr>
        <w:tabs>
          <w:tab w:pos="1791" w:val="left" w:leader="none"/>
        </w:tabs>
        <w:spacing w:line="240" w:lineRule="auto" w:before="26" w:after="0"/>
        <w:ind w:left="1790" w:right="0" w:hanging="324"/>
        <w:jc w:val="left"/>
        <w:rPr>
          <w:sz w:val="25"/>
        </w:rPr>
      </w:pPr>
      <w:r>
        <w:rPr>
          <w:color w:val="2A3149"/>
          <w:w w:val="115"/>
          <w:sz w:val="25"/>
        </w:rPr>
        <w:t>¿Cómo y en qué se</w:t>
      </w:r>
      <w:r>
        <w:rPr>
          <w:color w:val="2A3149"/>
          <w:spacing w:val="8"/>
          <w:w w:val="115"/>
          <w:sz w:val="25"/>
        </w:rPr>
        <w:t> </w:t>
      </w:r>
      <w:r>
        <w:rPr>
          <w:color w:val="2A3149"/>
          <w:w w:val="115"/>
          <w:sz w:val="25"/>
        </w:rPr>
        <w:t>gasta?</w:t>
      </w:r>
    </w:p>
    <w:p>
      <w:pPr>
        <w:pStyle w:val="ListParagraph"/>
        <w:numPr>
          <w:ilvl w:val="0"/>
          <w:numId w:val="1"/>
        </w:numPr>
        <w:tabs>
          <w:tab w:pos="1791" w:val="left" w:leader="none"/>
        </w:tabs>
        <w:spacing w:line="240" w:lineRule="auto" w:before="26" w:after="0"/>
        <w:ind w:left="1790" w:right="0" w:hanging="324"/>
        <w:jc w:val="left"/>
        <w:rPr>
          <w:sz w:val="25"/>
        </w:rPr>
      </w:pPr>
      <w:r>
        <w:rPr>
          <w:color w:val="2A3149"/>
          <w:w w:val="115"/>
          <w:sz w:val="25"/>
        </w:rPr>
        <w:t>¿A quiénes beneficia ese</w:t>
      </w:r>
      <w:r>
        <w:rPr>
          <w:color w:val="2A3149"/>
          <w:spacing w:val="15"/>
          <w:w w:val="115"/>
          <w:sz w:val="25"/>
        </w:rPr>
        <w:t> </w:t>
      </w:r>
      <w:r>
        <w:rPr>
          <w:color w:val="2A3149"/>
          <w:w w:val="115"/>
          <w:sz w:val="25"/>
        </w:rPr>
        <w:t>gasto?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1"/>
        <w:spacing w:before="220"/>
        <w:ind w:left="1790"/>
        <w:jc w:val="both"/>
      </w:pPr>
      <w:r>
        <w:rPr>
          <w:color w:val="2A3149"/>
        </w:rPr>
        <w:t>¿Qué es el Presupuesto de Egresos?</w:t>
      </w:r>
    </w:p>
    <w:p>
      <w:pPr>
        <w:pStyle w:val="BodyText"/>
        <w:spacing w:line="259" w:lineRule="auto" w:before="209"/>
        <w:ind w:left="1790" w:right="801"/>
        <w:jc w:val="both"/>
      </w:pPr>
      <w:r>
        <w:rPr>
          <w:color w:val="2A3149"/>
          <w:w w:val="120"/>
        </w:rPr>
        <w:t>El</w:t>
      </w:r>
      <w:r>
        <w:rPr>
          <w:color w:val="2A3149"/>
          <w:spacing w:val="-5"/>
          <w:w w:val="120"/>
        </w:rPr>
        <w:t> </w:t>
      </w:r>
      <w:r>
        <w:rPr>
          <w:color w:val="2A3149"/>
          <w:w w:val="120"/>
        </w:rPr>
        <w:t>Presupuesto</w:t>
      </w:r>
      <w:r>
        <w:rPr>
          <w:color w:val="2A3149"/>
          <w:spacing w:val="-9"/>
          <w:w w:val="120"/>
        </w:rPr>
        <w:t> </w:t>
      </w:r>
      <w:r>
        <w:rPr>
          <w:color w:val="2A3149"/>
          <w:w w:val="120"/>
        </w:rPr>
        <w:t>de</w:t>
      </w:r>
      <w:r>
        <w:rPr>
          <w:color w:val="2A3149"/>
          <w:spacing w:val="-5"/>
          <w:w w:val="120"/>
        </w:rPr>
        <w:t> </w:t>
      </w:r>
      <w:r>
        <w:rPr>
          <w:color w:val="2A3149"/>
          <w:w w:val="120"/>
        </w:rPr>
        <w:t>Egresos</w:t>
      </w:r>
      <w:r>
        <w:rPr>
          <w:color w:val="2A3149"/>
          <w:spacing w:val="-5"/>
          <w:w w:val="120"/>
        </w:rPr>
        <w:t> </w:t>
      </w:r>
      <w:r>
        <w:rPr>
          <w:color w:val="2A3149"/>
          <w:w w:val="120"/>
        </w:rPr>
        <w:t>constituye</w:t>
      </w:r>
      <w:r>
        <w:rPr>
          <w:color w:val="2A3149"/>
          <w:spacing w:val="-9"/>
          <w:w w:val="120"/>
        </w:rPr>
        <w:t> </w:t>
      </w:r>
      <w:r>
        <w:rPr>
          <w:color w:val="2A3149"/>
          <w:w w:val="120"/>
        </w:rPr>
        <w:t>una</w:t>
      </w:r>
      <w:r>
        <w:rPr>
          <w:color w:val="2A3149"/>
          <w:spacing w:val="-6"/>
          <w:w w:val="120"/>
        </w:rPr>
        <w:t> </w:t>
      </w:r>
      <w:r>
        <w:rPr>
          <w:color w:val="2A3149"/>
          <w:w w:val="120"/>
        </w:rPr>
        <w:t>expresión</w:t>
      </w:r>
      <w:r>
        <w:rPr>
          <w:color w:val="2A3149"/>
          <w:spacing w:val="-8"/>
          <w:w w:val="120"/>
        </w:rPr>
        <w:t> </w:t>
      </w:r>
      <w:r>
        <w:rPr>
          <w:color w:val="2A3149"/>
          <w:w w:val="120"/>
        </w:rPr>
        <w:t>económica</w:t>
      </w:r>
      <w:r>
        <w:rPr>
          <w:color w:val="2A3149"/>
          <w:spacing w:val="-7"/>
          <w:w w:val="120"/>
        </w:rPr>
        <w:t> </w:t>
      </w:r>
      <w:r>
        <w:rPr>
          <w:color w:val="2A3149"/>
          <w:w w:val="120"/>
        </w:rPr>
        <w:t>de</w:t>
      </w:r>
      <w:r>
        <w:rPr>
          <w:color w:val="2A3149"/>
          <w:spacing w:val="-7"/>
          <w:w w:val="120"/>
        </w:rPr>
        <w:t> </w:t>
      </w:r>
      <w:r>
        <w:rPr>
          <w:color w:val="2A3149"/>
          <w:w w:val="120"/>
        </w:rPr>
        <w:t>la</w:t>
      </w:r>
      <w:r>
        <w:rPr>
          <w:color w:val="2A3149"/>
          <w:spacing w:val="-7"/>
          <w:w w:val="120"/>
        </w:rPr>
        <w:t> </w:t>
      </w:r>
      <w:r>
        <w:rPr>
          <w:color w:val="2A3149"/>
          <w:w w:val="120"/>
        </w:rPr>
        <w:t>política gubernamental; este es aprobado por el H. Ayuntamiento y se integra con los presupuestos tanto de las dependencias como de los organismos paramunicipales. La conformación del mismo, y las modificaciones que se le hagan, pretenden guardar el equilibrio presupuestal en su relación con lo aprobado en la Ley de Ingresos del</w:t>
      </w:r>
      <w:r>
        <w:rPr>
          <w:color w:val="2A3149"/>
          <w:spacing w:val="11"/>
          <w:w w:val="120"/>
        </w:rPr>
        <w:t> </w:t>
      </w:r>
      <w:r>
        <w:rPr>
          <w:color w:val="2A3149"/>
          <w:w w:val="120"/>
        </w:rPr>
        <w:t>Municipio.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296331</wp:posOffset>
            </wp:positionH>
            <wp:positionV relativeFrom="paragraph">
              <wp:posOffset>240881</wp:posOffset>
            </wp:positionV>
            <wp:extent cx="835248" cy="569404"/>
            <wp:effectExtent l="0" t="0" r="0" b="0"/>
            <wp:wrapTopAndBottom/>
            <wp:docPr id="7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248" cy="569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type w:val="continuous"/>
          <w:pgSz w:w="12240" w:h="15840"/>
          <w:pgMar w:top="540" w:bottom="280" w:left="360" w:right="0"/>
        </w:sectPr>
      </w:pPr>
    </w:p>
    <w:p>
      <w:pPr>
        <w:pStyle w:val="Heading3"/>
        <w:spacing w:before="22"/>
        <w:ind w:right="1077"/>
      </w:pPr>
      <w:r>
        <w:rPr>
          <w:color w:val="EDEDEB"/>
          <w:w w:val="120"/>
        </w:rPr>
        <w:t>05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6"/>
        </w:rPr>
      </w:pPr>
    </w:p>
    <w:p>
      <w:pPr>
        <w:spacing w:before="3"/>
        <w:ind w:left="1013" w:right="360" w:firstLine="0"/>
        <w:jc w:val="center"/>
        <w:rPr>
          <w:b/>
          <w:sz w:val="50"/>
        </w:rPr>
      </w:pPr>
      <w:r>
        <w:rPr>
          <w:b/>
          <w:color w:val="2A3149"/>
          <w:sz w:val="50"/>
        </w:rPr>
        <w:t>¿De dónde se obtienen los recursos?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4"/>
        </w:rPr>
      </w:pPr>
    </w:p>
    <w:p>
      <w:pPr>
        <w:spacing w:after="0"/>
        <w:rPr>
          <w:sz w:val="24"/>
        </w:rPr>
        <w:sectPr>
          <w:pgSz w:w="12240" w:h="15840"/>
          <w:pgMar w:top="280" w:bottom="280" w:left="360" w:right="0"/>
        </w:sectPr>
      </w:pPr>
    </w:p>
    <w:p>
      <w:pPr>
        <w:pStyle w:val="BodyText"/>
        <w:spacing w:before="6"/>
        <w:rPr>
          <w:b/>
          <w:sz w:val="29"/>
        </w:rPr>
      </w:pPr>
    </w:p>
    <w:p>
      <w:pPr>
        <w:pStyle w:val="Heading7"/>
        <w:spacing w:before="1"/>
        <w:ind w:left="2191"/>
      </w:pPr>
      <w:r>
        <w:rPr>
          <w:color w:val="FFFFFF"/>
        </w:rPr>
        <w:t>Recursos </w:t>
      </w:r>
      <w:r>
        <w:rPr>
          <w:color w:val="FFFFFF"/>
          <w:spacing w:val="-3"/>
        </w:rPr>
        <w:t>Fiscales</w:t>
      </w:r>
    </w:p>
    <w:p>
      <w:pPr>
        <w:spacing w:line="266" w:lineRule="auto" w:before="49"/>
        <w:ind w:left="937" w:right="0" w:firstLine="0"/>
        <w:jc w:val="center"/>
        <w:rPr>
          <w:b/>
          <w:sz w:val="25"/>
        </w:rPr>
      </w:pPr>
      <w:r>
        <w:rPr/>
        <w:br w:type="column"/>
      </w:r>
      <w:r>
        <w:rPr>
          <w:b/>
          <w:color w:val="FFFFFF"/>
          <w:sz w:val="25"/>
        </w:rPr>
        <w:t>Incentivos Derivados de la Colaboración Fiscal</w:t>
      </w:r>
    </w:p>
    <w:p>
      <w:pPr>
        <w:pStyle w:val="BodyText"/>
        <w:spacing w:before="6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spacing w:before="0"/>
        <w:ind w:left="1055" w:right="0" w:firstLine="0"/>
        <w:jc w:val="left"/>
        <w:rPr>
          <w:b/>
          <w:sz w:val="29"/>
        </w:rPr>
      </w:pPr>
      <w:r>
        <w:rPr>
          <w:b/>
          <w:color w:val="FFFFFF"/>
          <w:sz w:val="29"/>
        </w:rPr>
        <w:t>Recursos Federales</w:t>
      </w:r>
    </w:p>
    <w:p>
      <w:pPr>
        <w:spacing w:after="0"/>
        <w:jc w:val="left"/>
        <w:rPr>
          <w:sz w:val="29"/>
        </w:rPr>
        <w:sectPr>
          <w:type w:val="continuous"/>
          <w:pgSz w:w="12240" w:h="15840"/>
          <w:pgMar w:top="540" w:bottom="280" w:left="360" w:right="0"/>
          <w:cols w:num="3" w:equalWidth="0">
            <w:col w:w="4230" w:space="40"/>
            <w:col w:w="3109" w:space="39"/>
            <w:col w:w="4462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5"/>
        </w:rPr>
      </w:pPr>
    </w:p>
    <w:p>
      <w:pPr>
        <w:spacing w:after="0"/>
        <w:rPr>
          <w:sz w:val="15"/>
        </w:rPr>
        <w:sectPr>
          <w:type w:val="continuous"/>
          <w:pgSz w:w="12240" w:h="15840"/>
          <w:pgMar w:top="540" w:bottom="280" w:left="360" w:right="0"/>
        </w:sectPr>
      </w:pPr>
    </w:p>
    <w:p>
      <w:pPr>
        <w:spacing w:before="47"/>
        <w:ind w:left="2100" w:right="0" w:firstLine="0"/>
        <w:jc w:val="left"/>
        <w:rPr>
          <w:b/>
          <w:sz w:val="32"/>
        </w:rPr>
      </w:pPr>
      <w:r>
        <w:rPr>
          <w:b/>
          <w:color w:val="FFFFFF"/>
          <w:sz w:val="32"/>
        </w:rPr>
        <w:t>$947,717,080.00</w:t>
      </w:r>
    </w:p>
    <w:p>
      <w:pPr>
        <w:spacing w:before="73"/>
        <w:ind w:left="985" w:right="0" w:firstLine="0"/>
        <w:jc w:val="left"/>
        <w:rPr>
          <w:b/>
          <w:sz w:val="32"/>
        </w:rPr>
      </w:pPr>
      <w:r>
        <w:rPr/>
        <w:br w:type="column"/>
      </w:r>
      <w:r>
        <w:rPr>
          <w:b/>
          <w:color w:val="FFFFFF"/>
          <w:sz w:val="32"/>
        </w:rPr>
        <w:t>$ 1,655,049.00</w:t>
      </w:r>
    </w:p>
    <w:p>
      <w:pPr>
        <w:spacing w:before="38"/>
        <w:ind w:left="1153" w:right="0" w:firstLine="0"/>
        <w:jc w:val="left"/>
        <w:rPr>
          <w:b/>
          <w:sz w:val="32"/>
        </w:rPr>
      </w:pPr>
      <w:r>
        <w:rPr/>
        <w:br w:type="column"/>
      </w:r>
      <w:r>
        <w:rPr>
          <w:b/>
          <w:color w:val="FFFFFF"/>
          <w:sz w:val="32"/>
        </w:rPr>
        <w:t>$462,613,130.00</w:t>
      </w:r>
    </w:p>
    <w:p>
      <w:pPr>
        <w:spacing w:after="0"/>
        <w:jc w:val="left"/>
        <w:rPr>
          <w:sz w:val="32"/>
        </w:rPr>
        <w:sectPr>
          <w:type w:val="continuous"/>
          <w:pgSz w:w="12240" w:h="15840"/>
          <w:pgMar w:top="540" w:bottom="280" w:left="360" w:right="0"/>
          <w:cols w:num="3" w:equalWidth="0">
            <w:col w:w="4316" w:space="40"/>
            <w:col w:w="2947" w:space="39"/>
            <w:col w:w="4538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0pt;width:612pt;height:792pt;mso-position-horizontal-relative:page;mso-position-vertical-relative:page;z-index:-254770176" filled="true" fillcolor="#ededeb" stroked="false">
            <v:fill type="solid"/>
            <w10:wrap type="none"/>
          </v:rect>
        </w:pict>
      </w:r>
      <w:r>
        <w:rPr/>
        <w:pict>
          <v:group style="position:absolute;margin-left:64pt;margin-top:0pt;width:548pt;height:709.4pt;mso-position-horizontal-relative:page;mso-position-vertical-relative:page;z-index:-254769152" coordorigin="1280,0" coordsize="10960,14188">
            <v:shape style="position:absolute;left:3053;top:3658;width:7044;height:6846" type="#_x0000_t75" stroked="false">
              <v:imagedata r:id="rId21" o:title=""/>
            </v:shape>
            <v:shape style="position:absolute;left:1478;top:13211;width:724;height:921" type="#_x0000_t75" stroked="false">
              <v:imagedata r:id="rId48" o:title=""/>
            </v:shape>
            <v:rect style="position:absolute;left:1293;top:0;width:10947;height:14188" filled="true" fillcolor="#ecebe9" stroked="false">
              <v:fill opacity="51118f" type="solid"/>
            </v:rect>
            <v:shape style="position:absolute;left:2292;top:413;width:6005;height:410" type="#_x0000_t75" stroked="false">
              <v:imagedata r:id="rId40" o:title=""/>
            </v:shape>
            <v:shape style="position:absolute;left:2293;top:502;width:2159;height:195" type="#_x0000_t75" stroked="false">
              <v:imagedata r:id="rId49" o:title=""/>
            </v:shape>
            <v:shape style="position:absolute;left:4586;top:502;width:2946;height:251" coordorigin="4587,502" coordsize="2946,251" path="m4828,513l4760,513,4716,620,4713,627,4711,636,4708,646,4707,646,4706,637,4703,628,4700,620,4670,547,4656,513,4587,513,4587,694,4629,694,4629,583,4629,572,4629,561,4628,547,4629,547,4632,560,4634,568,4636,572,4686,694,4725,694,4744,646,4777,566,4779,558,4781,547,4783,547,4781,561,4781,572,4781,694,4828,694,4828,547,4828,513m5010,564l4963,564,4963,647,4961,654,4956,659,4951,664,4944,666,4919,666,4910,657,4910,564,4864,564,4864,642,4867,666,4877,683,4893,693,4916,697,4930,695,4942,691,4953,684,4963,674,4963,674,4963,694,5010,694,5010,674,5010,666,5010,564m5198,614l5194,592,5194,591,5191,585,5185,574,5169,564,5147,561,5132,563,5119,567,5108,574,5099,585,5098,585,5098,564,5051,564,5051,694,5098,694,5098,612,5101,605,5106,600,5111,594,5118,592,5143,592,5151,602,5151,694,5198,694,5198,614m5279,564l5232,564,5232,694,5279,694,5279,564m5283,517l5280,512,5275,508,5271,505,5264,503,5248,503,5242,505,5232,512,5229,517,5229,529,5232,534,5237,538,5242,542,5248,544,5264,544,5271,542,5280,534,5283,529,5283,517m5433,567l5425,563,5412,561,5394,561,5376,562,5360,566,5345,572,5333,580,5323,590,5315,603,5311,616,5310,632,5311,646,5315,658,5322,669,5331,679,5343,687,5356,692,5371,696,5388,697,5402,696,5414,695,5424,692,5433,689,5433,666,5433,657,5422,663,5411,666,5386,666,5376,663,5361,650,5357,641,5357,618,5361,608,5376,595,5387,592,5413,592,5423,595,5433,601,5433,592,5433,567m5512,564l5465,564,5465,694,5512,694,5512,564m5516,517l5513,512,5508,508,5503,505,5497,503,5481,503,5474,505,5464,512,5462,517,5462,529,5464,534,5469,538,5474,542,5481,544,5497,544,5503,542,5513,534,5516,529,5516,517m5713,625l5712,611,5709,599,5706,592,5704,588,5701,584,5697,578,5688,571,5677,565,5665,562,5665,562,5665,639,5662,649,5650,663,5642,666,5622,666,5615,663,5604,652,5601,645,5601,615,5604,607,5611,601,5617,595,5624,592,5634,592,5647,594,5657,600,5663,611,5665,625,5665,639,5665,562,5651,561,5637,562,5624,567,5612,574,5603,584,5602,584,5602,564,5555,564,5555,753,5602,753,5602,678,5603,678,5611,686,5620,692,5632,696,5644,697,5659,696,5672,692,5684,686,5692,678,5694,677,5702,667,5702,666,5708,654,5712,641,5713,625m5871,616l5867,592,5864,588,5855,575,5834,565,5806,561,5797,561,5787,562,5764,567,5755,569,5749,572,5749,602,5761,596,5774,592,5787,589,5800,588,5818,588,5827,595,5827,610,5827,632,5827,649,5824,655,5813,666,5806,668,5791,668,5786,667,5782,664,5779,661,5777,658,5777,643,5784,637,5827,632,5827,610,5786,614,5763,619,5747,628,5737,641,5734,657,5734,669,5738,679,5746,686,5755,693,5766,697,5781,697,5795,695,5807,691,5818,684,5826,675,5827,675,5827,694,5871,694,5871,675,5871,668,5871,632,5871,616m5951,502l5904,502,5904,694,5951,694,5951,502m6215,553l6213,546,6211,541,6207,533,6202,528,6197,523,6191,519,6183,515,6167,511,6157,510,6146,510,6129,510,6113,513,6098,518,6084,525,6084,560,6096,552,6109,546,6123,542,6136,541,6147,541,6155,543,6160,547,6165,551,6167,557,6167,569,6166,573,6165,576,6163,579,6161,583,6155,590,6151,593,6141,600,6136,604,6130,607,6117,615,6104,624,6098,629,6087,641,6083,648,6079,655,6075,662,6074,671,6074,694,6214,694,6214,660,6125,660,6125,658,6126,656,6128,653,6130,650,6132,648,6136,645,6139,642,6143,639,6147,637,6152,634,6156,631,6161,628,6168,624,6175,620,6181,615,6188,611,6193,606,6198,601,6203,596,6207,590,6210,583,6213,577,6215,569,6215,553m6402,602l6397,561,6387,540,6383,533,6360,515,6354,514,6354,602,6354,606,6352,631,6347,650,6338,662,6325,666,6312,662,6303,651,6297,632,6296,606,6296,602,6297,576,6303,556,6313,544,6326,540,6338,544,6347,556,6352,575,6354,602,6354,514,6328,510,6310,511,6294,516,6280,523,6269,534,6260,548,6253,564,6249,584,6248,606,6253,646,6267,674,6291,691,6324,697,6341,695,6357,691,6370,683,6382,672,6386,666,6390,659,6397,642,6400,623,6402,602m6533,508l6505,508,6496,514,6487,519,6476,524,6465,529,6454,533,6441,536,6441,569,6446,569,6450,568,6454,567,6458,566,6462,565,6470,562,6474,561,6478,559,6481,557,6484,555,6487,554,6487,694,6533,694,6533,554,6533,508m6749,639l6748,634,6746,630,6745,625,6745,625,6742,620,6738,616,6737,615,6735,612,6730,609,6725,606,6720,603,6714,600,6707,598,6718,593,6727,587,6730,584,6739,573,6743,566,6743,550,6741,544,6738,538,6734,532,6730,527,6718,519,6710,515,6705,514,6705,638,6705,646,6704,649,6703,652,6701,656,6699,659,6693,663,6690,665,6683,667,6679,668,6669,668,6665,667,6657,665,6654,663,6651,661,6649,659,6646,656,6645,652,6644,649,6643,646,6643,638,6644,634,6647,627,6649,625,6652,622,6655,620,6658,618,6662,617,6665,615,6670,615,6679,615,6683,615,6687,617,6691,618,6694,620,6699,625,6701,628,6703,631,6704,634,6705,638,6705,514,6700,513,6700,558,6700,564,6699,568,6698,570,6697,573,6695,576,6693,578,6690,580,6688,581,6685,582,6681,584,6678,584,6671,584,6668,584,6665,582,6662,581,6659,580,6655,576,6653,573,6651,570,6650,568,6649,564,6649,558,6650,555,6652,549,6654,547,6656,545,6658,543,6661,541,6664,540,6667,539,6671,538,6678,538,6681,539,6685,540,6688,541,6690,543,6695,547,6697,549,6698,552,6699,555,6700,558,6700,513,6693,511,6684,510,6664,510,6655,511,6639,515,6632,519,6626,523,6620,527,6615,533,6608,544,6607,550,6606,566,6609,574,6615,581,6621,588,6629,594,6640,599,6633,601,6627,603,6622,606,6617,610,6613,613,6609,617,6606,621,6603,625,6601,630,6600,635,6599,639,6599,652,6601,659,6604,666,6608,672,6613,678,6620,682,6627,687,6634,690,6644,693,6653,695,6663,696,6685,696,6695,695,6714,690,6721,687,6728,682,6735,677,6740,672,6742,668,6747,659,6749,652,6749,639m6861,611l6780,611,6780,638,6861,638,6861,611m7038,553l7036,546,7034,541,7030,533,7025,528,7019,523,7013,519,7006,515,6989,511,6980,510,6969,510,6952,510,6936,513,6921,518,6907,525,6907,560,6919,552,6932,546,6945,542,6959,541,6969,541,6977,543,6982,547,6987,551,6990,557,6990,569,6989,573,6988,576,6986,579,6984,583,6977,590,6973,593,6964,600,6959,604,6952,607,6940,615,6927,624,6921,629,6910,641,6905,648,6902,655,6898,662,6896,671,6896,694,7037,694,7037,660,6947,660,6947,658,6948,656,6950,653,6952,650,6955,648,6958,645,6962,642,6966,639,6970,637,6974,634,6979,631,6984,628,6991,624,6997,620,7004,615,7010,611,7016,606,7021,601,7026,596,7030,590,7033,583,7036,577,7038,569,7038,553m7224,602l7220,561,7209,540,7206,533,7183,515,7177,514,7177,602,7177,606,7175,631,7170,650,7161,662,7148,666,7135,662,7126,651,7120,632,7118,606,7119,602,7120,576,7126,556,7135,544,7148,540,7161,544,7170,556,7175,575,7177,602,7177,514,7151,510,7132,511,7116,516,7103,523,7091,534,7082,548,7076,564,7072,584,7071,606,7076,646,7090,674,7113,691,7146,697,7164,695,7180,691,7193,683,7204,672,7208,666,7213,659,7219,642,7223,623,7224,602m7386,553l7385,546,7383,541,7382,540,7379,533,7374,528,7368,523,7362,519,7355,515,7338,511,7328,510,7318,510,7301,510,7285,513,7270,518,7255,525,7255,560,7268,552,7281,546,7294,542,7308,541,7318,541,7326,543,7331,547,7336,551,7339,557,7339,569,7338,573,7337,576,7335,579,7333,583,7326,590,7322,593,7313,600,7307,604,7301,607,7289,615,7276,624,7270,629,7259,641,7254,648,7251,655,7247,662,7245,671,7245,694,7386,694,7386,660,7296,660,7296,658,7297,656,7299,653,7301,650,7304,648,7307,645,7311,642,7314,639,7319,637,7323,634,7328,631,7332,628,7339,624,7346,620,7353,615,7359,611,7365,606,7370,601,7375,596,7379,590,7382,583,7385,577,7386,569,7386,553m7532,508l7504,508,7496,514,7486,519,7475,524,7464,529,7453,533,7441,536,7441,569,7445,569,7449,568,7453,567,7458,566,7462,565,7470,562,7473,561,7477,559,7480,557,7483,555,7486,554,7486,694,7532,694,7532,554,7532,508e" filled="true" fillcolor="#2a3149" stroked="false">
              <v:path arrowok="t"/>
              <v:fill opacity="51118f" type="solid"/>
            </v:shape>
            <v:shape style="position:absolute;left:10601;top:374;width:405;height:405" type="#_x0000_t75" stroked="false">
              <v:imagedata r:id="rId50" o:title=""/>
            </v:shape>
            <v:shape style="position:absolute;left:10611;top:470;width:317;height:188" type="#_x0000_t75" stroked="false">
              <v:imagedata r:id="rId51" o:title=""/>
            </v:shape>
            <v:shape style="position:absolute;left:1280;top:1032;width:10960;height:144" coordorigin="1280,1032" coordsize="10960,144" path="m12240,1133l1280,1133,1280,1176,12240,1176,12240,1133m12240,1032l1280,1032,1280,1075,12240,1075,12240,1032e" filled="true" fillcolor="#2a3149" stroked="false">
              <v:path arrowok="t"/>
              <v:fill opacity="51118f" type="solid"/>
            </v:shape>
            <v:shape style="position:absolute;left:2809;top:1585;width:8094;height:875" type="#_x0000_t75" stroked="false">
              <v:imagedata r:id="rId52" o:title=""/>
            </v:shape>
            <v:shape style="position:absolute;left:2188;top:2330;width:9042;height:2899" type="#_x0000_t75" stroked="false">
              <v:imagedata r:id="rId53" o:title=""/>
            </v:shape>
            <v:shape style="position:absolute;left:2214;top:2397;width:4706;height:214" type="#_x0000_t75" stroked="false">
              <v:imagedata r:id="rId54" o:title=""/>
            </v:shape>
            <v:shape style="position:absolute;left:7100;top:2397;width:4103;height:215" type="#_x0000_t75" stroked="false">
              <v:imagedata r:id="rId55" o:title=""/>
            </v:shape>
            <v:shape style="position:absolute;left:2214;top:2724;width:9001;height:215" type="#_x0000_t75" stroked="false">
              <v:imagedata r:id="rId56" o:title=""/>
            </v:shape>
            <v:shape style="position:absolute;left:2202;top:3055;width:9020;height:216" type="#_x0000_t75" stroked="false">
              <v:imagedata r:id="rId57" o:title=""/>
            </v:shape>
            <v:shape style="position:absolute;left:2202;top:3388;width:9013;height:215" type="#_x0000_t75" stroked="false">
              <v:imagedata r:id="rId58" o:title=""/>
            </v:shape>
            <v:shape style="position:absolute;left:2202;top:3719;width:4702;height:173" type="#_x0000_t75" stroked="false">
              <v:imagedata r:id="rId59" o:title=""/>
            </v:shape>
            <v:shape style="position:absolute;left:2214;top:4192;width:9001;height:216" type="#_x0000_t75" stroked="false">
              <v:imagedata r:id="rId60" o:title=""/>
            </v:shape>
            <v:shape style="position:absolute;left:2202;top:4525;width:9003;height:215" type="#_x0000_t75" stroked="false">
              <v:imagedata r:id="rId61" o:title=""/>
            </v:shape>
            <v:shape style="position:absolute;left:2202;top:4856;width:3973;height:215" type="#_x0000_t75" stroked="false">
              <v:imagedata r:id="rId62" o:title=""/>
            </v:shape>
            <v:shape style="position:absolute;left:2128;top:6142;width:2913;height:3823" type="#_x0000_t75" stroked="false">
              <v:imagedata r:id="rId63" o:title=""/>
            </v:shape>
            <v:shape style="position:absolute;left:2133;top:6147;width:2906;height:3818" coordorigin="2134,6148" coordsize="2906,3818" path="m2134,6632l2139,6561,2154,6492,2179,6428,2212,6368,2252,6314,2300,6267,2354,6226,2414,6193,2478,6168,2546,6153,2618,6148,4555,6148,4627,6153,4695,6168,4759,6193,4819,6226,4873,6267,4921,6314,4961,6368,4994,6428,5019,6492,5034,6561,5039,6632,5039,9481,5034,9553,5019,9621,4994,9685,4961,9745,4921,9799,4873,9847,4819,9887,4759,9920,4695,9945,4627,9960,4555,9965,2618,9965,2546,9960,2478,9945,2414,9920,2354,9887,2300,9847,2252,9799,2212,9745,2179,9685,2154,9621,2139,9553,2134,9481,2134,6632xe" filled="false" stroked="true" strokeweight=".897pt" strokecolor="#41709c">
              <v:path arrowok="t"/>
              <v:stroke dashstyle="solid"/>
            </v:shape>
            <v:shape style="position:absolute;left:1878;top:7503;width:3244;height:2800" type="#_x0000_t75" stroked="false">
              <v:imagedata r:id="rId64" o:title=""/>
            </v:shape>
            <v:shape style="position:absolute;left:2934;top:7503;width:1271;height:1271" type="#_x0000_t75" stroked="false">
              <v:imagedata r:id="rId65" o:title=""/>
            </v:shape>
            <v:shape style="position:absolute;left:2094;top:6771;width:2813;height:487" type="#_x0000_t75" stroked="false">
              <v:imagedata r:id="rId66" o:title=""/>
            </v:shape>
            <v:line style="position:absolute" from="2551,7086" to="4588,7086" stroked="true" strokeweight=".861pt" strokecolor="#ffffff">
              <v:stroke dashstyle="solid"/>
            </v:line>
            <v:shape style="position:absolute;left:5247;top:6077;width:2922;height:3883" type="#_x0000_t75" stroked="false">
              <v:imagedata r:id="rId67" o:title=""/>
            </v:shape>
            <v:shape style="position:absolute;left:5251;top:6080;width:2918;height:3877" coordorigin="5251,6081" coordsize="2918,3877" path="m5251,6567l5256,6495,5272,6426,5296,6362,5329,6302,5370,6248,5418,6200,5472,6159,5532,6126,5597,6101,5665,6086,5737,6081,7682,6081,7754,6086,7823,6101,7887,6126,7947,6159,8001,6200,8049,6248,8090,6302,8123,6362,8148,6426,8163,6495,8168,6567,8168,9471,8163,9543,8148,9611,8123,9676,8090,9736,8049,9790,8001,9838,7947,9879,7887,9912,7823,9937,7754,9952,7682,9957,5737,9957,5665,9952,5597,9937,5532,9912,5472,9879,5418,9838,5370,9790,5329,9736,5296,9676,5272,9611,5256,9543,5251,9471,5251,6567xe" filled="false" stroked="true" strokeweight=".897pt" strokecolor="#ffcc00">
              <v:path arrowok="t"/>
              <v:stroke dashstyle="solid"/>
            </v:shape>
            <v:shape style="position:absolute;left:4868;top:7068;width:3490;height:3175" type="#_x0000_t75" stroked="false">
              <v:imagedata r:id="rId68" o:title=""/>
            </v:shape>
            <v:shape style="position:absolute;left:5975;top:7456;width:1405;height:1405" type="#_x0000_t75" stroked="false">
              <v:imagedata r:id="rId69" o:title=""/>
            </v:shape>
            <v:shape style="position:absolute;left:5311;top:6456;width:2813;height:1060" type="#_x0000_t75" stroked="false">
              <v:imagedata r:id="rId70" o:title=""/>
            </v:shape>
            <v:line style="position:absolute" from="5566,6733" to="7741,6733" stroked="true" strokeweight=".861pt" strokecolor="#ffffff">
              <v:stroke dashstyle="solid"/>
            </v:line>
            <v:line style="position:absolute" from="5691,7069" to="7621,7069" stroked="true" strokeweight=".862pt" strokecolor="#ffffff">
              <v:stroke dashstyle="solid"/>
            </v:line>
            <v:line style="position:absolute" from="6371,7409" to="6940,7409" stroked="true" strokeweight=".861pt" strokecolor="#ffffff">
              <v:stroke dashstyle="solid"/>
            </v:line>
            <v:shape style="position:absolute;left:8387;top:6077;width:3073;height:3921" type="#_x0000_t75" stroked="false">
              <v:imagedata r:id="rId71" o:title=""/>
            </v:shape>
            <v:shape style="position:absolute;left:8392;top:6080;width:3066;height:3918" coordorigin="8392,6081" coordsize="3066,3918" path="m8392,6592l8398,6516,8414,6444,8440,6376,8474,6313,8517,6256,8568,6206,8625,6163,8688,6128,8755,6102,8827,6086,8903,6081,10946,6081,11022,6086,11094,6102,11162,6128,11225,6163,11282,6206,11332,6256,11375,6313,11410,6376,11436,6444,11452,6516,11457,6592,11457,9487,11452,9562,11436,9634,11410,9702,11375,9765,11332,9822,11282,9872,11225,9915,11162,9950,11094,9976,11022,9992,10946,9998,8903,9998,8827,9992,8755,9976,8688,9950,8625,9915,8568,9872,8517,9822,8474,9765,8440,9702,8414,9634,8398,9562,8392,9487,8392,6592xe" filled="false" stroked="true" strokeweight=".897pt" strokecolor="#33cccc">
              <v:path arrowok="t"/>
              <v:stroke dashstyle="solid"/>
            </v:shape>
            <v:shape style="position:absolute;left:8340;top:7004;width:3111;height:3093" type="#_x0000_t75" stroked="false">
              <v:imagedata r:id="rId72" o:title=""/>
            </v:shape>
            <v:shape style="position:absolute;left:9287;top:7391;width:1349;height:1353" type="#_x0000_t75" stroked="false">
              <v:imagedata r:id="rId73" o:title=""/>
            </v:shape>
            <v:shape style="position:absolute;left:8232;top:6680;width:3339;height:492" type="#_x0000_t75" stroked="false">
              <v:imagedata r:id="rId74" o:title=""/>
            </v:shape>
            <v:line style="position:absolute" from="8831,7000" to="11110,7000" stroked="true" strokeweight=".862pt" strokecolor="#ffffff">
              <v:stroke dashstyle="solid"/>
            </v:line>
            <v:shape style="position:absolute;left:10370;top:257;width:960;height:596" coordorigin="10370,257" coordsize="960,596" path="m11081,257l10619,257,10541,270,10472,305,10418,359,10383,428,10370,507,10370,603,10383,682,10418,750,10472,804,10541,840,10619,852,11081,852,11159,840,11228,804,11282,750,11317,682,11330,603,11330,507,11317,428,11282,359,11228,305,11159,270,11081,257xe" filled="true" fillcolor="#283049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9"/>
        </w:rPr>
      </w:pPr>
    </w:p>
    <w:p>
      <w:pPr>
        <w:spacing w:before="2"/>
        <w:ind w:left="1013" w:right="97" w:firstLine="0"/>
        <w:jc w:val="center"/>
        <w:rPr>
          <w:b/>
          <w:sz w:val="50"/>
        </w:rPr>
      </w:pPr>
      <w:r>
        <w:rPr>
          <w:b/>
          <w:color w:val="2A3149"/>
          <w:sz w:val="50"/>
        </w:rPr>
        <w:t>Ley de Ingresos</w:t>
      </w:r>
    </w:p>
    <w:p>
      <w:pPr>
        <w:pStyle w:val="BodyText"/>
        <w:spacing w:line="259" w:lineRule="auto" w:before="131"/>
        <w:ind w:left="1674" w:right="928"/>
        <w:jc w:val="both"/>
      </w:pPr>
      <w:r>
        <w:rPr>
          <w:color w:val="2A3149"/>
          <w:w w:val="120"/>
        </w:rPr>
        <w:t>Es a partir de esta estimación de los montos a recaudar en el ejercicio fiscal que el Gobierno proporciona los bienes y servicios que necesitan las personas y familias del Municipio. Así pues, a la vez, permite financiar las acciones que dan cumplimiento a los objetivos establecidos en el Plan Municipal de Desarrollo.</w:t>
      </w:r>
    </w:p>
    <w:p>
      <w:pPr>
        <w:pStyle w:val="BodyText"/>
        <w:spacing w:line="261" w:lineRule="auto" w:before="150"/>
        <w:ind w:left="1674" w:right="940"/>
        <w:jc w:val="both"/>
      </w:pPr>
      <w:r>
        <w:rPr>
          <w:color w:val="2A3149"/>
          <w:w w:val="120"/>
        </w:rPr>
        <w:t>Estos recursos pueden provenir de tres fuentes: Ingresos propios, Participaciones y Aportaciones; las cuales se detallarán a continuación: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296331</wp:posOffset>
            </wp:positionH>
            <wp:positionV relativeFrom="paragraph">
              <wp:posOffset>197218</wp:posOffset>
            </wp:positionV>
            <wp:extent cx="835248" cy="569404"/>
            <wp:effectExtent l="0" t="0" r="0" b="0"/>
            <wp:wrapTopAndBottom/>
            <wp:docPr id="9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248" cy="569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type w:val="continuous"/>
          <w:pgSz w:w="12240" w:h="15840"/>
          <w:pgMar w:top="540" w:bottom="280" w:left="360" w:right="0"/>
        </w:sectPr>
      </w:pPr>
    </w:p>
    <w:p>
      <w:pPr>
        <w:pStyle w:val="Heading3"/>
        <w:spacing w:before="22"/>
      </w:pPr>
      <w:r>
        <w:rPr>
          <w:color w:val="283049"/>
          <w:w w:val="120"/>
        </w:rPr>
        <w:t>06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9"/>
        </w:rPr>
      </w:pPr>
    </w:p>
    <w:p>
      <w:pPr>
        <w:pStyle w:val="BodyText"/>
        <w:spacing w:before="50"/>
        <w:ind w:left="1807"/>
      </w:pPr>
      <w:r>
        <w:rPr>
          <w:color w:val="FFFFFF"/>
          <w:w w:val="120"/>
        </w:rPr>
        <w:t>Así  pues, los recursos propios del  Municipio de Corregidora ascienden</w:t>
      </w:r>
      <w:r>
        <w:rPr>
          <w:color w:val="FFFFFF"/>
          <w:spacing w:val="42"/>
          <w:w w:val="120"/>
        </w:rPr>
        <w:t> </w:t>
      </w:r>
      <w:r>
        <w:rPr>
          <w:color w:val="FFFFFF"/>
          <w:w w:val="120"/>
        </w:rPr>
        <w:t>a</w:t>
      </w:r>
    </w:p>
    <w:p>
      <w:pPr>
        <w:pStyle w:val="BodyText"/>
        <w:spacing w:before="39"/>
        <w:ind w:left="1816"/>
      </w:pPr>
      <w:r>
        <w:rPr>
          <w:color w:val="FFFFFF"/>
          <w:w w:val="120"/>
        </w:rPr>
        <w:t>$949,372,129.00 quedando distribuidos de la siguiente manera: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spacing w:after="0"/>
        <w:rPr>
          <w:sz w:val="15"/>
        </w:rPr>
        <w:sectPr>
          <w:pgSz w:w="12240" w:h="15840"/>
          <w:pgMar w:top="280" w:bottom="280" w:left="360" w:right="0"/>
        </w:sectPr>
      </w:pPr>
    </w:p>
    <w:p>
      <w:pPr>
        <w:pStyle w:val="BodyText"/>
        <w:rPr>
          <w:sz w:val="32"/>
        </w:rPr>
      </w:pPr>
    </w:p>
    <w:p>
      <w:pPr>
        <w:pStyle w:val="BodyText"/>
        <w:spacing w:before="4"/>
        <w:rPr>
          <w:sz w:val="47"/>
        </w:rPr>
      </w:pPr>
    </w:p>
    <w:p>
      <w:pPr>
        <w:pStyle w:val="Heading6"/>
        <w:ind w:left="2092"/>
      </w:pPr>
      <w:r>
        <w:rPr>
          <w:color w:val="33CCCC"/>
        </w:rPr>
        <w:t>Aprovechamientos</w:t>
      </w: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spacing w:line="375" w:lineRule="exact" w:before="223"/>
        <w:ind w:left="0" w:right="0" w:firstLine="0"/>
        <w:jc w:val="right"/>
        <w:rPr>
          <w:b/>
          <w:sz w:val="35"/>
        </w:rPr>
      </w:pPr>
      <w:r>
        <w:rPr>
          <w:b/>
          <w:color w:val="FFFFFF"/>
          <w:sz w:val="35"/>
        </w:rPr>
        <w:t>17.5%</w:t>
      </w:r>
    </w:p>
    <w:p>
      <w:pPr>
        <w:spacing w:before="35"/>
        <w:ind w:left="468" w:right="0" w:firstLine="0"/>
        <w:jc w:val="center"/>
        <w:rPr>
          <w:b/>
          <w:sz w:val="35"/>
        </w:rPr>
      </w:pPr>
      <w:r>
        <w:rPr/>
        <w:br w:type="column"/>
      </w:r>
      <w:r>
        <w:rPr>
          <w:b/>
          <w:color w:val="FFFFFF"/>
          <w:sz w:val="35"/>
        </w:rPr>
        <w:t>2.1%</w:t>
      </w:r>
    </w:p>
    <w:p>
      <w:pPr>
        <w:spacing w:before="49"/>
        <w:ind w:left="466" w:right="0" w:firstLine="0"/>
        <w:jc w:val="center"/>
        <w:rPr>
          <w:b/>
          <w:sz w:val="32"/>
        </w:rPr>
      </w:pPr>
      <w:r>
        <w:rPr>
          <w:b/>
          <w:color w:val="00AFEF"/>
          <w:sz w:val="32"/>
        </w:rPr>
        <w:t>Productos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2"/>
        <w:rPr>
          <w:b/>
          <w:sz w:val="34"/>
        </w:rPr>
      </w:pPr>
    </w:p>
    <w:p>
      <w:pPr>
        <w:spacing w:before="0"/>
        <w:ind w:left="130" w:right="0" w:firstLine="0"/>
        <w:jc w:val="left"/>
        <w:rPr>
          <w:b/>
          <w:sz w:val="32"/>
        </w:rPr>
      </w:pPr>
      <w:r>
        <w:rPr>
          <w:b/>
          <w:color w:val="FFFFFF"/>
          <w:sz w:val="32"/>
        </w:rPr>
        <w:t>6.0%</w:t>
      </w:r>
    </w:p>
    <w:p>
      <w:pPr>
        <w:pStyle w:val="BodyText"/>
        <w:rPr>
          <w:b/>
          <w:sz w:val="36"/>
        </w:rPr>
      </w:pPr>
      <w:r>
        <w:rPr/>
        <w:br w:type="column"/>
      </w:r>
      <w:r>
        <w:rPr>
          <w:b/>
          <w:sz w:val="36"/>
        </w:rPr>
      </w:r>
    </w:p>
    <w:p>
      <w:pPr>
        <w:pStyle w:val="BodyText"/>
        <w:spacing w:before="6"/>
        <w:rPr>
          <w:b/>
          <w:sz w:val="50"/>
        </w:rPr>
      </w:pPr>
    </w:p>
    <w:p>
      <w:pPr>
        <w:spacing w:before="0"/>
        <w:ind w:left="2373" w:right="1741" w:firstLine="0"/>
        <w:jc w:val="center"/>
        <w:rPr>
          <w:b/>
          <w:sz w:val="35"/>
        </w:rPr>
      </w:pPr>
      <w:r>
        <w:rPr>
          <w:b/>
          <w:color w:val="EAEAEA"/>
          <w:sz w:val="35"/>
        </w:rPr>
        <w:t>0.2%</w:t>
      </w:r>
    </w:p>
    <w:p>
      <w:pPr>
        <w:spacing w:line="266" w:lineRule="auto" w:before="47"/>
        <w:ind w:left="1753" w:right="1109" w:firstLine="6"/>
        <w:jc w:val="center"/>
        <w:rPr>
          <w:b/>
          <w:sz w:val="25"/>
        </w:rPr>
      </w:pPr>
      <w:r>
        <w:rPr>
          <w:b/>
          <w:color w:val="2BADAB"/>
          <w:sz w:val="25"/>
        </w:rPr>
        <w:t>Incentivos Derivados de la Colaboración Fiscal</w:t>
      </w:r>
    </w:p>
    <w:p>
      <w:pPr>
        <w:spacing w:after="0" w:line="266" w:lineRule="auto"/>
        <w:jc w:val="center"/>
        <w:rPr>
          <w:sz w:val="25"/>
        </w:rPr>
        <w:sectPr>
          <w:type w:val="continuous"/>
          <w:pgSz w:w="12240" w:h="15840"/>
          <w:pgMar w:top="540" w:bottom="280" w:left="360" w:right="0"/>
          <w:cols w:num="3" w:equalWidth="0">
            <w:col w:w="5124" w:space="40"/>
            <w:col w:w="1819" w:space="39"/>
            <w:col w:w="4858"/>
          </w:cols>
        </w:sectPr>
      </w:pPr>
    </w:p>
    <w:p>
      <w:pPr>
        <w:spacing w:line="329" w:lineRule="exact" w:before="0"/>
        <w:ind w:left="2247" w:right="0" w:firstLine="0"/>
        <w:jc w:val="left"/>
        <w:rPr>
          <w:b/>
          <w:sz w:val="32"/>
        </w:rPr>
      </w:pPr>
      <w:r>
        <w:rPr>
          <w:b/>
          <w:color w:val="FFCC00"/>
          <w:sz w:val="32"/>
        </w:rPr>
        <w:t>Derechos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540" w:bottom="280" w:left="360" w:right="0"/>
        </w:sectPr>
      </w:pPr>
    </w:p>
    <w:p>
      <w:pPr>
        <w:spacing w:before="36"/>
        <w:ind w:left="0" w:right="0" w:firstLine="0"/>
        <w:jc w:val="right"/>
        <w:rPr>
          <w:b/>
          <w:sz w:val="35"/>
        </w:rPr>
      </w:pPr>
      <w:r>
        <w:rPr>
          <w:b/>
          <w:color w:val="FFFFFF"/>
          <w:sz w:val="35"/>
        </w:rPr>
        <w:t>74.2%</w:t>
      </w:r>
    </w:p>
    <w:p>
      <w:pPr>
        <w:spacing w:before="86"/>
        <w:ind w:left="749" w:right="0" w:firstLine="0"/>
        <w:jc w:val="left"/>
        <w:rPr>
          <w:b/>
          <w:sz w:val="32"/>
        </w:rPr>
      </w:pPr>
      <w:r>
        <w:rPr/>
        <w:br w:type="column"/>
      </w:r>
      <w:r>
        <w:rPr>
          <w:b/>
          <w:color w:val="2D74B5"/>
          <w:sz w:val="32"/>
        </w:rPr>
        <w:t>Impuestos</w:t>
      </w:r>
    </w:p>
    <w:p>
      <w:pPr>
        <w:spacing w:after="0"/>
        <w:jc w:val="left"/>
        <w:rPr>
          <w:sz w:val="32"/>
        </w:rPr>
        <w:sectPr>
          <w:type w:val="continuous"/>
          <w:pgSz w:w="12240" w:h="15840"/>
          <w:pgMar w:top="540" w:bottom="280" w:left="360" w:right="0"/>
          <w:cols w:num="2" w:equalWidth="0">
            <w:col w:w="8073" w:space="40"/>
            <w:col w:w="3767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0pt;width:612pt;height:792pt;mso-position-horizontal-relative:page;mso-position-vertical-relative:page;z-index:-254768128" filled="true" fillcolor="#293049" stroked="false">
            <v:fill type="solid"/>
            <w10:wrap type="none"/>
          </v:rect>
        </w:pict>
      </w:r>
      <w:r>
        <w:rPr/>
        <w:pict>
          <v:group style="position:absolute;margin-left:64pt;margin-top:-.009pt;width:548pt;height:710.8pt;mso-position-horizontal-relative:page;mso-position-vertical-relative:page;z-index:-254767104" coordorigin="1280,0" coordsize="10960,14216">
            <v:shape style="position:absolute;left:3053;top:3658;width:7044;height:6846" type="#_x0000_t75" stroked="false">
              <v:imagedata r:id="rId21" o:title=""/>
            </v:shape>
            <v:shape style="position:absolute;left:1478;top:13211;width:6083;height:1004" type="#_x0000_t75" stroked="false">
              <v:imagedata r:id="rId76" o:title=""/>
            </v:shape>
            <v:rect style="position:absolute;left:1293;top:-1;width:10944;height:14215" filled="true" fillcolor="#2a3149" stroked="false">
              <v:fill opacity="51118f" type="solid"/>
            </v:rect>
            <v:shape style="position:absolute;left:2115;top:1735;width:4937;height:440" type="#_x0000_t75" stroked="false">
              <v:imagedata r:id="rId77" o:title=""/>
            </v:shape>
            <v:shape style="position:absolute;left:2142;top:1831;width:2683;height:272" type="#_x0000_t75" stroked="false">
              <v:imagedata r:id="rId78" o:title=""/>
            </v:shape>
            <v:shape style="position:absolute;left:5820;top:3760;width:87;height:436" type="#_x0000_t75" stroked="false">
              <v:imagedata r:id="rId79" o:title=""/>
            </v:shape>
            <v:shape style="position:absolute;left:2115;top:2287;width:6449;height:3515" type="#_x0000_t75" stroked="false">
              <v:imagedata r:id="rId80" o:title=""/>
            </v:shape>
            <v:shape style="position:absolute;left:2140;top:2353;width:6409;height:216" type="#_x0000_t75" stroked="false">
              <v:imagedata r:id="rId81" o:title=""/>
            </v:shape>
            <v:shape style="position:absolute;left:2138;top:2685;width:6410;height:216" type="#_x0000_t75" stroked="false">
              <v:imagedata r:id="rId82" o:title=""/>
            </v:shape>
            <v:shape style="position:absolute;left:2135;top:3017;width:6406;height:215" type="#_x0000_t75" stroked="false">
              <v:imagedata r:id="rId83" o:title=""/>
            </v:shape>
            <v:shape style="position:absolute;left:2138;top:3349;width:3697;height:215" type="#_x0000_t75" stroked="false">
              <v:imagedata r:id="rId84" o:title=""/>
            </v:shape>
            <v:shape style="position:absolute;left:2140;top:3823;width:6408;height:215" type="#_x0000_t75" stroked="false">
              <v:imagedata r:id="rId85" o:title=""/>
            </v:shape>
            <v:shape style="position:absolute;left:2120;top:4154;width:6417;height:215" type="#_x0000_t75" stroked="false">
              <v:imagedata r:id="rId86" o:title=""/>
            </v:shape>
            <v:shape style="position:absolute;left:2141;top:4485;width:6399;height:216" type="#_x0000_t75" stroked="false">
              <v:imagedata r:id="rId87" o:title=""/>
            </v:shape>
            <v:shape style="position:absolute;left:2138;top:4817;width:6403;height:216" type="#_x0000_t75" stroked="false">
              <v:imagedata r:id="rId88" o:title=""/>
            </v:shape>
            <v:shape style="position:absolute;left:2129;top:5144;width:6419;height:216" type="#_x0000_t75" stroked="false">
              <v:imagedata r:id="rId89" o:title=""/>
            </v:shape>
            <v:shape style="position:absolute;left:2127;top:5477;width:4496;height:215" type="#_x0000_t75" stroked="false">
              <v:imagedata r:id="rId90" o:title=""/>
            </v:shape>
            <v:shape style="position:absolute;left:2645;top:9881;width:78;height:642" type="#_x0000_t75" stroked="false">
              <v:imagedata r:id="rId91" o:title=""/>
            </v:shape>
            <v:shape style="position:absolute;left:2494;top:387;width:6009;height:410" type="#_x0000_t75" stroked="false">
              <v:imagedata r:id="rId40" o:title=""/>
            </v:shape>
            <v:shape style="position:absolute;left:2496;top:476;width:2159;height:195" type="#_x0000_t75" stroked="false">
              <v:imagedata r:id="rId92" o:title=""/>
            </v:shape>
            <v:shape style="position:absolute;left:4789;top:476;width:2946;height:251" coordorigin="4789,476" coordsize="2946,251" path="m5030,487l4962,487,4919,594,4916,601,4913,610,4911,620,4910,620,4908,611,4906,603,4902,594,4873,521,4859,487,4789,487,4789,668,4832,668,4832,557,4831,546,4831,535,4830,521,4831,521,4834,534,4837,543,4838,546,4888,668,4928,668,4947,620,4979,540,4981,532,4984,521,4985,521,4984,535,4983,546,4983,668,5030,668,5030,521,5030,487m5212,538l5166,538,5166,621,5163,628,5158,633,5153,638,5147,640,5121,640,5113,631,5113,538,5066,538,5066,617,5070,640,5079,657,5096,667,5119,671,5133,669,5145,665,5156,658,5165,648,5166,648,5166,668,5212,668,5212,648,5212,640,5212,538m5400,589l5397,566,5397,565,5393,559,5387,549,5372,539,5350,535,5335,537,5322,541,5311,549,5301,559,5301,559,5301,538,5254,538,5254,668,5301,668,5301,586,5303,579,5308,574,5314,568,5320,566,5345,566,5353,576,5353,668,5400,668,5400,589m5481,538l5435,538,5435,668,5481,668,5481,538m5485,491l5483,486,5478,483,5473,479,5466,477,5451,477,5444,479,5434,486,5432,491,5432,503,5434,508,5439,512,5444,516,5451,518,5466,518,5473,516,5483,508,5485,503,5485,491m5636,541l5628,537,5615,535,5597,535,5579,536,5562,540,5548,546,5535,554,5525,565,5518,577,5513,591,5512,606,5513,620,5517,632,5524,643,5534,653,5545,661,5558,666,5573,670,5590,671,5604,670,5616,669,5627,666,5636,663,5636,640,5636,631,5625,637,5613,640,5588,640,5578,637,5563,624,5559,615,5559,592,5563,583,5579,569,5590,566,5615,566,5626,569,5636,575,5636,566,5636,541m5714,538l5667,538,5667,668,5714,668,5714,538m5718,491l5716,486,5710,483,5706,479,5699,477,5683,477,5677,479,5667,486,5664,491,5664,503,5667,508,5672,512,5677,516,5683,518,5699,518,5706,516,5716,508,5718,503,5718,491m5915,599l5914,585,5911,573,5908,566,5906,562,5903,558,5899,552,5890,545,5880,540,5868,536,5867,536,5867,613,5864,623,5853,637,5844,640,5825,640,5818,638,5807,626,5804,619,5804,589,5807,581,5813,575,5819,569,5827,566,5836,566,5850,568,5860,574,5865,585,5867,599,5867,613,5867,536,5854,535,5839,537,5826,541,5815,548,5805,558,5805,558,5805,538,5758,538,5758,727,5805,727,5805,653,5805,653,5813,661,5823,666,5834,670,5847,671,5862,670,5875,666,5886,660,5895,653,5896,651,5905,641,5905,640,5911,629,5914,615,5915,599m6073,590l6069,566,6066,562,6057,549,6037,539,6009,535,5999,535,5989,536,5967,541,5958,543,5951,546,5951,576,5963,570,5976,566,5989,563,6002,562,6020,562,6029,569,6029,584,6029,606,6029,623,6027,630,6016,640,6008,643,5994,643,5988,641,5985,638,5981,635,5979,632,5979,617,5987,611,6029,606,6029,584,5988,588,5966,593,5949,602,5940,615,5936,632,5936,644,5940,653,5949,660,5957,667,5969,671,5983,671,5997,670,6010,665,6020,659,6029,649,6029,649,6029,668,6073,668,6073,649,6073,643,6073,606,6073,590m6153,476l6107,476,6107,668,6153,668,6153,476m6417,527l6416,520,6413,515,6410,507,6405,502,6399,498,6393,493,6386,490,6369,485,6359,484,6349,484,6332,485,6316,487,6301,492,6286,499,6286,534,6299,526,6312,520,6325,517,6338,515,6349,515,6357,517,6362,521,6367,525,6370,531,6370,543,6369,547,6367,550,6366,554,6363,557,6357,564,6353,567,6344,574,6338,578,6332,582,6320,589,6307,598,6301,603,6290,615,6285,622,6282,629,6278,636,6276,645,6276,668,6417,668,6417,635,6327,635,6327,632,6328,630,6330,627,6332,625,6335,622,6338,619,6341,616,6345,614,6350,611,6354,608,6359,605,6363,602,6370,598,6377,594,6384,589,6390,585,6396,580,6401,575,6406,570,6410,564,6413,557,6416,551,6417,543,6417,527m6604,576l6599,536,6589,514,6586,507,6563,489,6556,488,6556,576,6556,580,6555,605,6549,624,6540,636,6528,640,6515,636,6505,625,6500,606,6498,580,6498,576,6500,551,6506,530,6515,518,6528,514,6541,518,6550,530,6555,550,6556,576,6556,488,6530,484,6512,485,6496,490,6482,498,6471,508,6462,522,6456,539,6452,558,6451,580,6455,620,6470,648,6493,665,6526,671,6544,669,6559,665,6573,657,6584,646,6588,640,6593,633,6599,616,6603,598,6604,576m6735,483l6707,483,6699,488,6689,493,6678,498,6667,503,6656,507,6644,510,6644,543,6648,543,6652,542,6657,541,6661,540,6665,539,6673,536,6676,535,6680,533,6683,531,6686,529,6689,528,6689,668,6735,668,6735,528,6735,483m6951,613l6951,608,6949,604,6947,599,6947,599,6944,595,6941,590,6939,589,6937,587,6933,583,6928,580,6923,577,6916,574,6910,572,6921,568,6929,562,6932,558,6942,548,6945,540,6945,524,6944,518,6940,512,6937,506,6932,501,6920,493,6913,490,6908,488,6908,612,6908,620,6907,623,6905,627,6904,630,6902,633,6896,637,6893,639,6885,641,6881,642,6872,642,6867,641,6860,639,6857,637,6854,635,6851,633,6849,630,6847,626,6846,623,6845,620,6845,612,6846,608,6849,602,6851,599,6854,596,6857,594,6860,592,6864,591,6868,589,6872,589,6881,589,6885,590,6889,591,6893,592,6896,594,6902,599,6904,602,6905,605,6907,608,6908,612,6908,488,6902,487,6902,532,6902,539,6902,542,6900,544,6899,547,6897,550,6895,552,6893,554,6890,555,6887,557,6884,558,6881,558,6874,558,6870,558,6867,557,6864,555,6861,554,6857,550,6855,547,6854,544,6853,542,6852,539,6852,532,6852,529,6855,524,6857,521,6859,519,6861,517,6864,515,6867,514,6870,513,6873,512,6881,512,6884,513,6887,514,6890,515,6893,517,6897,521,6899,523,6900,526,6902,529,6902,532,6902,487,6896,485,6887,484,6867,484,6858,485,6841,490,6834,493,6828,497,6822,502,6817,507,6811,519,6809,524,6809,540,6812,548,6818,555,6824,562,6832,568,6843,573,6836,575,6830,578,6824,581,6819,584,6815,587,6811,591,6808,595,6805,600,6804,604,6802,609,6801,613,6801,627,6803,634,6807,640,6811,646,6816,652,6822,656,6829,661,6837,664,6846,667,6855,669,6865,671,6888,671,6898,669,6916,664,6924,661,6931,656,6937,652,6942,646,6945,642,6950,633,6951,627,6951,613m7064,585l6983,585,6983,613,7064,613,7064,585m7240,527l7238,520,7236,515,7232,507,7228,502,7222,498,7216,493,7209,490,7192,485,7182,484,7171,484,7154,485,7138,487,7123,492,7109,499,7109,534,7122,526,7135,520,7148,517,7161,515,7172,515,7180,517,7185,521,7190,525,7192,531,7192,543,7192,547,7190,550,7188,554,7186,557,7180,564,7176,567,7166,574,7161,578,7155,582,7143,589,7130,598,7124,603,7113,615,7108,622,7104,629,7101,636,7099,645,7099,668,7240,668,7240,635,7150,635,7150,632,7151,630,7153,627,7155,625,7157,622,7161,619,7164,616,7168,614,7172,611,7177,608,7181,605,7186,602,7193,598,7200,594,7206,589,7213,585,7218,580,7223,575,7229,570,7232,564,7236,557,7238,551,7240,543,7240,527m7427,576l7422,536,7412,514,7408,507,7385,489,7379,488,7379,576,7379,580,7377,605,7372,624,7363,636,7350,640,7337,636,7328,625,7323,606,7321,580,7321,576,7323,551,7328,530,7338,518,7351,514,7363,518,7372,530,7378,550,7379,576,7379,488,7353,484,7335,485,7319,490,7305,498,7294,508,7285,522,7279,539,7275,558,7273,580,7278,620,7292,648,7316,665,7349,671,7367,669,7382,665,7396,657,7407,646,7411,640,7416,633,7422,616,7426,598,7427,576m7589,527l7587,520,7585,515,7584,514,7581,507,7577,502,7571,498,7565,493,7558,490,7541,485,7531,484,7520,484,7503,485,7487,487,7472,492,7458,499,7458,534,7471,526,7483,520,7497,517,7510,515,7521,515,7529,517,7534,521,7539,525,7541,531,7541,543,7540,547,7539,550,7537,554,7535,557,7529,564,7525,567,7515,574,7510,578,7504,582,7491,589,7479,598,7472,603,7461,615,7457,622,7453,629,7449,636,7448,645,7448,668,7589,668,7589,635,7499,635,7499,632,7500,630,7502,627,7504,625,7506,622,7510,619,7513,616,7517,614,7521,611,7526,608,7530,605,7535,602,7542,598,7549,594,7555,589,7562,585,7567,580,7572,575,7577,570,7581,564,7585,557,7587,551,7589,543,7589,527m7735,483l7707,483,7698,488,7688,493,7678,498,7667,503,7656,507,7643,510,7643,543,7647,543,7652,542,7656,541,7660,540,7664,539,7672,536,7676,535,7679,533,7683,531,7686,529,7688,528,7688,668,7735,668,7735,528,7735,483e" filled="true" fillcolor="#ecebe9" stroked="false">
              <v:path arrowok="t"/>
              <v:fill opacity="51118f" type="solid"/>
            </v:shape>
            <v:shape style="position:absolute;left:10562;top:443;width:418;height:410" type="#_x0000_t75" stroked="false">
              <v:imagedata r:id="rId93" o:title=""/>
            </v:shape>
            <v:shape style="position:absolute;left:10572;top:539;width:326;height:188" type="#_x0000_t75" stroked="false">
              <v:imagedata r:id="rId94" o:title=""/>
            </v:shape>
            <v:shape style="position:absolute;left:1280;top:1031;width:10960;height:144" coordorigin="1280,1032" coordsize="10960,144" path="m12240,1133l1280,1133,1280,1176,12240,1176,12240,1133m12240,1032l1280,1032,1280,1074,12240,1074,12240,1032e" filled="true" fillcolor="#ecebe9" stroked="false">
              <v:path arrowok="t"/>
              <v:fill opacity="51118f" type="solid"/>
            </v:shape>
            <v:shape style="position:absolute;left:8710;top:2755;width:2612;height:2612" type="#_x0000_t75" stroked="false">
              <v:imagedata r:id="rId95" o:title=""/>
            </v:shape>
            <v:shape style="position:absolute;left:8378;top:12099;width:2951;height:440" type="#_x0000_t75" stroked="false">
              <v:imagedata r:id="rId96" o:title=""/>
            </v:shape>
            <v:shape style="position:absolute;left:9518;top:12582;width:970;height:970" type="#_x0000_t75" stroked="false">
              <v:imagedata r:id="rId97" o:title=""/>
            </v:shape>
            <v:shape style="position:absolute;left:8831;top:8399;width:2598;height:1797" type="#_x0000_t75" stroked="false">
              <v:imagedata r:id="rId98" o:title=""/>
            </v:shape>
            <v:shape style="position:absolute;left:9764;top:9961;width:927;height:928" type="#_x0000_t75" stroked="false">
              <v:imagedata r:id="rId99" o:title=""/>
            </v:shape>
            <v:shape style="position:absolute;left:1848;top:8322;width:3606;height:436" type="#_x0000_t75" stroked="false">
              <v:imagedata r:id="rId100" o:title=""/>
            </v:shape>
            <v:shape style="position:absolute;left:3034;top:8573;width:1077;height:1077" type="#_x0000_t75" stroked="false">
              <v:imagedata r:id="rId101" o:title=""/>
            </v:shape>
            <v:shape style="position:absolute;left:1706;top:10419;width:2925;height:436" type="#_x0000_t75" stroked="false">
              <v:imagedata r:id="rId102" o:title=""/>
            </v:shape>
            <v:shape style="position:absolute;left:2845;top:10861;width:1077;height:1077" type="#_x0000_t75" stroked="false">
              <v:imagedata r:id="rId103" o:title=""/>
            </v:shape>
            <v:shape style="position:absolute;left:3909;top:8560;width:5398;height:5101" type="#_x0000_t75" stroked="false">
              <v:imagedata r:id="rId104" o:title=""/>
            </v:shape>
            <v:shape style="position:absolute;left:5255;top:9063;width:1314;height:690" type="#_x0000_t75" stroked="false">
              <v:imagedata r:id="rId105" o:title=""/>
            </v:shape>
            <v:shape style="position:absolute;left:4036;top:10096;width:1861;height:560" type="#_x0000_t75" stroked="false">
              <v:imagedata r:id="rId106" o:title=""/>
            </v:shape>
            <v:shape style="position:absolute;left:6983;top:12035;width:1861;height:560" type="#_x0000_t75" stroked="false">
              <v:imagedata r:id="rId106" o:title=""/>
            </v:shape>
            <v:shape style="position:absolute;left:5247;top:7378;width:2710;height:922" type="#_x0000_t75" stroked="false">
              <v:imagedata r:id="rId107" o:title=""/>
            </v:shape>
            <v:shape style="position:absolute;left:7355;top:7375;width:1225;height:1225" type="#_x0000_t75" stroked="false">
              <v:imagedata r:id="rId108" o:title=""/>
            </v:shape>
            <v:line style="position:absolute" from="6366,8392" to="6366,8782" stroked="true" strokeweight="2.692pt" strokecolor="#00afef">
              <v:stroke dashstyle="solid"/>
            </v:line>
            <v:line style="position:absolute" from="6637,8679" to="9545,8719" stroked="true" strokeweight="2.0190pt" strokecolor="#29a7a3">
              <v:stroke dashstyle="solid"/>
            </v:line>
            <v:shape style="position:absolute;left:10280;top:257;width:960;height:596" coordorigin="10280,257" coordsize="960,596" path="m10991,257l10529,257,10451,270,10382,305,10328,359,10293,428,10280,507,10280,603,10293,682,10328,750,10382,804,10451,840,10529,852,10991,852,11069,840,11138,804,11192,750,11227,682,11240,603,11240,507,11227,428,11192,359,11138,305,11069,270,10991,257xe" filled="true" fillcolor="#ededeb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</w:p>
    <w:p>
      <w:pPr>
        <w:pStyle w:val="BodyText"/>
        <w:ind w:left="406"/>
        <w:rPr>
          <w:sz w:val="20"/>
        </w:rPr>
      </w:pPr>
      <w:r>
        <w:rPr>
          <w:sz w:val="20"/>
        </w:rPr>
        <w:drawing>
          <wp:inline distT="0" distB="0" distL="0" distR="0">
            <wp:extent cx="826898" cy="595312"/>
            <wp:effectExtent l="0" t="0" r="0" b="0"/>
            <wp:docPr id="11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4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898" cy="59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top="540" w:bottom="280" w:left="360" w:right="0"/>
        </w:sectPr>
      </w:pPr>
    </w:p>
    <w:p>
      <w:pPr>
        <w:spacing w:before="27"/>
        <w:ind w:left="0" w:right="1218" w:firstLine="0"/>
        <w:jc w:val="right"/>
        <w:rPr>
          <w:rFonts w:ascii="Arial"/>
          <w:b/>
          <w:sz w:val="45"/>
        </w:rPr>
      </w:pPr>
      <w:r>
        <w:rPr/>
        <w:pict>
          <v:rect style="position:absolute;margin-left:0pt;margin-top:0pt;width:612pt;height:792pt;mso-position-horizontal-relative:page;mso-position-vertical-relative:page;z-index:-254766080" filled="true" fillcolor="#293049" stroked="false">
            <v:fill type="solid"/>
            <w10:wrap type="none"/>
          </v:rect>
        </w:pict>
      </w:r>
      <w:r>
        <w:rPr/>
        <w:pict>
          <v:group style="position:absolute;margin-left:31.4172pt;margin-top:0pt;width:580.6pt;height:755.9pt;mso-position-horizontal-relative:page;mso-position-vertical-relative:page;z-index:-254765056" coordorigin="628,0" coordsize="11612,15118">
            <v:shape style="position:absolute;left:3053;top:3658;width:7044;height:6846" type="#_x0000_t75" stroked="false">
              <v:imagedata r:id="rId21" o:title=""/>
            </v:shape>
            <v:rect style="position:absolute;left:1306;top:0;width:10934;height:14215" filled="true" fillcolor="#2a3149" stroked="false">
              <v:fill opacity="51118f" type="solid"/>
            </v:rect>
            <v:shape style="position:absolute;left:2167;top:1641;width:4937;height:440" type="#_x0000_t75" stroked="false">
              <v:imagedata r:id="rId77" o:title=""/>
            </v:shape>
            <v:shape style="position:absolute;left:2193;top:1737;width:2683;height:272" type="#_x0000_t75" stroked="false">
              <v:imagedata r:id="rId110" o:title=""/>
            </v:shape>
            <v:shape style="position:absolute;left:5833;top:3760;width:91;height:436" type="#_x0000_t75" stroked="false">
              <v:imagedata r:id="rId79" o:title=""/>
            </v:shape>
            <v:shape style="position:absolute;left:3192;top:2394;width:8008;height:11726" type="#_x0000_t75" stroked="false">
              <v:imagedata r:id="rId111" o:title=""/>
            </v:shape>
            <v:shape style="position:absolute;left:3194;top:3030;width:7991;height:215" type="#_x0000_t75" stroked="false">
              <v:imagedata r:id="rId112" o:title=""/>
            </v:shape>
            <v:shape style="position:absolute;left:3204;top:3362;width:7980;height:215" type="#_x0000_t75" stroked="false">
              <v:imagedata r:id="rId113" o:title=""/>
            </v:shape>
            <v:shape style="position:absolute;left:3217;top:3692;width:7976;height:216" type="#_x0000_t75" stroked="false">
              <v:imagedata r:id="rId114" o:title=""/>
            </v:shape>
            <v:shape style="position:absolute;left:3217;top:4024;width:7967;height:216" type="#_x0000_t75" stroked="false">
              <v:imagedata r:id="rId115" o:title=""/>
            </v:shape>
            <v:shape style="position:absolute;left:3217;top:4356;width:4793;height:216" type="#_x0000_t75" stroked="false">
              <v:imagedata r:id="rId116" o:title=""/>
            </v:shape>
            <v:shape style="position:absolute;left:3197;top:5778;width:3404;height:215" type="#_x0000_t75" stroked="false">
              <v:imagedata r:id="rId117" o:title=""/>
            </v:shape>
            <v:shape style="position:absolute;left:6717;top:5778;width:4469;height:215" type="#_x0000_t75" stroked="false">
              <v:imagedata r:id="rId118" o:title=""/>
            </v:shape>
            <v:shape style="position:absolute;left:3206;top:6109;width:5210;height:216" type="#_x0000_t75" stroked="false">
              <v:imagedata r:id="rId119" o:title=""/>
            </v:shape>
            <v:shape style="position:absolute;left:3217;top:7535;width:7969;height:216" type="#_x0000_t75" stroked="false">
              <v:imagedata r:id="rId120" o:title=""/>
            </v:shape>
            <v:shape style="position:absolute;left:3206;top:7867;width:7978;height:215" type="#_x0000_t75" stroked="false">
              <v:imagedata r:id="rId121" o:title=""/>
            </v:shape>
            <v:shape style="position:absolute;left:3197;top:8194;width:3460;height:216" type="#_x0000_t75" stroked="false">
              <v:imagedata r:id="rId122" o:title=""/>
            </v:shape>
            <v:shape style="position:absolute;left:3206;top:8525;width:7621;height:216" type="#_x0000_t75" stroked="false">
              <v:imagedata r:id="rId123" o:title=""/>
            </v:shape>
            <v:shape style="position:absolute;left:6967;top:8195;width:4218;height:215" type="#_x0000_t75" stroked="false">
              <v:imagedata r:id="rId124" o:title=""/>
            </v:shape>
            <v:shape style="position:absolute;left:3197;top:9951;width:7988;height:216" type="#_x0000_t75" stroked="false">
              <v:imagedata r:id="rId125" o:title=""/>
            </v:shape>
            <v:shape style="position:absolute;left:3204;top:10283;width:7982;height:216" type="#_x0000_t75" stroked="false">
              <v:imagedata r:id="rId126" o:title=""/>
            </v:shape>
            <v:shape style="position:absolute;left:3215;top:10610;width:7156;height:216" type="#_x0000_t75" stroked="false">
              <v:imagedata r:id="rId127" o:title=""/>
            </v:shape>
            <v:shape style="position:absolute;left:3217;top:11938;width:4415;height:215" type="#_x0000_t75" stroked="false">
              <v:imagedata r:id="rId128" o:title=""/>
            </v:shape>
            <v:shape style="position:absolute;left:7850;top:11939;width:1053;height:172" type="#_x0000_t75" stroked="false">
              <v:imagedata r:id="rId129" o:title=""/>
            </v:shape>
            <v:shape style="position:absolute;left:9116;top:11938;width:2068;height:215" type="#_x0000_t75" stroked="false">
              <v:imagedata r:id="rId130" o:title=""/>
            </v:shape>
            <v:shape style="position:absolute;left:3197;top:12269;width:5063;height:216" type="#_x0000_t75" stroked="false">
              <v:imagedata r:id="rId131" o:title=""/>
            </v:shape>
            <v:shape style="position:absolute;left:8422;top:12294;width:605;height:149" type="#_x0000_t75" stroked="false">
              <v:imagedata r:id="rId132" o:title=""/>
            </v:shape>
            <v:shape style="position:absolute;left:9184;top:12270;width:2001;height:215" type="#_x0000_t75" stroked="false">
              <v:imagedata r:id="rId133" o:title=""/>
            </v:shape>
            <v:shape style="position:absolute;left:3197;top:12600;width:7987;height:216" type="#_x0000_t75" stroked="false">
              <v:imagedata r:id="rId134" o:title=""/>
            </v:shape>
            <v:shape style="position:absolute;left:3211;top:12928;width:7973;height:216" type="#_x0000_t75" stroked="false">
              <v:imagedata r:id="rId135" o:title=""/>
            </v:shape>
            <v:shape style="position:absolute;left:3206;top:13259;width:7225;height:216" type="#_x0000_t75" stroked="false">
              <v:imagedata r:id="rId136" o:title=""/>
            </v:shape>
            <v:shape style="position:absolute;left:2658;top:9881;width:78;height:642" type="#_x0000_t75" stroked="false">
              <v:imagedata r:id="rId91" o:title=""/>
            </v:shape>
            <v:shape style="position:absolute;left:2632;top:361;width:6009;height:405" type="#_x0000_t75" stroked="false">
              <v:imagedata r:id="rId137" o:title=""/>
            </v:shape>
            <v:shape style="position:absolute;left:2634;top:450;width:4451;height:251" type="#_x0000_t75" stroked="false">
              <v:imagedata r:id="rId138" o:title=""/>
            </v:shape>
            <v:shape style="position:absolute;left:7116;top:456;width:753;height:189" coordorigin="7116,457" coordsize="753,189" path="m7197,559l7116,559,7116,587,7197,587,7197,559m7374,501l7372,494,7370,490,7366,482,7361,476,7355,472,7349,467,7342,464,7325,459,7316,458,7305,458,7288,459,7272,462,7257,466,7243,473,7243,508,7255,500,7268,494,7281,491,7295,490,7305,490,7313,492,7318,496,7323,499,7326,505,7326,517,7325,521,7324,524,7322,528,7320,531,7313,538,7309,541,7300,548,7295,552,7288,556,7276,563,7263,572,7257,578,7246,589,7241,596,7238,603,7234,611,7232,619,7232,642,7373,642,7373,609,7283,609,7283,606,7284,604,7286,601,7288,599,7291,596,7294,593,7298,590,7302,588,7306,585,7310,582,7315,579,7320,576,7327,572,7333,568,7340,564,7346,559,7352,554,7357,549,7362,544,7366,538,7369,531,7372,525,7374,517,7374,501m7560,550l7556,510,7545,488,7542,481,7519,464,7513,463,7513,550,7513,554,7511,579,7506,599,7497,610,7484,614,7471,611,7462,599,7456,580,7454,554,7455,550,7456,525,7462,504,7471,492,7484,488,7497,492,7506,504,7511,524,7513,550,7513,463,7487,458,7468,459,7452,464,7439,472,7427,482,7418,496,7412,513,7408,532,7407,554,7412,594,7426,622,7449,639,7482,645,7500,644,7516,639,7529,631,7540,620,7544,614,7549,607,7555,591,7559,572,7560,550m7722,501l7721,494,7719,490,7718,488,7715,482,7710,476,7704,472,7698,467,7691,464,7674,459,7664,458,7654,458,7637,459,7621,462,7606,466,7591,473,7591,508,7604,500,7617,494,7630,491,7644,490,7654,490,7662,492,7667,496,7672,499,7675,505,7675,517,7674,521,7673,524,7671,528,7669,531,7662,538,7658,541,7649,548,7643,552,7637,556,7625,563,7612,572,7606,578,7595,589,7590,596,7587,603,7583,611,7581,619,7581,642,7722,642,7722,609,7632,609,7632,606,7633,604,7635,601,7637,599,7640,596,7643,593,7647,590,7650,588,7655,585,7659,582,7664,579,7668,576,7675,572,7682,568,7689,564,7695,559,7701,554,7706,549,7711,544,7715,538,7718,531,7721,525,7722,517,7722,501m7868,457l7840,457,7832,463,7822,468,7811,472,7800,477,7789,481,7777,484,7777,517,7781,517,7785,516,7789,515,7794,514,7798,513,7806,510,7809,509,7813,507,7816,506,7819,504,7822,502,7822,642,7868,642,7868,502,7868,457e" filled="true" fillcolor="#ffffff" stroked="false">
              <v:path arrowok="t"/>
              <v:fill opacity="51118f" type="solid"/>
            </v:shape>
            <v:shape style="position:absolute;left:10644;top:361;width:418;height:405" type="#_x0000_t75" stroked="false">
              <v:imagedata r:id="rId139" o:title=""/>
            </v:shape>
            <v:shape style="position:absolute;left:10654;top:457;width:324;height:188" type="#_x0000_t75" stroked="false">
              <v:imagedata r:id="rId140" o:title=""/>
            </v:shape>
            <v:shape style="position:absolute;left:1293;top:1032;width:10947;height:144" coordorigin="1293,1032" coordsize="10947,144" path="m12240,1133l1293,1133,1293,1176,12240,1176,12240,1133m12240,1032l1293,1032,1293,1075,12240,1075,12240,1032e" filled="true" fillcolor="#ecebe9" stroked="false">
              <v:path arrowok="t"/>
              <v:fill opacity="51118f" type="solid"/>
            </v:shape>
            <v:shape style="position:absolute;left:1966;top:3279;width:1118;height:1118" type="#_x0000_t75" stroked="false">
              <v:imagedata r:id="rId97" o:title=""/>
            </v:shape>
            <v:shape style="position:absolute;left:1899;top:5581;width:1199;height:1199" type="#_x0000_t75" stroked="false">
              <v:imagedata r:id="rId103" o:title=""/>
            </v:shape>
            <v:shape style="position:absolute;left:1993;top:7776;width:1077;height:1077" type="#_x0000_t75" stroked="false">
              <v:imagedata r:id="rId101" o:title=""/>
            </v:shape>
            <v:shape style="position:absolute;left:1879;top:10011;width:1333;height:1333" type="#_x0000_t75" stroked="false">
              <v:imagedata r:id="rId108" o:title=""/>
            </v:shape>
            <v:shape style="position:absolute;left:2073;top:12299;width:956;height:956" type="#_x0000_t75" stroked="false">
              <v:imagedata r:id="rId99" o:title=""/>
            </v:shape>
            <v:shape style="position:absolute;left:628;top:14179;width:1304;height:939" type="#_x0000_t75" stroked="false">
              <v:imagedata r:id="rId141" o:title=""/>
            </v:shape>
            <v:shape style="position:absolute;left:10263;top:282;width:960;height:596" coordorigin="10263,282" coordsize="960,596" path="m10974,282l10513,282,10434,295,10365,331,10311,385,10276,453,10263,532,10263,628,10276,707,10311,775,10365,829,10434,865,10513,878,10974,878,11053,865,11121,829,11175,775,11210,707,11223,628,11223,532,11210,453,11175,385,11121,331,11053,295,10974,282xe" filled="true" fillcolor="#ededeb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color w:val="283049"/>
          <w:w w:val="120"/>
          <w:sz w:val="45"/>
        </w:rPr>
        <w:t>07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177"/>
        <w:ind w:left="2833" w:right="0" w:firstLine="0"/>
        <w:jc w:val="left"/>
        <w:rPr>
          <w:b/>
          <w:sz w:val="32"/>
        </w:rPr>
      </w:pPr>
      <w:r>
        <w:rPr>
          <w:b/>
          <w:color w:val="2D74B5"/>
          <w:sz w:val="32"/>
        </w:rPr>
        <w:t>Impuestos: $704,739,759.00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161"/>
        <w:ind w:left="2833" w:right="0" w:firstLine="0"/>
        <w:jc w:val="left"/>
        <w:rPr>
          <w:b/>
          <w:sz w:val="32"/>
        </w:rPr>
      </w:pPr>
      <w:r>
        <w:rPr>
          <w:b/>
          <w:color w:val="FFCC00"/>
          <w:sz w:val="32"/>
        </w:rPr>
        <w:t>Derechos: $165,788,269.00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8"/>
        </w:rPr>
      </w:pPr>
    </w:p>
    <w:p>
      <w:pPr>
        <w:spacing w:before="38"/>
        <w:ind w:left="2833" w:right="0" w:firstLine="0"/>
        <w:jc w:val="left"/>
        <w:rPr>
          <w:b/>
          <w:sz w:val="32"/>
        </w:rPr>
      </w:pPr>
      <w:r>
        <w:rPr>
          <w:b/>
          <w:color w:val="33CCCC"/>
          <w:sz w:val="32"/>
        </w:rPr>
        <w:t>Aprovechamientos: $56,848,650.00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spacing w:before="38"/>
        <w:ind w:left="2833" w:right="0" w:firstLine="0"/>
        <w:jc w:val="left"/>
        <w:rPr>
          <w:b/>
          <w:sz w:val="32"/>
        </w:rPr>
      </w:pPr>
      <w:r>
        <w:rPr>
          <w:b/>
          <w:color w:val="00AFEF"/>
          <w:sz w:val="32"/>
        </w:rPr>
        <w:t>Productos: $20,340,402.00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44"/>
        <w:ind w:left="2833" w:right="0" w:firstLine="0"/>
        <w:jc w:val="left"/>
        <w:rPr>
          <w:b/>
          <w:sz w:val="30"/>
        </w:rPr>
      </w:pPr>
      <w:r>
        <w:rPr>
          <w:b/>
          <w:color w:val="2BADAB"/>
          <w:sz w:val="30"/>
        </w:rPr>
        <w:t>Incentivos Derivados de la Colaboración Fiscal: $1,655,049.00</w:t>
      </w:r>
    </w:p>
    <w:p>
      <w:pPr>
        <w:spacing w:after="0"/>
        <w:jc w:val="left"/>
        <w:rPr>
          <w:sz w:val="30"/>
        </w:rPr>
        <w:sectPr>
          <w:pgSz w:w="12240" w:h="15840"/>
          <w:pgMar w:top="300" w:bottom="280" w:left="360" w:right="0"/>
        </w:sectPr>
      </w:pPr>
    </w:p>
    <w:p>
      <w:pPr>
        <w:pStyle w:val="Heading3"/>
        <w:ind w:right="1117"/>
      </w:pPr>
      <w:r>
        <w:rPr>
          <w:color w:val="EDEDEB"/>
          <w:w w:val="120"/>
        </w:rPr>
        <w:t>08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pStyle w:val="Heading6"/>
        <w:spacing w:before="38"/>
        <w:ind w:left="1013" w:right="401"/>
        <w:jc w:val="center"/>
      </w:pPr>
      <w:r>
        <w:rPr>
          <w:color w:val="2A3149"/>
        </w:rPr>
        <w:t>Participaciones Federales</w:t>
      </w:r>
    </w:p>
    <w:p>
      <w:pPr>
        <w:pStyle w:val="BodyText"/>
        <w:spacing w:before="7"/>
        <w:rPr>
          <w:b/>
          <w:sz w:val="14"/>
        </w:rPr>
      </w:pPr>
    </w:p>
    <w:p>
      <w:pPr>
        <w:pStyle w:val="BodyText"/>
        <w:spacing w:line="261" w:lineRule="auto" w:before="49"/>
        <w:ind w:left="4522" w:right="910"/>
        <w:jc w:val="both"/>
      </w:pPr>
      <w:r>
        <w:rPr>
          <w:color w:val="2A3149"/>
          <w:w w:val="120"/>
        </w:rPr>
        <w:t>Las</w:t>
      </w:r>
      <w:r>
        <w:rPr>
          <w:color w:val="2A3149"/>
          <w:spacing w:val="-10"/>
          <w:w w:val="120"/>
        </w:rPr>
        <w:t> </w:t>
      </w:r>
      <w:r>
        <w:rPr>
          <w:color w:val="2A3149"/>
          <w:w w:val="120"/>
        </w:rPr>
        <w:t>participaciones</w:t>
      </w:r>
      <w:r>
        <w:rPr>
          <w:color w:val="2A3149"/>
          <w:spacing w:val="-14"/>
          <w:w w:val="120"/>
        </w:rPr>
        <w:t> </w:t>
      </w:r>
      <w:r>
        <w:rPr>
          <w:color w:val="2A3149"/>
          <w:w w:val="120"/>
        </w:rPr>
        <w:t>federales,</w:t>
      </w:r>
      <w:r>
        <w:rPr>
          <w:color w:val="2A3149"/>
          <w:spacing w:val="-10"/>
          <w:w w:val="120"/>
        </w:rPr>
        <w:t> </w:t>
      </w:r>
      <w:r>
        <w:rPr>
          <w:color w:val="2A3149"/>
          <w:w w:val="120"/>
        </w:rPr>
        <w:t>que</w:t>
      </w:r>
      <w:r>
        <w:rPr>
          <w:color w:val="2A3149"/>
          <w:spacing w:val="-11"/>
          <w:w w:val="120"/>
        </w:rPr>
        <w:t> </w:t>
      </w:r>
      <w:r>
        <w:rPr>
          <w:color w:val="2A3149"/>
          <w:w w:val="120"/>
        </w:rPr>
        <w:t>se</w:t>
      </w:r>
      <w:r>
        <w:rPr>
          <w:color w:val="2A3149"/>
          <w:spacing w:val="-15"/>
          <w:w w:val="120"/>
        </w:rPr>
        <w:t> </w:t>
      </w:r>
      <w:r>
        <w:rPr>
          <w:color w:val="2A3149"/>
          <w:w w:val="120"/>
        </w:rPr>
        <w:t>caracterizan</w:t>
      </w:r>
      <w:r>
        <w:rPr>
          <w:color w:val="2A3149"/>
          <w:spacing w:val="-11"/>
          <w:w w:val="120"/>
        </w:rPr>
        <w:t> </w:t>
      </w:r>
      <w:r>
        <w:rPr>
          <w:color w:val="2A3149"/>
          <w:w w:val="120"/>
        </w:rPr>
        <w:t>por ser ingresos de libre disposición, complementan el Presupuesto de Egresos del Municipio para cubrir con los servicios básicos y mantenimiento de los inmuebles en donde se brindan las principales atenciones a los ciudadanos, además de que se ejecutan programas de revestimiento urbano, seguridad pública y desarrollo social.</w:t>
      </w:r>
    </w:p>
    <w:p>
      <w:pPr>
        <w:pStyle w:val="BodyText"/>
        <w:spacing w:before="11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top="300" w:bottom="280" w:left="360" w:right="0"/>
        </w:sectPr>
      </w:pPr>
    </w:p>
    <w:p>
      <w:pPr>
        <w:pStyle w:val="Heading7"/>
        <w:spacing w:before="41"/>
        <w:ind w:left="2501"/>
      </w:pPr>
      <w:r>
        <w:rPr>
          <w:color w:val="2D74B5"/>
        </w:rPr>
        <w:t>Otros</w:t>
      </w:r>
      <w:r>
        <w:rPr>
          <w:color w:val="2D74B5"/>
          <w:spacing w:val="-7"/>
        </w:rPr>
        <w:t> </w:t>
      </w:r>
      <w:r>
        <w:rPr>
          <w:color w:val="2D74B5"/>
          <w:spacing w:val="-3"/>
        </w:rPr>
        <w:t>Impuestos*</w:t>
      </w:r>
    </w:p>
    <w:p>
      <w:pPr>
        <w:pStyle w:val="BodyText"/>
        <w:spacing w:before="37"/>
        <w:ind w:left="2574"/>
      </w:pPr>
      <w:r>
        <w:rPr>
          <w:color w:val="2A3149"/>
          <w:w w:val="120"/>
        </w:rPr>
        <w:t>$</w:t>
      </w:r>
      <w:r>
        <w:rPr>
          <w:color w:val="2A3149"/>
          <w:spacing w:val="-8"/>
          <w:w w:val="120"/>
        </w:rPr>
        <w:t> </w:t>
      </w:r>
      <w:r>
        <w:rPr>
          <w:color w:val="2A3149"/>
          <w:w w:val="120"/>
        </w:rPr>
        <w:t>34,409,494.00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4"/>
        </w:rPr>
      </w:pPr>
    </w:p>
    <w:p>
      <w:pPr>
        <w:pStyle w:val="Heading7"/>
        <w:spacing w:line="245" w:lineRule="exact"/>
        <w:ind w:left="1686" w:right="1698"/>
        <w:jc w:val="center"/>
      </w:pPr>
      <w:r>
        <w:rPr>
          <w:color w:val="00AFEF"/>
        </w:rPr>
        <w:t>Fondo ISR</w:t>
      </w:r>
    </w:p>
    <w:p>
      <w:pPr>
        <w:pStyle w:val="BodyText"/>
        <w:rPr>
          <w:b/>
          <w:sz w:val="36"/>
        </w:rPr>
      </w:pPr>
      <w:r>
        <w:rPr/>
        <w:br w:type="column"/>
      </w:r>
      <w:r>
        <w:rPr>
          <w:b/>
          <w:sz w:val="36"/>
        </w:rPr>
      </w:r>
    </w:p>
    <w:p>
      <w:pPr>
        <w:pStyle w:val="BodyText"/>
        <w:rPr>
          <w:b/>
          <w:sz w:val="47"/>
        </w:rPr>
      </w:pPr>
    </w:p>
    <w:p>
      <w:pPr>
        <w:spacing w:before="0"/>
        <w:ind w:left="707" w:right="0" w:firstLine="0"/>
        <w:jc w:val="left"/>
        <w:rPr>
          <w:b/>
          <w:sz w:val="35"/>
        </w:rPr>
      </w:pPr>
      <w:r>
        <w:rPr>
          <w:b/>
          <w:color w:val="FFFFFF"/>
          <w:w w:val="120"/>
          <w:sz w:val="35"/>
        </w:rPr>
        <w:t>10.7%</w:t>
      </w:r>
    </w:p>
    <w:p>
      <w:pPr>
        <w:pStyle w:val="BodyText"/>
        <w:rPr>
          <w:b/>
          <w:sz w:val="36"/>
        </w:rPr>
      </w:pPr>
      <w:r>
        <w:rPr/>
        <w:br w:type="column"/>
      </w:r>
      <w:r>
        <w:rPr>
          <w:b/>
          <w:sz w:val="36"/>
        </w:rPr>
      </w: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spacing w:before="4"/>
        <w:rPr>
          <w:b/>
          <w:sz w:val="29"/>
        </w:rPr>
      </w:pPr>
    </w:p>
    <w:p>
      <w:pPr>
        <w:spacing w:before="0"/>
        <w:ind w:left="1140" w:right="0" w:firstLine="0"/>
        <w:jc w:val="left"/>
        <w:rPr>
          <w:b/>
          <w:sz w:val="35"/>
        </w:rPr>
      </w:pPr>
      <w:r>
        <w:rPr>
          <w:b/>
          <w:color w:val="FFFFFF"/>
          <w:w w:val="120"/>
          <w:sz w:val="35"/>
        </w:rPr>
        <w:t>56.4%</w:t>
      </w:r>
    </w:p>
    <w:p>
      <w:pPr>
        <w:pStyle w:val="BodyText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pStyle w:val="BodyText"/>
        <w:spacing w:before="10"/>
        <w:rPr>
          <w:b/>
          <w:sz w:val="32"/>
        </w:rPr>
      </w:pPr>
    </w:p>
    <w:p>
      <w:pPr>
        <w:spacing w:line="264" w:lineRule="auto" w:before="1"/>
        <w:ind w:left="649" w:right="0" w:hanging="160"/>
        <w:jc w:val="left"/>
        <w:rPr>
          <w:b/>
          <w:sz w:val="29"/>
        </w:rPr>
      </w:pPr>
      <w:r>
        <w:rPr>
          <w:b/>
          <w:color w:val="2AABA8"/>
          <w:sz w:val="29"/>
        </w:rPr>
        <w:t>Fondo General de Participaciones</w:t>
      </w:r>
    </w:p>
    <w:p>
      <w:pPr>
        <w:pStyle w:val="BodyText"/>
        <w:ind w:left="519"/>
      </w:pPr>
      <w:r>
        <w:rPr>
          <w:color w:val="2A3149"/>
          <w:w w:val="120"/>
        </w:rPr>
        <w:t>$180,877,891.00</w:t>
      </w:r>
    </w:p>
    <w:p>
      <w:pPr>
        <w:spacing w:after="0"/>
        <w:sectPr>
          <w:type w:val="continuous"/>
          <w:pgSz w:w="12240" w:h="15840"/>
          <w:pgMar w:top="540" w:bottom="280" w:left="360" w:right="0"/>
          <w:cols w:num="4" w:equalWidth="0">
            <w:col w:w="4625" w:space="40"/>
            <w:col w:w="1785" w:space="39"/>
            <w:col w:w="2218" w:space="39"/>
            <w:col w:w="3134"/>
          </w:cols>
        </w:sectPr>
      </w:pPr>
    </w:p>
    <w:p>
      <w:pPr>
        <w:pStyle w:val="BodyText"/>
        <w:spacing w:before="147"/>
        <w:ind w:left="1350"/>
      </w:pPr>
      <w:r>
        <w:rPr>
          <w:color w:val="2A3149"/>
          <w:w w:val="120"/>
        </w:rPr>
        <w:t>$50,015,576.00</w:t>
      </w:r>
    </w:p>
    <w:p>
      <w:pPr>
        <w:spacing w:line="363" w:lineRule="exact" w:before="0"/>
        <w:ind w:left="902" w:right="0" w:firstLine="0"/>
        <w:jc w:val="left"/>
        <w:rPr>
          <w:b/>
          <w:sz w:val="35"/>
        </w:rPr>
      </w:pPr>
      <w:r>
        <w:rPr/>
        <w:br w:type="column"/>
      </w:r>
      <w:r>
        <w:rPr>
          <w:b/>
          <w:color w:val="FFFFFF"/>
          <w:w w:val="120"/>
          <w:sz w:val="35"/>
        </w:rPr>
        <w:t>15.6%</w:t>
      </w:r>
    </w:p>
    <w:p>
      <w:pPr>
        <w:spacing w:after="0" w:line="363" w:lineRule="exact"/>
        <w:jc w:val="left"/>
        <w:rPr>
          <w:sz w:val="35"/>
        </w:rPr>
        <w:sectPr>
          <w:type w:val="continuous"/>
          <w:pgSz w:w="12240" w:h="15840"/>
          <w:pgMar w:top="540" w:bottom="280" w:left="360" w:right="0"/>
          <w:cols w:num="2" w:equalWidth="0">
            <w:col w:w="3257" w:space="40"/>
            <w:col w:w="8583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540" w:bottom="280" w:left="360" w:right="0"/>
        </w:sectPr>
      </w:pPr>
    </w:p>
    <w:p>
      <w:pPr>
        <w:pStyle w:val="BodyText"/>
        <w:spacing w:before="7"/>
        <w:rPr>
          <w:b/>
          <w:sz w:val="34"/>
        </w:rPr>
      </w:pPr>
    </w:p>
    <w:p>
      <w:pPr>
        <w:pStyle w:val="Heading7"/>
        <w:spacing w:line="264" w:lineRule="auto"/>
        <w:ind w:left="1725"/>
        <w:jc w:val="center"/>
      </w:pPr>
      <w:r>
        <w:rPr>
          <w:color w:val="FFCC00"/>
        </w:rPr>
        <w:t>Fondo </w:t>
      </w:r>
      <w:r>
        <w:rPr>
          <w:color w:val="FFCC00"/>
          <w:spacing w:val="-3"/>
        </w:rPr>
        <w:t>de </w:t>
      </w:r>
      <w:r>
        <w:rPr>
          <w:color w:val="FFCC00"/>
          <w:spacing w:val="-4"/>
        </w:rPr>
        <w:t>Fomento </w:t>
      </w:r>
      <w:r>
        <w:rPr>
          <w:color w:val="FFCC00"/>
        </w:rPr>
        <w:t>Municipal</w:t>
      </w:r>
    </w:p>
    <w:p>
      <w:pPr>
        <w:pStyle w:val="BodyText"/>
        <w:ind w:left="1723"/>
        <w:jc w:val="center"/>
      </w:pPr>
      <w:r>
        <w:rPr>
          <w:color w:val="2A3149"/>
          <w:w w:val="120"/>
        </w:rPr>
        <w:t>$55,336,748.00</w:t>
      </w:r>
    </w:p>
    <w:p>
      <w:pPr>
        <w:pStyle w:val="Heading5"/>
        <w:spacing w:before="201"/>
        <w:ind w:left="391"/>
      </w:pPr>
      <w:r>
        <w:rPr>
          <w:b w:val="0"/>
        </w:rPr>
        <w:br w:type="column"/>
      </w:r>
      <w:r>
        <w:rPr>
          <w:color w:val="FFFFFF"/>
          <w:w w:val="120"/>
        </w:rPr>
        <w:t>17.3%</w:t>
      </w:r>
    </w:p>
    <w:p>
      <w:pPr>
        <w:spacing w:after="0"/>
        <w:sectPr>
          <w:type w:val="continuous"/>
          <w:pgSz w:w="12240" w:h="15840"/>
          <w:pgMar w:top="540" w:bottom="280" w:left="360" w:right="0"/>
          <w:cols w:num="2" w:equalWidth="0">
            <w:col w:w="3979" w:space="40"/>
            <w:col w:w="7861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0pt;width:612pt;height:792pt;mso-position-horizontal-relative:page;mso-position-vertical-relative:page;z-index:-254763008" filled="true" fillcolor="#ededeb" stroked="false">
            <v:fill type="solid"/>
            <w10:wrap type="none"/>
          </v:rect>
        </w:pict>
      </w:r>
      <w:r>
        <w:rPr/>
        <w:pict>
          <v:group style="position:absolute;margin-left:64pt;margin-top:0pt;width:548pt;height:710.75pt;mso-position-horizontal-relative:page;mso-position-vertical-relative:page;z-index:-254761984" coordorigin="1280,0" coordsize="10960,14215">
            <v:shape style="position:absolute;left:3053;top:3658;width:7044;height:6846" type="#_x0000_t75" stroked="false">
              <v:imagedata r:id="rId21" o:title=""/>
            </v:shape>
            <v:shape style="position:absolute;left:1478;top:13211;width:2310;height:1004" type="#_x0000_t75" stroked="false">
              <v:imagedata r:id="rId142" o:title=""/>
            </v:shape>
            <v:rect style="position:absolute;left:1306;top:0;width:10930;height:14214" filled="true" fillcolor="#ecebe9" stroked="false">
              <v:fill opacity="51118f" type="solid"/>
            </v:rect>
            <v:shape style="position:absolute;left:2425;top:374;width:6009;height:405" type="#_x0000_t75" stroked="false">
              <v:imagedata r:id="rId137" o:title=""/>
            </v:shape>
            <v:shape style="position:absolute;left:2427;top:463;width:4451;height:251" type="#_x0000_t75" stroked="false">
              <v:imagedata r:id="rId143" o:title=""/>
            </v:shape>
            <v:shape style="position:absolute;left:6909;top:469;width:752;height:189" coordorigin="6910,470" coordsize="752,189" path="m6990,572l6910,572,6910,600,6990,600,6990,572m7167,514l7165,507,7163,503,7159,494,7154,489,7149,485,7143,480,7135,477,7118,472,7109,471,7098,471,7081,472,7065,475,7050,479,7036,486,7036,521,7048,513,7061,507,7075,504,7088,503,7099,503,7106,505,7111,508,7117,512,7119,518,7119,530,7118,534,7117,537,7115,541,7113,544,7106,551,7103,554,7093,561,7088,565,7082,569,7069,576,7056,585,7050,590,7039,602,7035,609,7031,616,7027,624,7026,632,7026,655,7166,655,7166,622,7077,622,7077,619,7078,617,7080,614,7082,612,7084,609,7088,606,7091,603,7095,601,7099,598,7104,595,7108,592,7113,589,7120,585,7127,581,7133,576,7139,572,7145,567,7150,562,7155,557,7159,551,7162,544,7165,538,7167,530,7167,514m7354,563l7349,523,7339,501,7335,494,7312,477,7306,475,7306,563,7306,567,7304,592,7299,612,7290,623,7277,627,7264,623,7255,612,7249,593,7248,567,7248,563,7249,538,7255,517,7265,505,7278,501,7290,505,7299,517,7304,537,7306,563,7306,475,7280,471,7262,472,7246,477,7232,485,7221,495,7212,509,7205,526,7201,545,7200,567,7205,607,7219,635,7243,652,7276,658,7293,656,7309,652,7322,644,7334,633,7337,627,7342,620,7349,604,7352,585,7354,563m7516,514l7514,507,7512,503,7508,494,7503,489,7498,485,7492,480,7484,477,7467,472,7458,471,7447,471,7430,472,7414,475,7399,479,7385,486,7385,521,7397,513,7410,507,7423,504,7437,503,7447,503,7455,505,7460,508,7466,512,7468,518,7468,530,7467,534,7466,537,7464,541,7462,544,7455,551,7451,554,7442,561,7437,565,7430,569,7418,576,7405,585,7399,590,7388,602,7384,609,7380,616,7376,624,7374,632,7374,655,7515,655,7515,622,7426,622,7426,619,7426,617,7428,614,7430,612,7433,609,7437,606,7440,603,7444,601,7448,598,7453,595,7457,592,7462,589,7469,585,7475,581,7482,576,7488,572,7494,567,7499,562,7504,557,7508,551,7511,544,7514,538,7516,530,7516,514m7662,470l7633,470,7625,475,7615,480,7604,485,7594,490,7582,494,7570,497,7570,530,7574,530,7578,529,7583,528,7587,527,7591,526,7599,523,7603,522,7606,520,7610,519,7613,517,7615,515,7615,655,7662,655,7662,515,7662,470e" filled="true" fillcolor="#2a3149" stroked="false">
              <v:path arrowok="t"/>
              <v:fill opacity="51118f" type="solid"/>
            </v:shape>
            <v:shape style="position:absolute;left:10627;top:361;width:405;height:405" type="#_x0000_t75" stroked="false">
              <v:imagedata r:id="rId50" o:title=""/>
            </v:shape>
            <v:shape style="position:absolute;left:10637;top:457;width:325;height:188" type="#_x0000_t75" stroked="false">
              <v:imagedata r:id="rId144" o:title=""/>
            </v:shape>
            <v:line style="position:absolute" from="1280,1053" to="12240,1053" stroked="true" strokeweight="2.127pt" strokecolor="#2a3149">
              <v:stroke dashstyle="solid"/>
            </v:line>
            <v:line style="position:absolute" from="1280,1155" to="12240,1155" stroked="true" strokeweight="2.127pt" strokecolor="#2a3149">
              <v:stroke dashstyle="solid"/>
            </v:line>
            <v:shape style="position:absolute;left:2024;top:2810;width:2507;height:2507" type="#_x0000_t75" stroked="false">
              <v:imagedata r:id="rId145" o:title=""/>
            </v:shape>
            <v:shape style="position:absolute;left:3787;top:6090;width:6420;height:5687" type="#_x0000_t75" stroked="false">
              <v:imagedata r:id="rId146" o:title=""/>
            </v:shape>
            <v:shape style="position:absolute;left:1993;top:8341;width:1199;height:1199" type="#_x0000_t75" stroked="false">
              <v:imagedata r:id="rId147" o:title=""/>
            </v:shape>
            <v:shape style="position:absolute;left:2518;top:11236;width:1293;height:1293" type="#_x0000_t75" stroked="false">
              <v:imagedata r:id="rId148" o:title=""/>
            </v:shape>
            <v:shape style="position:absolute;left:3083;top:6222;width:1347;height:1347" type="#_x0000_t75" stroked="false">
              <v:imagedata r:id="rId149" o:title=""/>
            </v:shape>
            <v:shape style="position:absolute;left:10002;top:7601;width:1463;height:1117" type="#_x0000_t75" stroked="false">
              <v:imagedata r:id="rId150" o:title=""/>
            </v:shape>
            <v:shape style="position:absolute;left:10330;top:282;width:960;height:596" coordorigin="10330,282" coordsize="960,596" path="m11041,282l10579,282,10501,295,10432,331,10378,385,10343,453,10330,532,10330,628,10343,707,10378,775,10432,829,10501,865,10579,878,11041,878,11119,865,11188,829,11242,775,11277,707,11290,628,11290,532,11277,453,11242,385,11188,331,11119,295,11041,282xe" filled="true" fillcolor="#283049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spacing w:line="261" w:lineRule="auto" w:before="58"/>
        <w:ind w:left="2428" w:right="1411" w:hanging="9"/>
        <w:jc w:val="both"/>
        <w:rPr>
          <w:sz w:val="20"/>
        </w:rPr>
      </w:pPr>
      <w:r>
        <w:rPr>
          <w:color w:val="2A3149"/>
          <w:sz w:val="20"/>
        </w:rPr>
        <w:t>*Por el Impuesto Especial sobre Producción y Servicios, Fondo de Fiscalización y Recaudación, Incentivos a la Venta Final de Gasolinas y Diésel, Por el Impuesto sobre Automóviles Nuevos, Impuesto</w:t>
      </w:r>
      <w:r>
        <w:rPr>
          <w:color w:val="2A3149"/>
          <w:spacing w:val="-18"/>
          <w:sz w:val="20"/>
        </w:rPr>
        <w:t> </w:t>
      </w:r>
      <w:r>
        <w:rPr>
          <w:color w:val="2A3149"/>
          <w:sz w:val="20"/>
        </w:rPr>
        <w:t>por</w:t>
      </w:r>
      <w:r>
        <w:rPr>
          <w:color w:val="2A3149"/>
          <w:spacing w:val="-16"/>
          <w:sz w:val="20"/>
        </w:rPr>
        <w:t> </w:t>
      </w:r>
      <w:r>
        <w:rPr>
          <w:color w:val="2A3149"/>
          <w:sz w:val="20"/>
        </w:rPr>
        <w:t>la</w:t>
      </w:r>
      <w:r>
        <w:rPr>
          <w:color w:val="2A3149"/>
          <w:spacing w:val="-14"/>
          <w:sz w:val="20"/>
        </w:rPr>
        <w:t> </w:t>
      </w:r>
      <w:r>
        <w:rPr>
          <w:color w:val="2A3149"/>
          <w:sz w:val="20"/>
        </w:rPr>
        <w:t>Venta</w:t>
      </w:r>
      <w:r>
        <w:rPr>
          <w:color w:val="2A3149"/>
          <w:spacing w:val="-13"/>
          <w:sz w:val="20"/>
        </w:rPr>
        <w:t> </w:t>
      </w:r>
      <w:r>
        <w:rPr>
          <w:color w:val="2A3149"/>
          <w:sz w:val="20"/>
        </w:rPr>
        <w:t>de</w:t>
      </w:r>
      <w:r>
        <w:rPr>
          <w:color w:val="2A3149"/>
          <w:spacing w:val="-16"/>
          <w:sz w:val="20"/>
        </w:rPr>
        <w:t> </w:t>
      </w:r>
      <w:r>
        <w:rPr>
          <w:color w:val="2A3149"/>
          <w:sz w:val="20"/>
        </w:rPr>
        <w:t>Bienes</w:t>
      </w:r>
      <w:r>
        <w:rPr>
          <w:color w:val="2A3149"/>
          <w:spacing w:val="-13"/>
          <w:sz w:val="20"/>
        </w:rPr>
        <w:t> </w:t>
      </w:r>
      <w:r>
        <w:rPr>
          <w:color w:val="2A3149"/>
          <w:sz w:val="20"/>
        </w:rPr>
        <w:t>cuya</w:t>
      </w:r>
      <w:r>
        <w:rPr>
          <w:color w:val="2A3149"/>
          <w:spacing w:val="-13"/>
          <w:sz w:val="20"/>
        </w:rPr>
        <w:t> </w:t>
      </w:r>
      <w:r>
        <w:rPr>
          <w:color w:val="2A3149"/>
          <w:sz w:val="20"/>
        </w:rPr>
        <w:t>Enajenación</w:t>
      </w:r>
      <w:r>
        <w:rPr>
          <w:color w:val="2A3149"/>
          <w:spacing w:val="-17"/>
          <w:sz w:val="20"/>
        </w:rPr>
        <w:t> </w:t>
      </w:r>
      <w:r>
        <w:rPr>
          <w:color w:val="2A3149"/>
          <w:sz w:val="20"/>
        </w:rPr>
        <w:t>se</w:t>
      </w:r>
      <w:r>
        <w:rPr>
          <w:color w:val="2A3149"/>
          <w:spacing w:val="-14"/>
          <w:sz w:val="20"/>
        </w:rPr>
        <w:t> </w:t>
      </w:r>
      <w:r>
        <w:rPr>
          <w:color w:val="2A3149"/>
          <w:sz w:val="20"/>
        </w:rPr>
        <w:t>encuentra</w:t>
      </w:r>
      <w:r>
        <w:rPr>
          <w:color w:val="2A3149"/>
          <w:spacing w:val="-13"/>
          <w:sz w:val="20"/>
        </w:rPr>
        <w:t> </w:t>
      </w:r>
      <w:r>
        <w:rPr>
          <w:color w:val="2A3149"/>
          <w:sz w:val="20"/>
        </w:rPr>
        <w:t>Gravada</w:t>
      </w:r>
      <w:r>
        <w:rPr>
          <w:color w:val="2A3149"/>
          <w:spacing w:val="-17"/>
          <w:sz w:val="20"/>
        </w:rPr>
        <w:t> </w:t>
      </w:r>
      <w:r>
        <w:rPr>
          <w:color w:val="2A3149"/>
          <w:sz w:val="20"/>
        </w:rPr>
        <w:t>por</w:t>
      </w:r>
      <w:r>
        <w:rPr>
          <w:color w:val="2A3149"/>
          <w:spacing w:val="-13"/>
          <w:sz w:val="20"/>
        </w:rPr>
        <w:t> </w:t>
      </w:r>
      <w:r>
        <w:rPr>
          <w:color w:val="2A3149"/>
          <w:sz w:val="20"/>
        </w:rPr>
        <w:t>la</w:t>
      </w:r>
      <w:r>
        <w:rPr>
          <w:color w:val="2A3149"/>
          <w:spacing w:val="-17"/>
          <w:sz w:val="20"/>
        </w:rPr>
        <w:t> </w:t>
      </w:r>
      <w:r>
        <w:rPr>
          <w:color w:val="2A3149"/>
          <w:sz w:val="20"/>
        </w:rPr>
        <w:t>Ley</w:t>
      </w:r>
      <w:r>
        <w:rPr>
          <w:color w:val="2A3149"/>
          <w:spacing w:val="-12"/>
          <w:sz w:val="20"/>
        </w:rPr>
        <w:t> </w:t>
      </w:r>
      <w:r>
        <w:rPr>
          <w:color w:val="2A3149"/>
          <w:sz w:val="20"/>
        </w:rPr>
        <w:t>del</w:t>
      </w:r>
      <w:r>
        <w:rPr>
          <w:color w:val="2A3149"/>
          <w:spacing w:val="-15"/>
          <w:sz w:val="20"/>
        </w:rPr>
        <w:t> </w:t>
      </w:r>
      <w:r>
        <w:rPr>
          <w:color w:val="2A3149"/>
          <w:sz w:val="20"/>
        </w:rPr>
        <w:t>I.E.P.S.,</w:t>
      </w:r>
      <w:r>
        <w:rPr>
          <w:color w:val="2A3149"/>
          <w:spacing w:val="-18"/>
          <w:sz w:val="20"/>
        </w:rPr>
        <w:t> </w:t>
      </w:r>
      <w:r>
        <w:rPr>
          <w:color w:val="2A3149"/>
          <w:sz w:val="20"/>
        </w:rPr>
        <w:t>Fondo de Compensación del Impuesto sobre Automóviles</w:t>
      </w:r>
      <w:r>
        <w:rPr>
          <w:color w:val="2A3149"/>
          <w:spacing w:val="-19"/>
          <w:sz w:val="20"/>
        </w:rPr>
        <w:t> </w:t>
      </w:r>
      <w:r>
        <w:rPr>
          <w:color w:val="2A3149"/>
          <w:sz w:val="20"/>
        </w:rPr>
        <w:t>Nuevos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296331</wp:posOffset>
            </wp:positionH>
            <wp:positionV relativeFrom="paragraph">
              <wp:posOffset>111787</wp:posOffset>
            </wp:positionV>
            <wp:extent cx="835248" cy="569404"/>
            <wp:effectExtent l="0" t="0" r="0" b="0"/>
            <wp:wrapTopAndBottom/>
            <wp:docPr id="13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248" cy="569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type w:val="continuous"/>
          <w:pgSz w:w="12240" w:h="15840"/>
          <w:pgMar w:top="540" w:bottom="280" w:left="360" w:right="0"/>
        </w:sectPr>
      </w:pPr>
    </w:p>
    <w:p>
      <w:pPr>
        <w:pStyle w:val="Heading3"/>
      </w:pPr>
      <w:r>
        <w:rPr>
          <w:color w:val="283049"/>
          <w:w w:val="120"/>
        </w:rPr>
        <w:t>09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Heading6"/>
        <w:spacing w:before="38"/>
        <w:ind w:left="1906"/>
        <w:jc w:val="both"/>
      </w:pPr>
      <w:r>
        <w:rPr>
          <w:color w:val="ECEBE9"/>
          <w:w w:val="120"/>
        </w:rPr>
        <w:t>Aportaciones Federales</w:t>
      </w:r>
    </w:p>
    <w:p>
      <w:pPr>
        <w:pStyle w:val="BodyText"/>
        <w:spacing w:line="261" w:lineRule="auto" w:before="82"/>
        <w:ind w:left="1837" w:right="986"/>
        <w:jc w:val="both"/>
      </w:pPr>
      <w:r>
        <w:rPr>
          <w:color w:val="FFFFFF"/>
          <w:w w:val="120"/>
        </w:rPr>
        <w:t>Son caracterizadas por ser un recurso etiquetado, es decir, que deben cubrir con objetivos que impacten en el desarrollo social y humano de los ciudadanos. Por lo que, en el Presupuesto de Egresos, contribuyen a mejorar la infraestructura en zonas económicamente vulnerables, así como para invertir en sistemas de seguridad de alta tecnología.</w:t>
      </w:r>
    </w:p>
    <w:p>
      <w:pPr>
        <w:pStyle w:val="BodyText"/>
        <w:spacing w:before="6"/>
        <w:rPr>
          <w:sz w:val="28"/>
        </w:rPr>
      </w:pPr>
    </w:p>
    <w:p>
      <w:pPr>
        <w:spacing w:after="0"/>
        <w:rPr>
          <w:sz w:val="28"/>
        </w:rPr>
        <w:sectPr>
          <w:pgSz w:w="12240" w:h="15840"/>
          <w:pgMar w:top="300" w:bottom="280" w:left="360" w:right="0"/>
        </w:sectPr>
      </w:pPr>
    </w:p>
    <w:p>
      <w:pPr>
        <w:pStyle w:val="Heading6"/>
        <w:spacing w:before="37"/>
        <w:ind w:left="1902"/>
        <w:jc w:val="center"/>
      </w:pPr>
      <w:r>
        <w:rPr>
          <w:color w:val="FFCC00"/>
        </w:rPr>
        <w:t>FISM</w:t>
      </w:r>
    </w:p>
    <w:p>
      <w:pPr>
        <w:spacing w:before="45"/>
        <w:ind w:left="1906" w:right="0" w:firstLine="0"/>
        <w:jc w:val="center"/>
        <w:rPr>
          <w:b/>
          <w:sz w:val="32"/>
        </w:rPr>
      </w:pPr>
      <w:r>
        <w:rPr>
          <w:b/>
          <w:color w:val="EAEAEA"/>
          <w:sz w:val="32"/>
        </w:rPr>
        <w:t>$ 12,048,511.00</w:t>
      </w:r>
    </w:p>
    <w:p>
      <w:pPr>
        <w:pStyle w:val="BodyText"/>
        <w:spacing w:before="11"/>
        <w:rPr>
          <w:b/>
          <w:sz w:val="31"/>
        </w:rPr>
      </w:pPr>
      <w:r>
        <w:rPr/>
        <w:br w:type="column"/>
      </w:r>
      <w:r>
        <w:rPr>
          <w:b/>
          <w:sz w:val="31"/>
        </w:rPr>
      </w:r>
    </w:p>
    <w:p>
      <w:pPr>
        <w:spacing w:before="0"/>
        <w:ind w:left="1442" w:right="0" w:firstLine="0"/>
        <w:jc w:val="left"/>
        <w:rPr>
          <w:b/>
          <w:sz w:val="43"/>
        </w:rPr>
      </w:pPr>
      <w:r>
        <w:rPr>
          <w:b/>
          <w:color w:val="FFFFFF"/>
          <w:sz w:val="43"/>
        </w:rPr>
        <w:t>8.6%</w:t>
      </w:r>
    </w:p>
    <w:p>
      <w:pPr>
        <w:spacing w:after="0"/>
        <w:jc w:val="left"/>
        <w:rPr>
          <w:sz w:val="43"/>
        </w:rPr>
        <w:sectPr>
          <w:type w:val="continuous"/>
          <w:pgSz w:w="12240" w:h="15840"/>
          <w:pgMar w:top="540" w:bottom="280" w:left="360" w:right="0"/>
          <w:cols w:num="2" w:equalWidth="0">
            <w:col w:w="4032" w:space="40"/>
            <w:col w:w="7808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0pt;width:612pt;height:792pt;mso-position-horizontal-relative:page;mso-position-vertical-relative:page;z-index:-254758912" filled="true" fillcolor="#293049" stroked="false">
            <v:fill type="solid"/>
            <w10:wrap type="none"/>
          </v:rect>
        </w:pict>
      </w:r>
      <w:r>
        <w:rPr/>
        <w:pict>
          <v:group style="position:absolute;margin-left:64pt;margin-top:0pt;width:548pt;height:710.75pt;mso-position-horizontal-relative:page;mso-position-vertical-relative:page;z-index:-254757888" coordorigin="1280,0" coordsize="10960,14215">
            <v:shape style="position:absolute;left:3053;top:3658;width:7044;height:6846" type="#_x0000_t75" stroked="false">
              <v:imagedata r:id="rId21" o:title=""/>
            </v:shape>
            <v:rect style="position:absolute;left:1293;top:0;width:10947;height:14215" filled="true" fillcolor="#2a3149" stroked="false">
              <v:fill opacity="51118f" type="solid"/>
            </v:rect>
            <v:shape style="position:absolute;left:5820;top:3760;width:87;height:436" type="#_x0000_t75" stroked="false">
              <v:imagedata r:id="rId79" o:title=""/>
            </v:shape>
            <v:shape style="position:absolute;left:2645;top:9881;width:78;height:642" type="#_x0000_t75" stroked="false">
              <v:imagedata r:id="rId91" o:title=""/>
            </v:shape>
            <v:shape style="position:absolute;left:2494;top:361;width:6009;height:405" type="#_x0000_t75" stroked="false">
              <v:imagedata r:id="rId137" o:title=""/>
            </v:shape>
            <v:shape style="position:absolute;left:2496;top:450;width:4451;height:251" type="#_x0000_t75" stroked="false">
              <v:imagedata r:id="rId151" o:title=""/>
            </v:shape>
            <v:shape style="position:absolute;left:6978;top:456;width:752;height:189" coordorigin="6979,457" coordsize="752,189" path="m7059,559l6979,559,6979,587,7059,587,7059,559m7236,501l7234,494,7232,490,7228,482,7223,476,7218,472,7212,467,7204,464,7187,459,7178,458,7167,458,7150,459,7134,462,7119,466,7105,473,7105,508,7117,500,7130,494,7143,491,7157,490,7167,490,7175,492,7180,496,7186,499,7188,505,7188,517,7187,521,7186,524,7184,528,7182,531,7175,538,7171,541,7162,548,7157,552,7150,556,7138,563,7125,572,7119,578,7108,589,7104,596,7100,603,7096,611,7094,619,7094,642,7235,642,7235,609,7146,609,7146,606,7146,604,7148,601,7150,599,7153,596,7157,593,7160,590,7164,588,7168,585,7173,582,7177,579,7182,576,7189,572,7195,568,7202,564,7208,559,7214,554,7219,549,7224,544,7228,538,7231,531,7234,525,7236,517,7236,501m7423,550l7418,510,7408,488,7404,481,7381,464,7375,463,7375,550,7375,554,7373,579,7368,599,7359,610,7346,614,7333,611,7324,599,7318,580,7317,554,7317,550,7318,525,7324,504,7333,492,7347,488,7359,492,7368,504,7373,524,7375,550,7375,463,7349,458,7331,459,7315,464,7301,472,7290,482,7281,496,7274,513,7270,532,7269,554,7274,594,7288,622,7312,639,7345,645,7362,644,7378,639,7391,631,7402,620,7406,614,7411,607,7418,591,7421,572,7423,550m7585,501l7583,494,7581,490,7580,488,7577,482,7572,476,7566,472,7561,467,7553,464,7536,459,7527,458,7516,458,7499,459,7483,462,7468,466,7454,473,7454,508,7466,500,7479,494,7492,491,7506,490,7516,490,7524,492,7529,496,7535,499,7537,505,7537,517,7536,521,7535,524,7533,528,7531,531,7524,538,7520,541,7511,548,7506,552,7499,556,7487,563,7474,572,7468,578,7457,589,7453,596,7449,603,7445,611,7443,619,7443,642,7584,642,7584,609,7494,609,7494,606,7495,604,7497,601,7499,599,7502,596,7505,593,7509,590,7513,588,7517,585,7521,582,7526,579,7531,576,7538,572,7544,568,7551,564,7557,559,7563,554,7568,549,7573,544,7577,538,7580,531,7583,525,7585,517,7585,501m7731,457l7702,457,7694,463,7684,468,7673,472,7662,477,7651,481,7639,484,7639,517,7643,517,7647,516,7652,515,7656,514,7660,513,7668,510,7671,509,7675,507,7678,506,7682,504,7684,502,7684,642,7731,642,7731,502,7731,457e" filled="true" fillcolor="#ffffff" stroked="false">
              <v:path arrowok="t"/>
              <v:fill opacity="51118f" type="solid"/>
            </v:shape>
            <v:shape style="position:absolute;left:10618;top:318;width:418;height:410" type="#_x0000_t75" stroked="false">
              <v:imagedata r:id="rId93" o:title=""/>
            </v:shape>
            <v:shape style="position:absolute;left:10628;top:414;width:323;height:188" type="#_x0000_t75" stroked="false">
              <v:imagedata r:id="rId152" o:title=""/>
            </v:shape>
            <v:shape style="position:absolute;left:1280;top:1032;width:10960;height:144" coordorigin="1280,1032" coordsize="10960,144" path="m12240,1133l1280,1133,1280,1176,12240,1176,12240,1133m12240,1032l1280,1032,1280,1075,12240,1075,12240,1032e" filled="true" fillcolor="#ecebe9" stroked="false">
              <v:path arrowok="t"/>
              <v:fill opacity="51118f" type="solid"/>
            </v:shape>
            <v:shape style="position:absolute;left:2760;top:5138;width:1077;height:1077" type="#_x0000_t75" stroked="false">
              <v:imagedata r:id="rId153" o:title=""/>
            </v:shape>
            <v:shape style="position:absolute;left:9923;top:7639;width:1077;height:1077" type="#_x0000_t75" stroked="false">
              <v:imagedata r:id="rId154" o:title=""/>
            </v:shape>
            <v:shape style="position:absolute;left:3360;top:3859;width:6839;height:5170" type="#_x0000_t75" stroked="false">
              <v:imagedata r:id="rId155" o:title=""/>
            </v:shape>
            <v:shape style="position:absolute;left:10280;top:282;width:960;height:596" coordorigin="10280,282" coordsize="960,596" path="m10991,282l10529,282,10451,295,10382,331,10328,385,10293,453,10280,532,10280,628,10293,707,10328,775,10382,829,10451,865,10529,878,10991,878,11069,865,11138,829,11192,775,11227,707,11240,628,11240,532,11227,453,11192,385,11138,331,11069,295,10991,282xe" filled="true" fillcolor="#ededeb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6"/>
        </w:rPr>
      </w:pPr>
    </w:p>
    <w:p>
      <w:pPr>
        <w:spacing w:line="498" w:lineRule="exact" w:before="14"/>
        <w:ind w:left="7702" w:right="0" w:firstLine="0"/>
        <w:jc w:val="left"/>
        <w:rPr>
          <w:b/>
          <w:sz w:val="43"/>
        </w:rPr>
      </w:pPr>
      <w:r>
        <w:rPr>
          <w:b/>
          <w:color w:val="FFFFFF"/>
          <w:sz w:val="43"/>
        </w:rPr>
        <w:t>91.4%</w:t>
      </w:r>
    </w:p>
    <w:p>
      <w:pPr>
        <w:spacing w:line="364" w:lineRule="exact" w:before="0"/>
        <w:ind w:left="9005" w:right="564" w:firstLine="0"/>
        <w:jc w:val="center"/>
        <w:rPr>
          <w:b/>
          <w:sz w:val="32"/>
        </w:rPr>
      </w:pPr>
      <w:r>
        <w:rPr>
          <w:b/>
          <w:color w:val="2BADAB"/>
          <w:sz w:val="32"/>
        </w:rPr>
        <w:t>FORTAMUN</w:t>
      </w:r>
    </w:p>
    <w:p>
      <w:pPr>
        <w:spacing w:before="49"/>
        <w:ind w:left="9005" w:right="564" w:firstLine="0"/>
        <w:jc w:val="center"/>
        <w:rPr>
          <w:b/>
          <w:sz w:val="32"/>
        </w:rPr>
      </w:pPr>
      <w:r>
        <w:rPr>
          <w:b/>
          <w:color w:val="EAEAEA"/>
          <w:sz w:val="32"/>
        </w:rPr>
        <w:t>$ 128,269,861.00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</w:p>
    <w:p>
      <w:pPr>
        <w:spacing w:before="38"/>
        <w:ind w:left="1471" w:right="0" w:firstLine="0"/>
        <w:jc w:val="left"/>
        <w:rPr>
          <w:b/>
          <w:sz w:val="32"/>
        </w:rPr>
      </w:pPr>
      <w:r>
        <w:rPr>
          <w:b/>
          <w:color w:val="2BADAB"/>
          <w:sz w:val="32"/>
        </w:rPr>
        <w:t>FISM</w:t>
      </w:r>
    </w:p>
    <w:p>
      <w:pPr>
        <w:pStyle w:val="BodyText"/>
        <w:spacing w:line="261" w:lineRule="auto" w:before="171"/>
        <w:ind w:left="1471" w:right="521"/>
        <w:jc w:val="both"/>
      </w:pPr>
      <w:r>
        <w:rPr>
          <w:color w:val="FFFFFF"/>
          <w:w w:val="120"/>
        </w:rPr>
        <w:t>Se refiere al Fondo para la Infraestructura Social Municipal (FISM) que está destinado al financiamiento de obras, acciones sociales básicas e inversiones que beneficien a la población que se encuentra en condiciones de pobreza extrema y rezago</w:t>
      </w:r>
      <w:r>
        <w:rPr>
          <w:color w:val="FFFFFF"/>
          <w:spacing w:val="-3"/>
          <w:w w:val="120"/>
        </w:rPr>
        <w:t> </w:t>
      </w:r>
      <w:r>
        <w:rPr>
          <w:color w:val="FFFFFF"/>
          <w:w w:val="120"/>
        </w:rPr>
        <w:t>social.</w:t>
      </w:r>
    </w:p>
    <w:p>
      <w:pPr>
        <w:pStyle w:val="Heading6"/>
        <w:spacing w:before="145"/>
        <w:ind w:left="1471"/>
      </w:pPr>
      <w:r>
        <w:rPr>
          <w:color w:val="FFCC00"/>
        </w:rPr>
        <w:t>FORTAMUN</w:t>
      </w:r>
    </w:p>
    <w:p>
      <w:pPr>
        <w:pStyle w:val="BodyText"/>
        <w:spacing w:line="259" w:lineRule="auto" w:before="172"/>
        <w:ind w:left="1471" w:right="522"/>
        <w:jc w:val="both"/>
      </w:pPr>
      <w:r>
        <w:rPr/>
        <w:pict>
          <v:shape style="position:absolute;margin-left:63.996616pt;margin-top:100.533592pt;width:5.95pt;height:12.5pt;mso-position-horizontal-relative:page;mso-position-vertical-relative:paragraph;z-index:-254759936" type="#_x0000_t202" filled="false" stroked="false">
            <v:textbox inset="0,0,0,0">
              <w:txbxContent>
                <w:p>
                  <w:pPr>
                    <w:spacing w:line="250" w:lineRule="exact" w:before="0"/>
                    <w:ind w:left="0" w:right="0" w:firstLine="0"/>
                    <w:jc w:val="left"/>
                    <w:rPr>
                      <w:b/>
                      <w:sz w:val="25"/>
                    </w:rPr>
                  </w:pPr>
                  <w:r>
                    <w:rPr>
                      <w:b/>
                      <w:color w:val="2A3149"/>
                      <w:sz w:val="25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120"/>
        </w:rPr>
        <w:t>Consiste</w:t>
      </w:r>
      <w:r>
        <w:rPr>
          <w:color w:val="FFFFFF"/>
          <w:spacing w:val="-15"/>
          <w:w w:val="120"/>
        </w:rPr>
        <w:t> </w:t>
      </w:r>
      <w:r>
        <w:rPr>
          <w:color w:val="FFFFFF"/>
          <w:w w:val="120"/>
        </w:rPr>
        <w:t>en</w:t>
      </w:r>
      <w:r>
        <w:rPr>
          <w:color w:val="FFFFFF"/>
          <w:spacing w:val="-10"/>
          <w:w w:val="120"/>
        </w:rPr>
        <w:t> </w:t>
      </w:r>
      <w:r>
        <w:rPr>
          <w:color w:val="FFFFFF"/>
          <w:w w:val="120"/>
        </w:rPr>
        <w:t>el</w:t>
      </w:r>
      <w:r>
        <w:rPr>
          <w:color w:val="FFFFFF"/>
          <w:spacing w:val="-12"/>
          <w:w w:val="120"/>
        </w:rPr>
        <w:t> </w:t>
      </w:r>
      <w:r>
        <w:rPr>
          <w:color w:val="FFFFFF"/>
          <w:w w:val="120"/>
        </w:rPr>
        <w:t>Fondo</w:t>
      </w:r>
      <w:r>
        <w:rPr>
          <w:color w:val="FFFFFF"/>
          <w:spacing w:val="-15"/>
          <w:w w:val="120"/>
        </w:rPr>
        <w:t> </w:t>
      </w:r>
      <w:r>
        <w:rPr>
          <w:color w:val="FFFFFF"/>
          <w:w w:val="120"/>
        </w:rPr>
        <w:t>de</w:t>
      </w:r>
      <w:r>
        <w:rPr>
          <w:color w:val="FFFFFF"/>
          <w:spacing w:val="-15"/>
          <w:w w:val="120"/>
        </w:rPr>
        <w:t> </w:t>
      </w:r>
      <w:r>
        <w:rPr>
          <w:color w:val="FFFFFF"/>
          <w:w w:val="120"/>
        </w:rPr>
        <w:t>Fortalecimiento</w:t>
      </w:r>
      <w:r>
        <w:rPr>
          <w:color w:val="FFFFFF"/>
          <w:spacing w:val="-14"/>
          <w:w w:val="120"/>
        </w:rPr>
        <w:t> </w:t>
      </w:r>
      <w:r>
        <w:rPr>
          <w:color w:val="FFFFFF"/>
          <w:w w:val="120"/>
        </w:rPr>
        <w:t>de</w:t>
      </w:r>
      <w:r>
        <w:rPr>
          <w:color w:val="FFFFFF"/>
          <w:spacing w:val="-15"/>
          <w:w w:val="120"/>
        </w:rPr>
        <w:t> </w:t>
      </w:r>
      <w:r>
        <w:rPr>
          <w:color w:val="FFFFFF"/>
          <w:w w:val="120"/>
        </w:rPr>
        <w:t>los</w:t>
      </w:r>
      <w:r>
        <w:rPr>
          <w:color w:val="FFFFFF"/>
          <w:spacing w:val="-9"/>
          <w:w w:val="120"/>
        </w:rPr>
        <w:t> </w:t>
      </w:r>
      <w:r>
        <w:rPr>
          <w:color w:val="FFFFFF"/>
          <w:w w:val="120"/>
        </w:rPr>
        <w:t>Municipios</w:t>
      </w:r>
      <w:r>
        <w:rPr>
          <w:color w:val="FFFFFF"/>
          <w:spacing w:val="-13"/>
          <w:w w:val="120"/>
        </w:rPr>
        <w:t> </w:t>
      </w:r>
      <w:r>
        <w:rPr>
          <w:color w:val="FFFFFF"/>
          <w:w w:val="120"/>
        </w:rPr>
        <w:t>y</w:t>
      </w:r>
      <w:r>
        <w:rPr>
          <w:color w:val="FFFFFF"/>
          <w:spacing w:val="-10"/>
          <w:w w:val="120"/>
        </w:rPr>
        <w:t> </w:t>
      </w:r>
      <w:r>
        <w:rPr>
          <w:color w:val="FFFFFF"/>
          <w:w w:val="120"/>
        </w:rPr>
        <w:t>de</w:t>
      </w:r>
      <w:r>
        <w:rPr>
          <w:color w:val="FFFFFF"/>
          <w:spacing w:val="-15"/>
          <w:w w:val="120"/>
        </w:rPr>
        <w:t> </w:t>
      </w:r>
      <w:r>
        <w:rPr>
          <w:color w:val="FFFFFF"/>
          <w:w w:val="120"/>
        </w:rPr>
        <w:t>las</w:t>
      </w:r>
      <w:r>
        <w:rPr>
          <w:color w:val="FFFFFF"/>
          <w:spacing w:val="-12"/>
          <w:w w:val="120"/>
        </w:rPr>
        <w:t> </w:t>
      </w:r>
      <w:r>
        <w:rPr>
          <w:color w:val="FFFFFF"/>
          <w:w w:val="120"/>
        </w:rPr>
        <w:t>Demarcaciones Territoriales del Distrito Federal, el cual se destina a la satisfacción </w:t>
      </w:r>
      <w:r>
        <w:rPr>
          <w:color w:val="FFFFFF"/>
          <w:spacing w:val="2"/>
          <w:w w:val="120"/>
        </w:rPr>
        <w:t>de </w:t>
      </w:r>
      <w:r>
        <w:rPr>
          <w:color w:val="FFFFFF"/>
          <w:w w:val="120"/>
        </w:rPr>
        <w:t>requerimientos, dando prioridad al cumplimiento de obligaciones financieras, al pago</w:t>
      </w:r>
      <w:r>
        <w:rPr>
          <w:color w:val="FFFFFF"/>
          <w:spacing w:val="-6"/>
          <w:w w:val="120"/>
        </w:rPr>
        <w:t> </w:t>
      </w:r>
      <w:r>
        <w:rPr>
          <w:color w:val="FFFFFF"/>
          <w:w w:val="120"/>
        </w:rPr>
        <w:t>de</w:t>
      </w:r>
      <w:r>
        <w:rPr>
          <w:color w:val="FFFFFF"/>
          <w:spacing w:val="-6"/>
          <w:w w:val="120"/>
        </w:rPr>
        <w:t> </w:t>
      </w:r>
      <w:r>
        <w:rPr>
          <w:color w:val="FFFFFF"/>
          <w:w w:val="120"/>
        </w:rPr>
        <w:t>derechos</w:t>
      </w:r>
      <w:r>
        <w:rPr>
          <w:color w:val="FFFFFF"/>
          <w:spacing w:val="-4"/>
          <w:w w:val="120"/>
        </w:rPr>
        <w:t> </w:t>
      </w:r>
      <w:r>
        <w:rPr>
          <w:color w:val="FFFFFF"/>
          <w:w w:val="120"/>
        </w:rPr>
        <w:t>y</w:t>
      </w:r>
      <w:r>
        <w:rPr>
          <w:color w:val="FFFFFF"/>
          <w:spacing w:val="-5"/>
          <w:w w:val="120"/>
        </w:rPr>
        <w:t> </w:t>
      </w:r>
      <w:r>
        <w:rPr>
          <w:color w:val="FFFFFF"/>
          <w:w w:val="120"/>
        </w:rPr>
        <w:t>aprovechamientos</w:t>
      </w:r>
      <w:r>
        <w:rPr>
          <w:color w:val="FFFFFF"/>
          <w:spacing w:val="-3"/>
          <w:w w:val="120"/>
        </w:rPr>
        <w:t> </w:t>
      </w:r>
      <w:r>
        <w:rPr>
          <w:color w:val="FFFFFF"/>
          <w:w w:val="120"/>
        </w:rPr>
        <w:t>por</w:t>
      </w:r>
      <w:r>
        <w:rPr>
          <w:color w:val="FFFFFF"/>
          <w:spacing w:val="-4"/>
          <w:w w:val="120"/>
        </w:rPr>
        <w:t> </w:t>
      </w:r>
      <w:r>
        <w:rPr>
          <w:color w:val="FFFFFF"/>
          <w:w w:val="120"/>
        </w:rPr>
        <w:t>concepto</w:t>
      </w:r>
      <w:r>
        <w:rPr>
          <w:color w:val="FFFFFF"/>
          <w:spacing w:val="-6"/>
          <w:w w:val="120"/>
        </w:rPr>
        <w:t> </w:t>
      </w:r>
      <w:r>
        <w:rPr>
          <w:color w:val="FFFFFF"/>
          <w:w w:val="120"/>
        </w:rPr>
        <w:t>de</w:t>
      </w:r>
      <w:r>
        <w:rPr>
          <w:color w:val="FFFFFF"/>
          <w:spacing w:val="-6"/>
          <w:w w:val="120"/>
        </w:rPr>
        <w:t> </w:t>
      </w:r>
      <w:r>
        <w:rPr>
          <w:color w:val="FFFFFF"/>
          <w:w w:val="120"/>
        </w:rPr>
        <w:t>agua,</w:t>
      </w:r>
      <w:r>
        <w:rPr>
          <w:color w:val="FFFFFF"/>
          <w:spacing w:val="-4"/>
          <w:w w:val="120"/>
        </w:rPr>
        <w:t> </w:t>
      </w:r>
      <w:r>
        <w:rPr>
          <w:color w:val="FFFFFF"/>
          <w:w w:val="120"/>
        </w:rPr>
        <w:t>descargas</w:t>
      </w:r>
      <w:r>
        <w:rPr>
          <w:color w:val="FFFFFF"/>
          <w:spacing w:val="-4"/>
          <w:w w:val="120"/>
        </w:rPr>
        <w:t> </w:t>
      </w:r>
      <w:r>
        <w:rPr>
          <w:color w:val="FFFFFF"/>
          <w:w w:val="120"/>
        </w:rPr>
        <w:t>de</w:t>
      </w:r>
      <w:r>
        <w:rPr>
          <w:color w:val="FFFFFF"/>
          <w:spacing w:val="-6"/>
          <w:w w:val="120"/>
        </w:rPr>
        <w:t> </w:t>
      </w:r>
      <w:r>
        <w:rPr>
          <w:color w:val="FFFFFF"/>
          <w:w w:val="120"/>
        </w:rPr>
        <w:t>aguas residuales, a la modernización de los sistemas de recaudación locales, mantenimiento de infraestructura, y a la atención de las necesidades directamente vinculadas con la seguridad</w:t>
      </w:r>
      <w:r>
        <w:rPr>
          <w:color w:val="FFFFFF"/>
          <w:spacing w:val="3"/>
          <w:w w:val="120"/>
        </w:rPr>
        <w:t> </w:t>
      </w:r>
      <w:r>
        <w:rPr>
          <w:color w:val="FFFFFF"/>
          <w:w w:val="120"/>
        </w:rPr>
        <w:t>pública.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381140</wp:posOffset>
            </wp:positionH>
            <wp:positionV relativeFrom="paragraph">
              <wp:posOffset>115796</wp:posOffset>
            </wp:positionV>
            <wp:extent cx="816846" cy="588073"/>
            <wp:effectExtent l="0" t="0" r="0" b="0"/>
            <wp:wrapTopAndBottom/>
            <wp:docPr id="15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1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46" cy="588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type w:val="continuous"/>
          <w:pgSz w:w="12240" w:h="15840"/>
          <w:pgMar w:top="540" w:bottom="280" w:left="360" w:right="0"/>
        </w:sectPr>
      </w:pPr>
    </w:p>
    <w:p>
      <w:pPr>
        <w:pStyle w:val="Heading3"/>
        <w:ind w:right="1030"/>
      </w:pPr>
      <w:r>
        <w:rPr/>
        <w:pict>
          <v:rect style="position:absolute;margin-left:0pt;margin-top:0pt;width:612pt;height:792pt;mso-position-horizontal-relative:page;mso-position-vertical-relative:page;z-index:-254755840" filled="true" fillcolor="#ededeb" stroked="false">
            <v:fill type="solid"/>
            <w10:wrap type="none"/>
          </v:rect>
        </w:pict>
      </w:r>
      <w:r>
        <w:rPr/>
        <w:pict>
          <v:group style="position:absolute;margin-left:64pt;margin-top:1.346pt;width:548pt;height:709.4pt;mso-position-horizontal-relative:page;mso-position-vertical-relative:page;z-index:-254754816" coordorigin="1280,27" coordsize="10960,14188">
            <v:shape style="position:absolute;left:3053;top:3658;width:7044;height:6846" type="#_x0000_t75" stroked="false">
              <v:imagedata r:id="rId21" o:title=""/>
            </v:shape>
            <v:rect style="position:absolute;left:1306;top:26;width:10930;height:14188" filled="true" fillcolor="#ecebe9" stroked="false">
              <v:fill opacity="51118f" type="solid"/>
            </v:rect>
            <v:shape style="position:absolute;left:2550;top:413;width:6005;height:410" type="#_x0000_t75" stroked="false">
              <v:imagedata r:id="rId40" o:title=""/>
            </v:shape>
            <v:shape style="position:absolute;left:2552;top:502;width:4451;height:251" type="#_x0000_t75" stroked="false">
              <v:imagedata r:id="rId157" o:title=""/>
            </v:shape>
            <v:shape style="position:absolute;left:7034;top:508;width:752;height:189" coordorigin="7035,508" coordsize="752,189" path="m7115,611l7035,611,7035,638,7115,638,7115,611m7292,553l7290,546,7288,541,7284,533,7279,528,7274,523,7268,519,7260,515,7243,511,7234,510,7223,510,7206,510,7190,513,7175,518,7161,525,7161,560,7173,552,7186,546,7199,542,7213,541,7223,541,7231,543,7236,547,7242,551,7244,557,7244,569,7243,573,7242,576,7240,579,7238,583,7231,590,7227,593,7218,600,7213,604,7206,607,7194,615,7181,624,7175,629,7164,641,7160,648,7156,655,7152,662,7150,671,7150,694,7291,694,7291,660,7202,660,7202,658,7202,656,7204,653,7206,650,7209,648,7213,645,7216,642,7220,639,7224,637,7229,634,7233,631,7238,628,7245,624,7251,620,7258,615,7264,611,7270,606,7275,601,7280,596,7284,590,7287,583,7290,577,7292,569,7292,553m7479,602l7474,561,7464,540,7460,533,7437,515,7431,514,7431,602,7431,606,7429,631,7424,650,7415,662,7402,666,7389,662,7380,651,7374,632,7373,606,7373,602,7374,576,7380,556,7389,544,7403,540,7415,544,7424,556,7429,575,7431,602,7431,514,7405,510,7387,511,7371,516,7357,523,7346,534,7337,548,7330,564,7326,584,7325,606,7330,646,7344,674,7368,691,7401,697,7418,695,7434,691,7447,683,7458,672,7462,666,7467,659,7474,642,7477,623,7479,602m7641,553l7639,546,7637,541,7636,540,7633,533,7628,528,7622,523,7617,519,7609,515,7592,511,7583,510,7572,510,7555,510,7539,513,7524,518,7510,525,7510,560,7522,552,7535,546,7548,542,7562,541,7572,541,7580,543,7585,547,7591,551,7593,557,7593,569,7592,573,7591,576,7589,579,7587,583,7580,590,7576,593,7567,600,7562,604,7555,607,7543,615,7530,624,7524,629,7513,641,7509,648,7505,655,7501,662,7499,671,7499,694,7640,694,7640,660,7550,660,7550,658,7551,656,7553,653,7555,650,7558,648,7561,645,7565,642,7569,639,7573,637,7577,634,7582,631,7587,628,7594,624,7600,620,7607,615,7613,611,7619,606,7624,601,7629,596,7633,590,7636,583,7639,577,7641,569,7641,553m7787,508l7758,508,7750,514,7740,519,7729,524,7718,529,7707,533,7695,536,7695,569,7699,569,7703,568,7708,567,7712,566,7716,565,7724,562,7727,561,7731,559,7734,557,7738,555,7740,554,7740,694,7787,694,7787,554,7787,508e" filled="true" fillcolor="#2a3149" stroked="false">
              <v:path arrowok="t"/>
              <v:fill opacity="51118f" type="solid"/>
            </v:shape>
            <v:shape style="position:absolute;left:10696;top:456;width:405;height:405" type="#_x0000_t75" stroked="false">
              <v:imagedata r:id="rId50" o:title=""/>
            </v:shape>
            <v:shape style="position:absolute;left:10727;top:551;width:305;height:189" type="#_x0000_t75" stroked="false">
              <v:imagedata r:id="rId158" o:title=""/>
            </v:shape>
            <v:line style="position:absolute" from="1280,1094" to="12240,1094" stroked="true" strokeweight="2.136pt" strokecolor="#2a3149">
              <v:stroke dashstyle="solid"/>
            </v:line>
            <v:line style="position:absolute" from="1280,1195" to="12240,1195" stroked="true" strokeweight="2.136pt" strokecolor="#2a3149">
              <v:stroke dashstyle="solid"/>
            </v:line>
            <v:shape style="position:absolute;left:4133;top:5071;width:5186;height:3893" type="#_x0000_t75" stroked="false">
              <v:imagedata r:id="rId159" o:title=""/>
            </v:shape>
            <v:shape style="position:absolute;left:10470;top:282;width:960;height:596" coordorigin="10470,282" coordsize="960,596" path="m11181,282l10719,282,10641,295,10572,331,10518,385,10483,453,10470,532,10470,628,10483,707,10518,775,10572,829,10641,865,10719,878,11181,878,11259,865,11328,829,11382,775,11417,707,11430,628,11430,532,11417,453,11382,385,11328,331,11259,295,11181,282xe" filled="true" fillcolor="#283049" stroked="false">
              <v:path arrowok="t"/>
              <v:fill type="solid"/>
            </v:shape>
            <w10:wrap type="none"/>
          </v:group>
        </w:pict>
      </w:r>
      <w:r>
        <w:rPr>
          <w:color w:val="EDEDEB"/>
        </w:rPr>
        <w:t>10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261" w:lineRule="auto" w:before="180"/>
        <w:ind w:left="1661" w:right="581"/>
        <w:jc w:val="both"/>
      </w:pPr>
      <w:r>
        <w:rPr>
          <w:color w:val="2A3149"/>
          <w:w w:val="120"/>
        </w:rPr>
        <w:t>Así, tomando en cuenta la información previamente expresada, nos es posible conocer que el Presupuesto de Egresos del Municipio de Corregidora para el ejercicio fiscal 2020 asciende a:</w:t>
      </w:r>
    </w:p>
    <w:p>
      <w:pPr>
        <w:pStyle w:val="BodyText"/>
        <w:rPr>
          <w:sz w:val="24"/>
        </w:rPr>
      </w:pPr>
    </w:p>
    <w:p>
      <w:pPr>
        <w:spacing w:before="194"/>
        <w:ind w:left="1635" w:right="564" w:firstLine="0"/>
        <w:jc w:val="center"/>
        <w:rPr>
          <w:b/>
          <w:sz w:val="46"/>
        </w:rPr>
      </w:pPr>
      <w:r>
        <w:rPr>
          <w:b/>
          <w:color w:val="2A3149"/>
          <w:w w:val="120"/>
          <w:sz w:val="46"/>
        </w:rPr>
        <w:t>$ 1,410,330,210.00*</w:t>
      </w:r>
    </w:p>
    <w:p>
      <w:pPr>
        <w:pStyle w:val="BodyText"/>
        <w:spacing w:line="261" w:lineRule="auto" w:before="39"/>
        <w:ind w:left="1636" w:right="564"/>
        <w:jc w:val="center"/>
      </w:pPr>
      <w:r>
        <w:rPr>
          <w:color w:val="2A3149"/>
          <w:w w:val="120"/>
        </w:rPr>
        <w:t>(Mil cuatrocientos diez millones trescientos treinta mil doscientos diez pesos 00/100 m.n.)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7"/>
        </w:rPr>
      </w:pPr>
    </w:p>
    <w:p>
      <w:pPr>
        <w:pStyle w:val="Heading1"/>
        <w:spacing w:before="0"/>
        <w:ind w:right="54"/>
      </w:pPr>
      <w:bookmarkStart w:name="_TOC_250006" w:id="1"/>
      <w:bookmarkEnd w:id="1"/>
      <w:r>
        <w:rPr>
          <w:color w:val="2A3149"/>
        </w:rPr>
        <w:t>Proceso de Presupuestación</w:t>
      </w:r>
    </w:p>
    <w:p>
      <w:pPr>
        <w:pStyle w:val="BodyText"/>
        <w:spacing w:line="259" w:lineRule="auto" w:before="236"/>
        <w:ind w:left="1713" w:right="915"/>
        <w:jc w:val="both"/>
      </w:pPr>
      <w:r>
        <w:rPr>
          <w:color w:val="2A3149"/>
          <w:w w:val="120"/>
        </w:rPr>
        <w:t>Para que la administración de los recursos públicos se lleve a cabo de una manera adecuada, se sigue un proceso llamado Ciclo Presupuestario con enfoque a resultados.</w:t>
      </w:r>
    </w:p>
    <w:p>
      <w:pPr>
        <w:pStyle w:val="BodyText"/>
        <w:spacing w:line="261" w:lineRule="auto" w:before="144"/>
        <w:ind w:left="1713" w:right="903"/>
        <w:jc w:val="both"/>
      </w:pPr>
      <w:r>
        <w:rPr>
          <w:color w:val="2A3149"/>
          <w:w w:val="120"/>
        </w:rPr>
        <w:t>El proceso inicia con la elaboración del Plan Municipal de Desarrollo </w:t>
      </w:r>
      <w:r>
        <w:rPr>
          <w:color w:val="2A3149"/>
          <w:spacing w:val="3"/>
          <w:w w:val="120"/>
        </w:rPr>
        <w:t>2018- </w:t>
      </w:r>
      <w:r>
        <w:rPr>
          <w:color w:val="2A3149"/>
          <w:w w:val="120"/>
        </w:rPr>
        <w:t>2021 (PMD 2018-2021); mediante el cual se rige la actual Administración para establecer compromisos a través de un conjunto de objetivos, estrategias</w:t>
      </w:r>
      <w:r>
        <w:rPr>
          <w:color w:val="2A3149"/>
          <w:spacing w:val="-9"/>
          <w:w w:val="120"/>
        </w:rPr>
        <w:t> </w:t>
      </w:r>
      <w:r>
        <w:rPr>
          <w:color w:val="2A3149"/>
          <w:w w:val="120"/>
        </w:rPr>
        <w:t>y</w:t>
      </w:r>
      <w:r>
        <w:rPr>
          <w:color w:val="2A3149"/>
          <w:spacing w:val="-9"/>
          <w:w w:val="120"/>
        </w:rPr>
        <w:t> </w:t>
      </w:r>
      <w:r>
        <w:rPr>
          <w:color w:val="2A3149"/>
          <w:w w:val="120"/>
        </w:rPr>
        <w:t>líneas</w:t>
      </w:r>
      <w:r>
        <w:rPr>
          <w:color w:val="2A3149"/>
          <w:spacing w:val="-9"/>
          <w:w w:val="120"/>
        </w:rPr>
        <w:t> </w:t>
      </w:r>
      <w:r>
        <w:rPr>
          <w:color w:val="2A3149"/>
          <w:w w:val="120"/>
        </w:rPr>
        <w:t>de</w:t>
      </w:r>
      <w:r>
        <w:rPr>
          <w:color w:val="2A3149"/>
          <w:spacing w:val="-5"/>
          <w:w w:val="120"/>
        </w:rPr>
        <w:t> </w:t>
      </w:r>
      <w:r>
        <w:rPr>
          <w:color w:val="2A3149"/>
          <w:w w:val="120"/>
        </w:rPr>
        <w:t>acción,</w:t>
      </w:r>
      <w:r>
        <w:rPr>
          <w:color w:val="2A3149"/>
          <w:spacing w:val="-1"/>
          <w:w w:val="120"/>
        </w:rPr>
        <w:t> </w:t>
      </w:r>
      <w:r>
        <w:rPr>
          <w:color w:val="2A3149"/>
          <w:w w:val="120"/>
        </w:rPr>
        <w:t>esto</w:t>
      </w:r>
      <w:r>
        <w:rPr>
          <w:color w:val="2A3149"/>
          <w:spacing w:val="-5"/>
          <w:w w:val="120"/>
        </w:rPr>
        <w:t> </w:t>
      </w:r>
      <w:r>
        <w:rPr>
          <w:color w:val="2A3149"/>
          <w:w w:val="120"/>
        </w:rPr>
        <w:t>con</w:t>
      </w:r>
      <w:r>
        <w:rPr>
          <w:color w:val="2A3149"/>
          <w:spacing w:val="-9"/>
          <w:w w:val="120"/>
        </w:rPr>
        <w:t> </w:t>
      </w:r>
      <w:r>
        <w:rPr>
          <w:color w:val="2A3149"/>
          <w:w w:val="120"/>
        </w:rPr>
        <w:t>la</w:t>
      </w:r>
      <w:r>
        <w:rPr>
          <w:color w:val="2A3149"/>
          <w:spacing w:val="-9"/>
          <w:w w:val="120"/>
        </w:rPr>
        <w:t> </w:t>
      </w:r>
      <w:r>
        <w:rPr>
          <w:color w:val="2A3149"/>
          <w:w w:val="120"/>
        </w:rPr>
        <w:t>finalidad</w:t>
      </w:r>
      <w:r>
        <w:rPr>
          <w:color w:val="2A3149"/>
          <w:spacing w:val="-5"/>
          <w:w w:val="120"/>
        </w:rPr>
        <w:t> </w:t>
      </w:r>
      <w:r>
        <w:rPr>
          <w:color w:val="2A3149"/>
          <w:w w:val="120"/>
        </w:rPr>
        <w:t>de</w:t>
      </w:r>
      <w:r>
        <w:rPr>
          <w:color w:val="2A3149"/>
          <w:spacing w:val="-6"/>
          <w:w w:val="120"/>
        </w:rPr>
        <w:t> </w:t>
      </w:r>
      <w:r>
        <w:rPr>
          <w:color w:val="2A3149"/>
          <w:w w:val="120"/>
        </w:rPr>
        <w:t>atender</w:t>
      </w:r>
      <w:r>
        <w:rPr>
          <w:color w:val="2A3149"/>
          <w:spacing w:val="-8"/>
          <w:w w:val="120"/>
        </w:rPr>
        <w:t> </w:t>
      </w:r>
      <w:r>
        <w:rPr>
          <w:color w:val="2A3149"/>
          <w:w w:val="120"/>
        </w:rPr>
        <w:t>las</w:t>
      </w:r>
      <w:r>
        <w:rPr>
          <w:color w:val="2A3149"/>
          <w:spacing w:val="-9"/>
          <w:w w:val="120"/>
        </w:rPr>
        <w:t> </w:t>
      </w:r>
      <w:r>
        <w:rPr>
          <w:color w:val="2A3149"/>
          <w:w w:val="120"/>
        </w:rPr>
        <w:t>principales necesidades del Municipio y promover así el desarrollo social y económico de la entidad.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line="261" w:lineRule="auto" w:before="0"/>
        <w:ind w:left="1713" w:right="995" w:hanging="9"/>
        <w:jc w:val="both"/>
        <w:rPr>
          <w:sz w:val="20"/>
        </w:rPr>
      </w:pPr>
      <w:r>
        <w:rPr>
          <w:color w:val="2A3149"/>
          <w:sz w:val="20"/>
        </w:rPr>
        <w:t>*El monto de $1,410,330,210.00 comprende los ingresos a percibir entre el 1º de enero y el 31 de diciembre de 2020 conforme a la Ley de Ingresos del Municipio de Corregidora. Se excluye el monto correspondiente al financiamiento propio</w:t>
      </w:r>
    </w:p>
    <w:p>
      <w:pPr>
        <w:pStyle w:val="BodyText"/>
        <w:spacing w:before="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296331</wp:posOffset>
            </wp:positionH>
            <wp:positionV relativeFrom="paragraph">
              <wp:posOffset>118687</wp:posOffset>
            </wp:positionV>
            <wp:extent cx="835248" cy="569404"/>
            <wp:effectExtent l="0" t="0" r="0" b="0"/>
            <wp:wrapTopAndBottom/>
            <wp:docPr id="17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248" cy="569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top="300" w:bottom="280" w:left="360" w:right="0"/>
        </w:sectPr>
      </w:pPr>
    </w:p>
    <w:p>
      <w:pPr>
        <w:pStyle w:val="Heading3"/>
        <w:ind w:right="1188"/>
      </w:pPr>
      <w:r>
        <w:rPr/>
        <w:pict>
          <v:rect style="position:absolute;margin-left:0pt;margin-top:0pt;width:612pt;height:792pt;mso-position-horizontal-relative:page;mso-position-vertical-relative:page;z-index:-254752768" filled="true" fillcolor="#ededeb" stroked="false">
            <v:fill type="solid"/>
            <w10:wrap type="none"/>
          </v:rect>
        </w:pict>
      </w:r>
      <w:r>
        <w:rPr/>
        <w:pict>
          <v:group style="position:absolute;margin-left:64pt;margin-top:0pt;width:548pt;height:710.7pt;mso-position-horizontal-relative:page;mso-position-vertical-relative:page;z-index:-254751744" coordorigin="1280,0" coordsize="10960,14214">
            <v:shape style="position:absolute;left:3053;top:3658;width:7044;height:6846" type="#_x0000_t75" stroked="false">
              <v:imagedata r:id="rId21" o:title=""/>
            </v:shape>
            <v:rect style="position:absolute;left:1306;top:0;width:10930;height:14214" filled="true" fillcolor="#ecebe9" stroked="false">
              <v:fill opacity="51118f" type="solid"/>
            </v:rect>
            <v:shape style="position:absolute;left:2593;top:400;width:6005;height:410" type="#_x0000_t75" stroked="false">
              <v:imagedata r:id="rId40" o:title=""/>
            </v:shape>
            <v:shape style="position:absolute;left:2595;top:489;width:4451;height:251" type="#_x0000_t75" stroked="false">
              <v:imagedata r:id="rId160" o:title=""/>
            </v:shape>
            <v:shape style="position:absolute;left:7077;top:495;width:752;height:189" coordorigin="7078,496" coordsize="752,189" path="m7158,598l7078,598,7078,625,7158,625,7158,598m7335,540l7333,533,7331,528,7327,520,7322,515,7317,510,7311,506,7303,503,7286,498,7277,497,7266,497,7249,498,7233,500,7218,505,7204,512,7204,547,7216,539,7229,533,7243,530,7256,528,7267,528,7274,530,7279,534,7285,538,7287,544,7287,556,7286,560,7285,563,7283,566,7281,570,7274,577,7271,580,7261,587,7256,591,7250,594,7237,602,7224,611,7218,616,7207,628,7203,635,7199,642,7195,649,7194,658,7194,681,7334,681,7334,648,7245,648,7245,645,7246,643,7248,640,7250,638,7252,635,7256,632,7259,629,7263,627,7267,624,7272,621,7276,618,7281,615,7288,611,7295,607,7301,602,7307,598,7313,593,7318,588,7323,583,7327,577,7330,570,7333,564,7335,556,7335,540m7522,589l7517,548,7507,527,7503,520,7480,502,7474,501,7474,589,7474,593,7472,618,7467,637,7458,649,7445,653,7432,649,7423,638,7417,619,7416,593,7416,589,7417,564,7423,543,7432,531,7446,527,7458,531,7467,543,7472,562,7474,589,7474,501,7448,497,7430,498,7414,503,7400,510,7389,521,7380,535,7373,552,7369,571,7368,593,7373,633,7387,661,7411,678,7444,684,7461,682,7477,678,7490,670,7502,659,7505,653,7510,646,7517,629,7520,610,7522,589m7684,540l7682,533,7680,528,7676,520,7671,515,7666,510,7660,506,7652,503,7635,498,7626,497,7615,497,7598,498,7582,500,7567,505,7553,512,7553,547,7565,539,7578,533,7591,530,7605,528,7615,528,7623,530,7628,534,7634,538,7636,544,7636,556,7635,560,7634,563,7632,566,7630,570,7623,577,7619,580,7610,587,7605,591,7598,594,7586,602,7573,611,7567,616,7556,628,7552,635,7548,642,7544,649,7542,658,7542,681,7683,681,7683,648,7594,648,7594,645,7594,643,7596,640,7598,638,7601,635,7605,632,7608,629,7612,627,7616,624,7621,621,7625,618,7630,615,7637,611,7643,607,7650,602,7656,598,7662,593,7667,588,7672,583,7676,577,7679,570,7682,564,7684,556,7684,540m7830,496l7801,496,7793,501,7783,506,7772,511,7762,516,7750,520,7738,523,7738,556,7742,556,7746,555,7751,554,7755,553,7759,552,7767,549,7771,548,7774,546,7778,544,7781,542,7783,541,7783,681,7830,681,7830,541,7830,496e" filled="true" fillcolor="#2a3149" stroked="false">
              <v:path arrowok="t"/>
              <v:fill opacity="51118f" type="solid"/>
            </v:shape>
            <v:shape style="position:absolute;left:10709;top:443;width:410;height:405" type="#_x0000_t75" stroked="false">
              <v:imagedata r:id="rId42" o:title=""/>
            </v:shape>
            <v:shape style="position:absolute;left:10740;top:538;width:264;height:186" type="#_x0000_t75" stroked="false">
              <v:imagedata r:id="rId161" o:title=""/>
            </v:shape>
            <v:line style="position:absolute" from="1280,1053" to="12240,1053" stroked="true" strokeweight="2.127pt" strokecolor="#2a3149">
              <v:stroke dashstyle="solid"/>
            </v:line>
            <v:line style="position:absolute" from="1280,1155" to="12240,1155" stroked="true" strokeweight="2.127pt" strokecolor="#2a3149">
              <v:stroke dashstyle="solid"/>
            </v:line>
            <v:shape style="position:absolute;left:2155;top:2250;width:9182;height:1423" coordorigin="2156,2251" coordsize="9182,1423" path="m10755,2251l2209,2251,2182,2255,2163,2267,2156,2284,2161,2302,3231,3673,10755,3673,11331,2980,11337,2968,11337,2956,10802,2270,10755,2251xe" filled="true" fillcolor="#33cccc" stroked="false">
              <v:path arrowok="t"/>
              <v:fill opacity="51118f" type="solid"/>
            </v:shape>
            <v:shape style="position:absolute;left:2131;top:2943;width:1077;height:730" coordorigin="2132,2944" coordsize="1077,730" path="m2637,2944l2644,2953,2646,2962,2644,2970,2637,2979,2138,3621,2132,3639,2139,3656,2158,3668,2185,3673,3208,3673,2637,2944xe" filled="true" fillcolor="#009999" stroked="false">
              <v:path arrowok="t"/>
              <v:fill opacity="51118f" type="solid"/>
            </v:shape>
            <v:shape style="position:absolute;left:3110;top:2115;width:1547;height:1495" type="#_x0000_t75" stroked="false">
              <v:imagedata r:id="rId162" o:title=""/>
            </v:shape>
            <v:shape style="position:absolute;left:4286;top:2321;width:2770;height:388" type="#_x0000_t75" stroked="false">
              <v:imagedata r:id="rId163" o:title=""/>
            </v:shape>
            <v:shape style="position:absolute;left:4575;top:2406;width:1696;height:226" type="#_x0000_t75" stroked="false">
              <v:imagedata r:id="rId164" o:title=""/>
            </v:shape>
            <v:shape style="position:absolute;left:4174;top:2730;width:6742;height:828" type="#_x0000_t75" stroked="false">
              <v:imagedata r:id="rId165" o:title=""/>
            </v:shape>
            <v:shape style="position:absolute;left:10163;top:4666;width:1077;height:793" coordorigin="10164,4667" coordsize="1077,793" path="m10729,4667l10164,5460,11187,5460,11214,5454,11233,5441,11240,5423,11234,5403,10735,4701,10723,4689,10723,4680,10729,4667xe" filled="true" fillcolor="#1f4e79" stroked="false">
              <v:path arrowok="t"/>
              <v:fill opacity="51118f" type="solid"/>
            </v:shape>
            <v:shape style="position:absolute;left:2059;top:3903;width:9181;height:1557" coordorigin="2060,3904" coordsize="9181,1557" path="m11187,3904l2640,3904,2624,3905,2064,4662,2060,4682,2061,4691,2593,5438,2640,5460,10164,5460,10729,4666,10735,4662,11234,3960,11240,3940,11233,3922,11214,3909,11187,3904xe" filled="true" fillcolor="#2d75b6" stroked="false">
              <v:path arrowok="t"/>
              <v:fill opacity="51118f" type="solid"/>
            </v:shape>
            <v:shape style="position:absolute;left:8641;top:3997;width:1469;height:1241" type="#_x0000_t75" stroked="false">
              <v:imagedata r:id="rId166" o:title=""/>
            </v:shape>
            <v:shape style="position:absolute;left:5820;top:4027;width:2675;height:418" type="#_x0000_t75" stroked="false">
              <v:imagedata r:id="rId167" o:title=""/>
            </v:shape>
            <v:shape style="position:absolute;left:6109;top:4111;width:2178;height:280" type="#_x0000_t75" stroked="false">
              <v:imagedata r:id="rId168" o:title=""/>
            </v:shape>
            <v:shape style="position:absolute;left:2059;top:4497;width:6492;height:728" type="#_x0000_t75" stroked="false">
              <v:imagedata r:id="rId169" o:title=""/>
            </v:shape>
            <v:shape style="position:absolute;left:2178;top:6510;width:1077;height:782" coordorigin="2179,6511" coordsize="1077,782" path="m2691,6521l2693,6526,2691,6535,2684,6545,2184,7237,2179,7256,2186,7274,2205,7287,2232,7292,3255,7292,2691,6521xm2684,6511l2691,6521,2691,6518,2684,6511xe" filled="true" fillcolor="#ffcc66" stroked="false">
              <v:path arrowok="t"/>
              <v:fill opacity="51118f" type="solid"/>
            </v:shape>
            <v:shape style="position:absolute;left:2190;top:5758;width:9181;height:1535" coordorigin="2190,5758" coordsize="9181,1535" path="m10790,5758l2244,5758,2216,5763,2198,5776,2190,5794,2196,5814,2696,6506,2696,6510,3266,7292,10790,7292,11366,6544,11371,6525,11370,6515,10837,5779,10803,5760,10790,5758xe" filled="true" fillcolor="#ffcc00" stroked="false">
              <v:path arrowok="t"/>
              <v:fill opacity="51118f" type="solid"/>
            </v:shape>
            <v:shape style="position:absolute;left:3110;top:5720;width:1469;height:1224" type="#_x0000_t75" stroked="false">
              <v:imagedata r:id="rId170" o:title=""/>
            </v:shape>
            <v:shape style="position:absolute;left:4385;top:5810;width:3326;height:384" type="#_x0000_t75" stroked="false">
              <v:imagedata r:id="rId171" o:title=""/>
            </v:shape>
            <v:shape style="position:absolute;left:4674;top:5895;width:2596;height:279" type="#_x0000_t75" stroked="false">
              <v:imagedata r:id="rId172" o:title=""/>
            </v:shape>
            <v:shape style="position:absolute;left:4222;top:6181;width:6669;height:1047" type="#_x0000_t75" stroked="false">
              <v:imagedata r:id="rId173" o:title=""/>
            </v:shape>
            <v:shape style="position:absolute;left:10250;top:8232;width:1077;height:670" coordorigin="10251,8232" coordsize="1077,670" path="m10816,8232l10251,8902,11274,8902,11301,8898,11320,8886,11327,8871,11321,8854,10822,8262,10810,8251,10810,8243,10816,8232xe" filled="true" fillcolor="#009999" stroked="false">
              <v:path arrowok="t"/>
              <v:fill opacity="51118f" type="solid"/>
            </v:shape>
            <v:shape style="position:absolute;left:2121;top:7587;width:9182;height:1315" coordorigin="2122,7588" coordsize="9182,1315" path="m11250,7588l2704,7588,2688,7589,2128,8228,2122,8239,2122,8250,2657,8884,2704,8902,10228,8902,10792,8232,10798,8228,11298,7635,11303,7619,11296,7603,11277,7592,11250,7588xe" filled="true" fillcolor="#33cccc" stroked="false">
              <v:path arrowok="t"/>
              <v:fill opacity="51118f" type="solid"/>
            </v:shape>
            <v:shape style="position:absolute;left:8671;top:7456;width:1469;height:1448" type="#_x0000_t75" stroked="false">
              <v:imagedata r:id="rId174" o:title=""/>
            </v:shape>
            <v:shape style="position:absolute;left:6918;top:7701;width:1732;height:328" type="#_x0000_t75" stroked="false">
              <v:imagedata r:id="rId175" o:title=""/>
            </v:shape>
            <v:shape style="position:absolute;left:7207;top:7793;width:1291;height:241" type="#_x0000_t75" stroked="false">
              <v:imagedata r:id="rId176" o:title=""/>
            </v:shape>
            <v:shape style="position:absolute;left:2132;top:8076;width:6729;height:655" type="#_x0000_t75" stroked="false">
              <v:imagedata r:id="rId177" o:title=""/>
            </v:shape>
            <v:shape style="position:absolute;left:2208;top:9128;width:9182;height:1464" coordorigin="2209,9129" coordsize="9182,1464" path="m10808,9129l2262,9129,2235,9133,2216,9146,2209,9163,2214,9181,3284,10592,10808,10592,11384,9879,11390,9866,11390,9854,10855,9149,10808,9129xe" filled="true" fillcolor="#2d75b6" stroked="false">
              <v:path arrowok="t"/>
              <v:fill opacity="51118f" type="solid"/>
            </v:shape>
            <v:shape style="position:absolute;left:2184;top:9841;width:1077;height:751" coordorigin="2185,9842" coordsize="1077,751" path="m2690,9842l2697,9851,2699,9860,2697,9869,2690,9878,2191,10539,2185,10557,2192,10575,2211,10587,2238,10592,3261,10592,2690,9842xe" filled="true" fillcolor="#1f4e79" stroked="false">
              <v:path arrowok="t"/>
              <v:fill opacity="51118f" type="solid"/>
            </v:shape>
            <v:shape style="position:absolute;left:3067;top:9088;width:1456;height:1306" type="#_x0000_t75" stroked="false">
              <v:imagedata r:id="rId178" o:title=""/>
            </v:shape>
            <v:shape style="position:absolute;left:4398;top:9308;width:2680;height:367" type="#_x0000_t75" stroked="false">
              <v:imagedata r:id="rId179" o:title=""/>
            </v:shape>
            <v:shape style="position:absolute;left:4673;top:9400;width:1978;height:272" type="#_x0000_t75" stroked="false">
              <v:imagedata r:id="rId180" o:title=""/>
            </v:shape>
            <v:shape style="position:absolute;left:4260;top:9674;width:7013;height:759" type="#_x0000_t75" stroked="false">
              <v:imagedata r:id="rId181" o:title=""/>
            </v:shape>
            <v:shape style="position:absolute;left:10079;top:11625;width:1077;height:865" coordorigin="10080,11625" coordsize="1077,865" path="m10644,11625l10080,12490,11102,12490,11130,12484,11148,12470,11156,12450,11150,12428,10650,11663,10644,11653,10641,11644,10641,11635,10644,11625xe" filled="true" fillcolor="#ffcc66" stroked="false">
              <v:path arrowok="t"/>
              <v:fill opacity="51118f" type="solid"/>
            </v:shape>
            <v:shape style="position:absolute;left:1975;top:10792;width:9180;height:1697" coordorigin="1976,10793" coordsize="9180,1697" path="m11102,10793l2557,10793,2540,10795,1980,11620,1976,11641,1977,11652,2509,12466,2557,12490,10080,12490,10645,11625,10650,11620,11150,10854,11156,10833,11148,10813,11130,10798,11102,10793xe" filled="true" fillcolor="#ffcc00" stroked="false">
              <v:path arrowok="t"/>
              <v:fill opacity="51118f" type="solid"/>
            </v:shape>
            <v:shape style="position:absolute;left:8792;top:10833;width:1469;height:1353" type="#_x0000_t75" stroked="false">
              <v:imagedata r:id="rId182" o:title=""/>
            </v:shape>
            <v:shape style="position:absolute;left:5367;top:10928;width:3373;height:349" type="#_x0000_t75" stroked="false">
              <v:imagedata r:id="rId183" o:title=""/>
            </v:shape>
            <v:shape style="position:absolute;left:6923;top:11012;width:1670;height:226" type="#_x0000_t75" stroked="false">
              <v:imagedata r:id="rId184" o:title=""/>
            </v:shape>
            <v:shape style="position:absolute;left:1939;top:11311;width:7078;height:1004" type="#_x0000_t75" stroked="false">
              <v:imagedata r:id="rId185" o:title=""/>
            </v:shape>
            <v:shape style="position:absolute;left:2267;top:13436;width:1077;height:727" coordorigin="2267,13437" coordsize="1077,727" path="m2785,13452l2785,13456,2773,13468,2273,14112,2267,14130,2275,14147,2293,14159,2321,14164,3343,14164,2785,13452xm2773,13437l2785,13452,2785,13445,2773,13437xe" filled="true" fillcolor="#009999" stroked="false">
              <v:path arrowok="t"/>
              <v:fill opacity="51118f" type="solid"/>
            </v:shape>
            <v:shape style="position:absolute;left:2279;top:12736;width:9182;height:1427" coordorigin="2279,12737" coordsize="9182,1427" path="m10879,12737l2333,12737,2305,12741,2287,12754,2279,12770,2285,12788,2784,13432,2784,13436,3355,14164,10879,14164,11455,13468,11461,13456,11461,13444,10926,12757,10892,12738,10879,12737xe" filled="true" fillcolor="#33cccc" stroked="false">
              <v:path arrowok="t"/>
              <v:fill opacity="51118f" type="solid"/>
            </v:shape>
            <v:shape style="position:absolute;left:2938;top:12733;width:1469;height:1276" type="#_x0000_t75" stroked="false">
              <v:imagedata r:id="rId186" o:title=""/>
            </v:shape>
            <v:shape style="position:absolute;left:4351;top:12857;width:3834;height:410" type="#_x0000_t75" stroked="false">
              <v:imagedata r:id="rId187" o:title=""/>
            </v:shape>
            <v:shape style="position:absolute;left:4640;top:12942;width:3402;height:226" type="#_x0000_t75" stroked="false">
              <v:imagedata r:id="rId188" o:title=""/>
            </v:shape>
            <v:shape style="position:absolute;left:4217;top:13331;width:6931;height:767" type="#_x0000_t75" stroked="false">
              <v:imagedata r:id="rId189" o:title=""/>
            </v:shape>
            <v:shape style="position:absolute;left:10370;top:282;width:960;height:596" coordorigin="10370,282" coordsize="960,596" path="m11081,282l10619,282,10541,295,10472,331,10418,385,10383,453,10370,532,10370,628,10383,707,10418,775,10472,829,10541,865,10619,878,11081,878,11159,865,11228,829,11282,775,11317,707,11330,628,11330,532,11317,453,11282,385,11228,331,11159,295,11081,282xe" filled="true" fillcolor="#283049" stroked="false">
              <v:path arrowok="t"/>
              <v:fill type="solid"/>
            </v:shape>
            <w10:wrap type="none"/>
          </v:group>
        </w:pict>
      </w:r>
      <w:r>
        <w:rPr>
          <w:color w:val="EDEDEB"/>
          <w:w w:val="75"/>
        </w:rPr>
        <w:t>11</w:t>
      </w: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Heading9"/>
        <w:spacing w:line="259" w:lineRule="auto" w:before="371"/>
        <w:ind w:left="4216" w:right="1510" w:hanging="9"/>
      </w:pPr>
      <w:r>
        <w:rPr/>
        <w:pict>
          <v:shape style="position:absolute;margin-left:168.717804pt;margin-top:-9.608647pt;width:48.5pt;height:71.6pt;mso-position-horizontal-relative:page;mso-position-vertical-relative:paragraph;z-index:251706368" type="#_x0000_t202" filled="false" stroked="false">
            <v:textbox inset="0,0,0,0">
              <w:txbxContent>
                <w:p>
                  <w:pPr>
                    <w:spacing w:line="1431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29"/>
                    </w:rPr>
                  </w:pPr>
                  <w:r>
                    <w:rPr>
                      <w:rFonts w:ascii="Times New Roman"/>
                      <w:b/>
                      <w:color w:val="FFFFFF"/>
                      <w:sz w:val="129"/>
                    </w:rPr>
                    <w:t>1.</w:t>
                  </w:r>
                </w:p>
              </w:txbxContent>
            </v:textbox>
            <w10:wrap type="none"/>
          </v:shape>
        </w:pict>
      </w:r>
      <w:r>
        <w:rPr>
          <w:color w:val="FFFFFF"/>
        </w:rPr>
        <w:t>Elaboración del Plan Municipal de Desarrollo en el cual se establecen y priorizan los objetivos y las metas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2"/>
        </w:rPr>
      </w:pPr>
    </w:p>
    <w:p>
      <w:pPr>
        <w:spacing w:before="46"/>
        <w:ind w:left="0" w:right="3937" w:firstLine="0"/>
        <w:jc w:val="right"/>
        <w:rPr>
          <w:b/>
          <w:sz w:val="27"/>
        </w:rPr>
      </w:pPr>
      <w:r>
        <w:rPr/>
        <w:pict>
          <v:shape style="position:absolute;margin-left:445.368896pt;margin-top:-19.903524pt;width:49.15pt;height:72.55pt;mso-position-horizontal-relative:page;mso-position-vertical-relative:paragraph;z-index:251710464" type="#_x0000_t202" filled="false" stroked="false">
            <v:textbox inset="0,0,0,0">
              <w:txbxContent>
                <w:p>
                  <w:pPr>
                    <w:spacing w:line="1450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31"/>
                    </w:rPr>
                  </w:pPr>
                  <w:r>
                    <w:rPr>
                      <w:rFonts w:ascii="Times New Roman"/>
                      <w:b/>
                      <w:color w:val="FFFFFF"/>
                      <w:sz w:val="131"/>
                    </w:rPr>
                    <w:t>2.</w:t>
                  </w:r>
                </w:p>
              </w:txbxContent>
            </v:textbox>
            <w10:wrap type="none"/>
          </v:shape>
        </w:pict>
      </w:r>
      <w:r>
        <w:rPr>
          <w:b/>
          <w:color w:val="FFFFFF"/>
          <w:sz w:val="27"/>
        </w:rPr>
        <w:t>Elaboración de </w:t>
      </w:r>
      <w:r>
        <w:rPr>
          <w:b/>
          <w:color w:val="FFFFFF"/>
          <w:spacing w:val="-3"/>
          <w:sz w:val="27"/>
        </w:rPr>
        <w:t>iniciativa </w:t>
      </w:r>
      <w:r>
        <w:rPr>
          <w:b/>
          <w:color w:val="FFFFFF"/>
          <w:sz w:val="27"/>
        </w:rPr>
        <w:t>de </w:t>
      </w:r>
      <w:r>
        <w:rPr>
          <w:b/>
          <w:color w:val="FFFFFF"/>
          <w:spacing w:val="-3"/>
          <w:sz w:val="27"/>
        </w:rPr>
        <w:t>Ley </w:t>
      </w:r>
      <w:r>
        <w:rPr>
          <w:b/>
          <w:color w:val="FFFFFF"/>
          <w:sz w:val="27"/>
        </w:rPr>
        <w:t>de Ingresos y</w:t>
      </w:r>
      <w:r>
        <w:rPr>
          <w:b/>
          <w:color w:val="FFFFFF"/>
          <w:spacing w:val="-2"/>
          <w:sz w:val="27"/>
        </w:rPr>
        <w:t> </w:t>
      </w:r>
      <w:r>
        <w:rPr>
          <w:b/>
          <w:color w:val="FFFFFF"/>
          <w:sz w:val="27"/>
        </w:rPr>
        <w:t>el</w:t>
      </w:r>
    </w:p>
    <w:p>
      <w:pPr>
        <w:spacing w:before="32"/>
        <w:ind w:left="0" w:right="3936" w:firstLine="0"/>
        <w:jc w:val="right"/>
        <w:rPr>
          <w:b/>
          <w:sz w:val="27"/>
        </w:rPr>
      </w:pPr>
      <w:r>
        <w:rPr>
          <w:b/>
          <w:color w:val="FFFFFF"/>
          <w:spacing w:val="-3"/>
          <w:sz w:val="27"/>
        </w:rPr>
        <w:t>Proyecto </w:t>
      </w:r>
      <w:r>
        <w:rPr>
          <w:b/>
          <w:color w:val="FFFFFF"/>
          <w:sz w:val="27"/>
        </w:rPr>
        <w:t>de </w:t>
      </w:r>
      <w:r>
        <w:rPr>
          <w:b/>
          <w:color w:val="FFFFFF"/>
          <w:spacing w:val="-3"/>
          <w:sz w:val="27"/>
        </w:rPr>
        <w:t>Presupuesto </w:t>
      </w:r>
      <w:r>
        <w:rPr>
          <w:b/>
          <w:color w:val="FFFFFF"/>
          <w:sz w:val="27"/>
        </w:rPr>
        <w:t>de</w:t>
      </w:r>
      <w:r>
        <w:rPr>
          <w:b/>
          <w:color w:val="FFFFFF"/>
          <w:spacing w:val="17"/>
          <w:sz w:val="27"/>
        </w:rPr>
        <w:t> </w:t>
      </w:r>
      <w:r>
        <w:rPr>
          <w:b/>
          <w:color w:val="FFFFFF"/>
          <w:sz w:val="27"/>
        </w:rPr>
        <w:t>Egresos.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7"/>
        </w:rPr>
      </w:pPr>
    </w:p>
    <w:p>
      <w:pPr>
        <w:spacing w:line="264" w:lineRule="auto" w:before="47"/>
        <w:ind w:left="4263" w:right="1599" w:hanging="9"/>
        <w:jc w:val="both"/>
        <w:rPr>
          <w:b/>
          <w:sz w:val="27"/>
        </w:rPr>
      </w:pPr>
      <w:r>
        <w:rPr/>
        <w:pict>
          <v:shape style="position:absolute;margin-left:168.717804pt;margin-top:-17.943346pt;width:49.15pt;height:72.55pt;mso-position-horizontal-relative:page;mso-position-vertical-relative:paragraph;z-index:251707392" type="#_x0000_t202" filled="false" stroked="false">
            <v:textbox inset="0,0,0,0">
              <w:txbxContent>
                <w:p>
                  <w:pPr>
                    <w:spacing w:line="1451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31"/>
                    </w:rPr>
                  </w:pPr>
                  <w:r>
                    <w:rPr>
                      <w:rFonts w:ascii="Times New Roman"/>
                      <w:b/>
                      <w:color w:val="FFFFFF"/>
                      <w:sz w:val="131"/>
                    </w:rPr>
                    <w:t>3.</w:t>
                  </w:r>
                </w:p>
              </w:txbxContent>
            </v:textbox>
            <w10:wrap type="none"/>
          </v:shape>
        </w:pict>
      </w:r>
      <w:r>
        <w:rPr>
          <w:b/>
          <w:color w:val="FFFFFF"/>
          <w:sz w:val="27"/>
        </w:rPr>
        <w:t>Definición y asignación de recursos proyectados a las dependencias municipales para el cumplimiento de sus planes, objetivos, programas y metas.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spacing w:line="266" w:lineRule="auto" w:before="46"/>
        <w:ind w:left="2885" w:right="3266" w:hanging="237"/>
        <w:jc w:val="left"/>
        <w:rPr>
          <w:b/>
          <w:sz w:val="27"/>
        </w:rPr>
      </w:pPr>
      <w:r>
        <w:rPr/>
        <w:pict>
          <v:shape style="position:absolute;margin-left:446.876495pt;margin-top:-25.980251pt;width:49.15pt;height:72.55pt;mso-position-horizontal-relative:page;mso-position-vertical-relative:paragraph;z-index:251711488" type="#_x0000_t202" filled="false" stroked="false">
            <v:textbox inset="0,0,0,0">
              <w:txbxContent>
                <w:p>
                  <w:pPr>
                    <w:spacing w:line="1451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31"/>
                    </w:rPr>
                  </w:pPr>
                  <w:r>
                    <w:rPr>
                      <w:rFonts w:ascii="Times New Roman"/>
                      <w:b/>
                      <w:color w:val="FFFFFF"/>
                      <w:sz w:val="131"/>
                    </w:rPr>
                    <w:t>4.</w:t>
                  </w:r>
                </w:p>
              </w:txbxContent>
            </v:textbox>
            <w10:wrap type="none"/>
          </v:shape>
        </w:pict>
      </w:r>
      <w:r>
        <w:rPr>
          <w:b/>
          <w:color w:val="FFFFFF"/>
          <w:sz w:val="27"/>
        </w:rPr>
        <w:t>Las dependencias ejercen los recursos autorizados conforme a la planeación previamente realizada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7"/>
        </w:rPr>
      </w:pPr>
    </w:p>
    <w:p>
      <w:pPr>
        <w:spacing w:line="259" w:lineRule="auto" w:before="46"/>
        <w:ind w:left="4302" w:right="708" w:hanging="9"/>
        <w:jc w:val="left"/>
        <w:rPr>
          <w:b/>
          <w:sz w:val="27"/>
        </w:rPr>
      </w:pPr>
      <w:r>
        <w:rPr/>
        <w:pict>
          <v:shape style="position:absolute;margin-left:166.564102pt;margin-top:-24.350943pt;width:48.5pt;height:71.6pt;mso-position-horizontal-relative:page;mso-position-vertical-relative:paragraph;z-index:251708416" type="#_x0000_t202" filled="false" stroked="false">
            <v:textbox inset="0,0,0,0">
              <w:txbxContent>
                <w:p>
                  <w:pPr>
                    <w:spacing w:line="1431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29"/>
                    </w:rPr>
                  </w:pPr>
                  <w:r>
                    <w:rPr>
                      <w:rFonts w:ascii="Times New Roman"/>
                      <w:b/>
                      <w:color w:val="FFFFFF"/>
                      <w:sz w:val="129"/>
                    </w:rPr>
                    <w:t>5.</w:t>
                  </w:r>
                </w:p>
              </w:txbxContent>
            </v:textbox>
            <w10:wrap type="none"/>
          </v:shape>
        </w:pict>
      </w:r>
      <w:r>
        <w:rPr>
          <w:b/>
          <w:color w:val="FFFFFF"/>
          <w:sz w:val="27"/>
        </w:rPr>
        <w:t>Monitoreo del grado de cumplimiento de los objetivos y metas con base en indicadores de desempeño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264" w:lineRule="auto" w:before="194"/>
        <w:ind w:left="2204" w:right="3477" w:hanging="259"/>
        <w:jc w:val="right"/>
        <w:rPr>
          <w:rFonts w:ascii="Segoe UI" w:hAnsi="Segoe UI"/>
          <w:sz w:val="26"/>
        </w:rPr>
      </w:pPr>
      <w:r>
        <w:rPr/>
        <w:pict>
          <v:shape style="position:absolute;margin-left:452.907104pt;margin-top:-11.518126pt;width:49.15pt;height:72.55pt;mso-position-horizontal-relative:page;mso-position-vertical-relative:paragraph;z-index:251712512" type="#_x0000_t202" filled="false" stroked="false">
            <v:textbox inset="0,0,0,0">
              <w:txbxContent>
                <w:p>
                  <w:pPr>
                    <w:spacing w:line="1451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31"/>
                    </w:rPr>
                  </w:pPr>
                  <w:r>
                    <w:rPr>
                      <w:rFonts w:ascii="Times New Roman"/>
                      <w:b/>
                      <w:color w:val="FFFFFF"/>
                      <w:sz w:val="131"/>
                    </w:rPr>
                    <w:t>6.</w:t>
                  </w:r>
                </w:p>
              </w:txbxContent>
            </v:textbox>
            <w10:wrap type="none"/>
          </v:shape>
        </w:pict>
      </w:r>
      <w:r>
        <w:rPr>
          <w:b/>
          <w:color w:val="FFFFFF"/>
          <w:sz w:val="26"/>
        </w:rPr>
        <w:t>Se lleva a cabo el análisis de cada uno de los programas con</w:t>
      </w:r>
      <w:r>
        <w:rPr>
          <w:b/>
          <w:color w:val="FFFFFF"/>
          <w:w w:val="99"/>
          <w:sz w:val="26"/>
        </w:rPr>
        <w:t> </w:t>
      </w:r>
      <w:r>
        <w:rPr>
          <w:b/>
          <w:color w:val="FFFFFF"/>
          <w:sz w:val="26"/>
        </w:rPr>
        <w:t>la finalidad de determinar la eficiencia, eficacia, calidad y</w:t>
      </w:r>
      <w:r>
        <w:rPr>
          <w:b/>
          <w:color w:val="FFFFFF"/>
          <w:w w:val="99"/>
          <w:sz w:val="26"/>
        </w:rPr>
        <w:t> </w:t>
      </w:r>
      <w:r>
        <w:rPr>
          <w:b/>
          <w:color w:val="FFFFFF"/>
          <w:sz w:val="26"/>
        </w:rPr>
        <w:t>sostenibilidad con la que se utilizaron los recursos</w:t>
      </w:r>
      <w:r>
        <w:rPr>
          <w:rFonts w:ascii="Segoe UI" w:hAnsi="Segoe UI"/>
          <w:color w:val="FFFFFF"/>
          <w:sz w:val="26"/>
        </w:rPr>
        <w:t>.</w:t>
      </w:r>
    </w:p>
    <w:p>
      <w:pPr>
        <w:pStyle w:val="BodyText"/>
        <w:rPr>
          <w:rFonts w:ascii="Segoe UI"/>
          <w:sz w:val="20"/>
        </w:rPr>
      </w:pPr>
    </w:p>
    <w:p>
      <w:pPr>
        <w:pStyle w:val="BodyText"/>
        <w:rPr>
          <w:rFonts w:ascii="Segoe UI"/>
          <w:sz w:val="20"/>
        </w:rPr>
      </w:pPr>
    </w:p>
    <w:p>
      <w:pPr>
        <w:pStyle w:val="BodyText"/>
        <w:spacing w:before="12"/>
        <w:rPr>
          <w:rFonts w:ascii="Segoe UI"/>
          <w:sz w:val="26"/>
        </w:rPr>
      </w:pPr>
    </w:p>
    <w:p>
      <w:pPr>
        <w:spacing w:before="47"/>
        <w:ind w:left="4250" w:right="0" w:firstLine="0"/>
        <w:jc w:val="left"/>
        <w:rPr>
          <w:b/>
          <w:sz w:val="27"/>
        </w:rPr>
      </w:pPr>
      <w:r>
        <w:rPr/>
        <w:pict>
          <v:shape style="position:absolute;margin-left:160.102798pt;margin-top:-24.853352pt;width:49.15pt;height:72.55pt;mso-position-horizontal-relative:page;mso-position-vertical-relative:paragraph;z-index:251709440" type="#_x0000_t202" filled="false" stroked="false">
            <v:textbox inset="0,0,0,0">
              <w:txbxContent>
                <w:p>
                  <w:pPr>
                    <w:spacing w:line="1451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31"/>
                    </w:rPr>
                  </w:pPr>
                  <w:r>
                    <w:rPr>
                      <w:rFonts w:ascii="Times New Roman"/>
                      <w:b/>
                      <w:color w:val="FFFFFF"/>
                      <w:sz w:val="131"/>
                    </w:rPr>
                    <w:t>7.</w:t>
                  </w:r>
                </w:p>
              </w:txbxContent>
            </v:textbox>
            <w10:wrap type="none"/>
          </v:shape>
        </w:pict>
      </w:r>
      <w:r>
        <w:rPr>
          <w:b/>
          <w:color w:val="FFFFFF"/>
          <w:sz w:val="27"/>
        </w:rPr>
        <w:t>Dar cuenta de los resultados del </w:t>
      </w:r>
      <w:r>
        <w:rPr>
          <w:b/>
          <w:color w:val="FFFFFF"/>
          <w:spacing w:val="-3"/>
          <w:sz w:val="27"/>
        </w:rPr>
        <w:t>ejercicio </w:t>
      </w:r>
      <w:r>
        <w:rPr>
          <w:b/>
          <w:color w:val="FFFFFF"/>
          <w:sz w:val="27"/>
        </w:rPr>
        <w:t>de los</w:t>
      </w:r>
      <w:r>
        <w:rPr>
          <w:b/>
          <w:color w:val="FFFFFF"/>
          <w:spacing w:val="-24"/>
          <w:sz w:val="27"/>
        </w:rPr>
        <w:t> </w:t>
      </w:r>
      <w:r>
        <w:rPr>
          <w:b/>
          <w:color w:val="FFFFFF"/>
          <w:sz w:val="27"/>
        </w:rPr>
        <w:t>recursos</w:t>
      </w:r>
    </w:p>
    <w:p>
      <w:pPr>
        <w:spacing w:before="41"/>
        <w:ind w:left="4259" w:right="0" w:firstLine="0"/>
        <w:jc w:val="left"/>
        <w:rPr>
          <w:b/>
          <w:sz w:val="27"/>
        </w:rPr>
      </w:pPr>
      <w:r>
        <w:rPr>
          <w:b/>
          <w:color w:val="FFFFFF"/>
          <w:sz w:val="27"/>
        </w:rPr>
        <w:t>públicos a los ciudadanos, </w:t>
      </w:r>
      <w:r>
        <w:rPr>
          <w:b/>
          <w:color w:val="FFFFFF"/>
          <w:spacing w:val="-3"/>
          <w:sz w:val="27"/>
        </w:rPr>
        <w:t>órganos estatales </w:t>
      </w:r>
      <w:r>
        <w:rPr>
          <w:b/>
          <w:color w:val="FFFFFF"/>
          <w:sz w:val="27"/>
        </w:rPr>
        <w:t>y</w:t>
      </w:r>
      <w:r>
        <w:rPr>
          <w:b/>
          <w:color w:val="FFFFFF"/>
          <w:spacing w:val="22"/>
          <w:sz w:val="27"/>
        </w:rPr>
        <w:t> </w:t>
      </w:r>
      <w:r>
        <w:rPr>
          <w:b/>
          <w:color w:val="FFFFFF"/>
          <w:spacing w:val="-3"/>
          <w:sz w:val="27"/>
        </w:rPr>
        <w:t>federales.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296331</wp:posOffset>
            </wp:positionH>
            <wp:positionV relativeFrom="paragraph">
              <wp:posOffset>106297</wp:posOffset>
            </wp:positionV>
            <wp:extent cx="835248" cy="569404"/>
            <wp:effectExtent l="0" t="0" r="0" b="0"/>
            <wp:wrapTopAndBottom/>
            <wp:docPr id="19" name="image1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85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248" cy="569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2240" w:h="15840"/>
          <w:pgMar w:top="300" w:bottom="280" w:left="360" w:right="0"/>
        </w:sectPr>
      </w:pPr>
    </w:p>
    <w:p>
      <w:pPr>
        <w:spacing w:before="27"/>
        <w:ind w:left="0" w:right="1108" w:firstLine="0"/>
        <w:jc w:val="right"/>
        <w:rPr>
          <w:rFonts w:ascii="Arial"/>
          <w:b/>
          <w:sz w:val="45"/>
        </w:rPr>
      </w:pPr>
      <w:r>
        <w:rPr>
          <w:rFonts w:ascii="Arial"/>
          <w:b/>
          <w:color w:val="283049"/>
          <w:w w:val="90"/>
          <w:sz w:val="45"/>
        </w:rPr>
        <w:t>12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1"/>
        <w:spacing w:before="139"/>
        <w:ind w:right="131"/>
      </w:pPr>
      <w:bookmarkStart w:name="_TOC_250005" w:id="2"/>
      <w:bookmarkEnd w:id="2"/>
      <w:r>
        <w:rPr>
          <w:color w:val="FFFFFF"/>
        </w:rPr>
        <w:t>¿Cómo y en qué se gasta?</w:t>
      </w:r>
    </w:p>
    <w:p>
      <w:pPr>
        <w:spacing w:before="117"/>
        <w:ind w:left="1013" w:right="65" w:firstLine="0"/>
        <w:jc w:val="center"/>
        <w:rPr>
          <w:b/>
          <w:sz w:val="46"/>
        </w:rPr>
      </w:pPr>
      <w:r>
        <w:rPr>
          <w:b/>
          <w:color w:val="FFFFFF"/>
          <w:sz w:val="46"/>
        </w:rPr>
        <w:t>Clasificador por Objeto del Gasto</w:t>
      </w:r>
    </w:p>
    <w:p>
      <w:pPr>
        <w:pStyle w:val="BodyText"/>
        <w:spacing w:line="261" w:lineRule="auto" w:before="284"/>
        <w:ind w:left="1596" w:right="601"/>
        <w:jc w:val="both"/>
      </w:pPr>
      <w:r>
        <w:rPr>
          <w:color w:val="FFFFFF"/>
          <w:w w:val="120"/>
        </w:rPr>
        <w:t>La clasificación por objeto del gasto ordena y presenta las erogaciones programadas en el presupuesto de acuerdo a la naturaleza de los bienes, servicios y activos que adquiere el Municipio para la prestación de servicios.</w:t>
      </w:r>
    </w:p>
    <w:p>
      <w:pPr>
        <w:pStyle w:val="BodyText"/>
        <w:spacing w:line="261" w:lineRule="auto" w:before="146"/>
        <w:ind w:left="1596" w:right="597"/>
        <w:jc w:val="both"/>
      </w:pPr>
      <w:r>
        <w:rPr>
          <w:color w:val="FFFFFF"/>
          <w:w w:val="120"/>
        </w:rPr>
        <w:t>A continuación, se plantean los montos aprobados para el ejercicio fiscal 2020 por objeto del gasto: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260" w:bottom="280" w:left="360" w:right="0"/>
        </w:sectPr>
      </w:pPr>
    </w:p>
    <w:p>
      <w:pPr>
        <w:pStyle w:val="BodyText"/>
        <w:spacing w:before="2"/>
        <w:rPr>
          <w:sz w:val="29"/>
        </w:rPr>
      </w:pPr>
    </w:p>
    <w:p>
      <w:pPr>
        <w:spacing w:line="276" w:lineRule="auto" w:before="0"/>
        <w:ind w:left="1704" w:right="0" w:firstLine="86"/>
        <w:jc w:val="left"/>
        <w:rPr>
          <w:sz w:val="21"/>
        </w:rPr>
      </w:pPr>
      <w:r>
        <w:rPr>
          <w:color w:val="FFFFFF"/>
          <w:w w:val="105"/>
          <w:sz w:val="21"/>
        </w:rPr>
        <w:t>Servicios </w:t>
      </w:r>
      <w:r>
        <w:rPr>
          <w:color w:val="FFFFFF"/>
          <w:sz w:val="21"/>
        </w:rPr>
        <w:t>Personales</w:t>
      </w:r>
    </w:p>
    <w:p>
      <w:pPr>
        <w:pStyle w:val="BodyText"/>
        <w:spacing w:before="1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71" w:lineRule="auto" w:before="0"/>
        <w:ind w:left="435" w:right="0" w:firstLine="56"/>
        <w:jc w:val="left"/>
        <w:rPr>
          <w:sz w:val="21"/>
        </w:rPr>
      </w:pPr>
      <w:r>
        <w:rPr>
          <w:color w:val="FFFFFF"/>
          <w:w w:val="105"/>
          <w:sz w:val="21"/>
        </w:rPr>
        <w:t>Servicios </w:t>
      </w:r>
      <w:r>
        <w:rPr>
          <w:color w:val="FFFFFF"/>
          <w:sz w:val="21"/>
        </w:rPr>
        <w:t>Generales</w:t>
      </w:r>
    </w:p>
    <w:p>
      <w:pPr>
        <w:pStyle w:val="BodyText"/>
        <w:spacing w:before="1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76" w:lineRule="auto" w:before="1"/>
        <w:ind w:left="616" w:right="0" w:hanging="91"/>
        <w:jc w:val="left"/>
        <w:rPr>
          <w:sz w:val="21"/>
        </w:rPr>
      </w:pPr>
      <w:r>
        <w:rPr>
          <w:color w:val="FFFFFF"/>
          <w:sz w:val="21"/>
        </w:rPr>
        <w:t>Inversión </w:t>
      </w:r>
      <w:r>
        <w:rPr>
          <w:color w:val="FFFFFF"/>
          <w:w w:val="105"/>
          <w:sz w:val="21"/>
        </w:rPr>
        <w:t>Pública</w:t>
      </w:r>
    </w:p>
    <w:p>
      <w:pPr>
        <w:pStyle w:val="BodyText"/>
        <w:spacing w:before="10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line="276" w:lineRule="auto" w:before="0"/>
        <w:ind w:left="307" w:right="0" w:firstLine="0"/>
        <w:jc w:val="center"/>
        <w:rPr>
          <w:sz w:val="21"/>
        </w:rPr>
      </w:pPr>
      <w:r>
        <w:rPr>
          <w:color w:val="FFFFFF"/>
          <w:sz w:val="21"/>
        </w:rPr>
        <w:t>Transferencias, </w:t>
      </w:r>
      <w:r>
        <w:rPr>
          <w:color w:val="FFFFFF"/>
          <w:w w:val="105"/>
          <w:sz w:val="21"/>
        </w:rPr>
        <w:t>Asignaciones, Subsidios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76" w:lineRule="auto" w:before="0"/>
        <w:ind w:left="171" w:right="-7" w:hanging="35"/>
        <w:jc w:val="left"/>
        <w:rPr>
          <w:sz w:val="21"/>
        </w:rPr>
      </w:pPr>
      <w:r>
        <w:rPr>
          <w:color w:val="FFFFFF"/>
          <w:w w:val="105"/>
          <w:sz w:val="21"/>
        </w:rPr>
        <w:t>Materiales</w:t>
      </w:r>
      <w:r>
        <w:rPr>
          <w:color w:val="FFFFFF"/>
          <w:spacing w:val="-18"/>
          <w:w w:val="105"/>
          <w:sz w:val="21"/>
        </w:rPr>
        <w:t> </w:t>
      </w:r>
      <w:r>
        <w:rPr>
          <w:color w:val="FFFFFF"/>
          <w:spacing w:val="-17"/>
          <w:w w:val="105"/>
          <w:sz w:val="21"/>
        </w:rPr>
        <w:t>y </w:t>
      </w:r>
      <w:r>
        <w:rPr>
          <w:color w:val="FFFFFF"/>
          <w:sz w:val="21"/>
        </w:rPr>
        <w:t>Suministros</w:t>
      </w:r>
    </w:p>
    <w:p>
      <w:pPr>
        <w:pStyle w:val="BodyText"/>
        <w:spacing w:before="10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line="276" w:lineRule="auto" w:before="0"/>
        <w:ind w:left="101" w:right="0" w:firstLine="0"/>
        <w:jc w:val="center"/>
        <w:rPr>
          <w:sz w:val="21"/>
        </w:rPr>
      </w:pPr>
      <w:r>
        <w:rPr>
          <w:color w:val="FFFFFF"/>
          <w:w w:val="105"/>
          <w:sz w:val="21"/>
        </w:rPr>
        <w:t>Bienes</w:t>
      </w:r>
      <w:r>
        <w:rPr>
          <w:color w:val="FFFFFF"/>
          <w:spacing w:val="-21"/>
          <w:w w:val="105"/>
          <w:sz w:val="21"/>
        </w:rPr>
        <w:t> </w:t>
      </w:r>
      <w:r>
        <w:rPr>
          <w:color w:val="FFFFFF"/>
          <w:spacing w:val="-3"/>
          <w:w w:val="105"/>
          <w:sz w:val="21"/>
        </w:rPr>
        <w:t>Muebles, </w:t>
      </w:r>
      <w:r>
        <w:rPr>
          <w:color w:val="FFFFFF"/>
          <w:w w:val="105"/>
          <w:sz w:val="21"/>
        </w:rPr>
        <w:t>Inmuebles e Intangibles</w:t>
      </w:r>
    </w:p>
    <w:p>
      <w:pPr>
        <w:pStyle w:val="BodyText"/>
        <w:spacing w:before="11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71" w:lineRule="auto" w:before="1"/>
        <w:ind w:left="361" w:right="923" w:firstLine="25"/>
        <w:jc w:val="left"/>
        <w:rPr>
          <w:sz w:val="21"/>
        </w:rPr>
      </w:pPr>
      <w:r>
        <w:rPr>
          <w:color w:val="FFFFFF"/>
          <w:w w:val="105"/>
          <w:sz w:val="21"/>
        </w:rPr>
        <w:t>Deuda </w:t>
      </w:r>
      <w:r>
        <w:rPr>
          <w:color w:val="FFFFFF"/>
          <w:sz w:val="21"/>
        </w:rPr>
        <w:t>Pública</w:t>
      </w:r>
    </w:p>
    <w:p>
      <w:pPr>
        <w:spacing w:after="0" w:line="271" w:lineRule="auto"/>
        <w:jc w:val="left"/>
        <w:rPr>
          <w:sz w:val="21"/>
        </w:rPr>
        <w:sectPr>
          <w:type w:val="continuous"/>
          <w:pgSz w:w="12240" w:h="15840"/>
          <w:pgMar w:top="540" w:bottom="280" w:left="360" w:right="0"/>
          <w:cols w:num="7" w:equalWidth="0">
            <w:col w:w="2655" w:space="40"/>
            <w:col w:w="1321" w:space="39"/>
            <w:col w:w="1335" w:space="40"/>
            <w:col w:w="1644" w:space="40"/>
            <w:col w:w="1222" w:space="39"/>
            <w:col w:w="1546" w:space="40"/>
            <w:col w:w="1919"/>
          </w:cols>
        </w:sectPr>
      </w:pPr>
    </w:p>
    <w:tbl>
      <w:tblPr>
        <w:tblW w:w="0" w:type="auto"/>
        <w:jc w:val="left"/>
        <w:tblInd w:w="14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0"/>
        <w:gridCol w:w="1408"/>
        <w:gridCol w:w="1408"/>
        <w:gridCol w:w="1394"/>
        <w:gridCol w:w="1394"/>
        <w:gridCol w:w="1414"/>
        <w:gridCol w:w="1396"/>
      </w:tblGrid>
      <w:tr>
        <w:trPr>
          <w:trHeight w:val="334" w:hRule="atLeast"/>
        </w:trPr>
        <w:tc>
          <w:tcPr>
            <w:tcW w:w="1390" w:type="dxa"/>
            <w:tcBorders>
              <w:right w:val="single" w:sz="18" w:space="0" w:color="FFFFFF"/>
            </w:tcBorders>
            <w:shd w:val="clear" w:color="auto" w:fill="11C8CD"/>
          </w:tcPr>
          <w:p>
            <w:pPr>
              <w:pStyle w:val="TableParagraph"/>
              <w:spacing w:line="232" w:lineRule="exact"/>
              <w:ind w:left="7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529,989,975.24</w:t>
            </w:r>
          </w:p>
        </w:tc>
        <w:tc>
          <w:tcPr>
            <w:tcW w:w="1408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006FC0"/>
          </w:tcPr>
          <w:p>
            <w:pPr>
              <w:pStyle w:val="TableParagraph"/>
              <w:spacing w:line="236" w:lineRule="exact"/>
              <w:ind w:left="4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420,510,283.60</w:t>
            </w:r>
          </w:p>
        </w:tc>
        <w:tc>
          <w:tcPr>
            <w:tcW w:w="1408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FFD62E"/>
          </w:tcPr>
          <w:p>
            <w:pPr>
              <w:pStyle w:val="TableParagraph"/>
              <w:spacing w:line="240" w:lineRule="exact"/>
              <w:ind w:left="4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164,175,562.85</w:t>
            </w:r>
          </w:p>
        </w:tc>
        <w:tc>
          <w:tcPr>
            <w:tcW w:w="1394" w:type="dxa"/>
            <w:tcBorders>
              <w:left w:val="single" w:sz="18" w:space="0" w:color="FFFFFF"/>
              <w:right w:val="single" w:sz="4" w:space="0" w:color="FFFFFF"/>
            </w:tcBorders>
            <w:shd w:val="clear" w:color="auto" w:fill="04B4AC"/>
          </w:tcPr>
          <w:p>
            <w:pPr>
              <w:pStyle w:val="TableParagraph"/>
              <w:spacing w:before="18"/>
              <w:ind w:left="5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124,237,219.45</w:t>
            </w:r>
          </w:p>
        </w:tc>
        <w:tc>
          <w:tcPr>
            <w:tcW w:w="1394" w:type="dxa"/>
            <w:tcBorders>
              <w:left w:val="single" w:sz="4" w:space="0" w:color="FFFFFF"/>
              <w:right w:val="single" w:sz="18" w:space="0" w:color="FFFFFF"/>
            </w:tcBorders>
            <w:shd w:val="clear" w:color="auto" w:fill="006FC0"/>
          </w:tcPr>
          <w:p>
            <w:pPr>
              <w:pStyle w:val="TableParagraph"/>
              <w:spacing w:before="5"/>
              <w:ind w:left="5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120,761,034.20</w:t>
            </w:r>
          </w:p>
        </w:tc>
        <w:tc>
          <w:tcPr>
            <w:tcW w:w="1414" w:type="dxa"/>
            <w:tcBorders>
              <w:left w:val="single" w:sz="18" w:space="0" w:color="FFFFFF"/>
              <w:right w:val="single" w:sz="24" w:space="0" w:color="FFFFFF"/>
            </w:tcBorders>
            <w:shd w:val="clear" w:color="auto" w:fill="FFD62E"/>
          </w:tcPr>
          <w:p>
            <w:pPr>
              <w:pStyle w:val="TableParagraph"/>
              <w:spacing w:line="236" w:lineRule="exact"/>
              <w:ind w:left="13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34,656,134.66</w:t>
            </w:r>
          </w:p>
        </w:tc>
        <w:tc>
          <w:tcPr>
            <w:tcW w:w="1396" w:type="dxa"/>
            <w:tcBorders>
              <w:left w:val="single" w:sz="24" w:space="0" w:color="FFFFFF"/>
            </w:tcBorders>
            <w:shd w:val="clear" w:color="auto" w:fill="11C8CD"/>
          </w:tcPr>
          <w:p>
            <w:pPr>
              <w:pStyle w:val="TableParagraph"/>
              <w:spacing w:before="13"/>
              <w:ind w:left="10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16,000,000.00</w:t>
            </w:r>
          </w:p>
        </w:tc>
      </w:tr>
    </w:tbl>
    <w:p>
      <w:pPr>
        <w:pStyle w:val="BodyText"/>
        <w:spacing w:before="1"/>
        <w:rPr>
          <w:sz w:val="3"/>
        </w:rPr>
      </w:pPr>
      <w:r>
        <w:rPr/>
        <w:pict>
          <v:rect style="position:absolute;margin-left:0pt;margin-top:0pt;width:612pt;height:792pt;mso-position-horizontal-relative:page;mso-position-vertical-relative:page;z-index:-254735360" filled="true" fillcolor="#293049" stroked="false">
            <v:fill type="solid"/>
            <w10:wrap type="none"/>
          </v:rect>
        </w:pict>
      </w:r>
      <w:r>
        <w:rPr/>
        <w:pict>
          <v:group style="position:absolute;margin-left:62.505001pt;margin-top:0pt;width:549.5pt;height:712.7pt;mso-position-horizontal-relative:page;mso-position-vertical-relative:page;z-index:-254734336" coordorigin="1250,0" coordsize="10990,14254">
            <v:shape style="position:absolute;left:3033;top:3639;width:7082;height:6884" type="#_x0000_t75" stroked="false">
              <v:imagedata r:id="rId191" o:title=""/>
            </v:shape>
            <v:rect style="position:absolute;left:1263;top:0;width:10977;height:14254" filled="true" fillcolor="#2a3149" stroked="false">
              <v:fill opacity="51118f" type="solid"/>
            </v:rect>
            <v:shape style="position:absolute;left:5814;top:3742;width:87;height:438" type="#_x0000_t75" stroked="false">
              <v:imagedata r:id="rId79" o:title=""/>
            </v:shape>
            <v:shape style="position:absolute;left:2623;top:9896;width:78;height:646" type="#_x0000_t75" stroked="false">
              <v:imagedata r:id="rId91" o:title=""/>
            </v:shape>
            <v:shape style="position:absolute;left:2553;top:312;width:6042;height:408" type="#_x0000_t75" stroked="false">
              <v:imagedata r:id="rId137" o:title=""/>
            </v:shape>
            <v:shape style="position:absolute;left:2555;top:401;width:4476;height:253" type="#_x0000_t75" stroked="false">
              <v:imagedata r:id="rId192" o:title=""/>
            </v:shape>
            <v:shape style="position:absolute;left:7061;top:407;width:757;height:190" coordorigin="7062,408" coordsize="757,190" path="m7143,510l7062,510,7062,538,7143,538,7143,510m7320,452l7319,445,7317,441,7313,432,7308,427,7302,423,7296,418,7289,415,7272,410,7262,409,7251,409,7234,410,7218,412,7203,417,7189,424,7189,459,7201,451,7214,445,7228,442,7241,441,7252,441,7260,443,7265,447,7270,451,7273,456,7273,469,7272,472,7270,475,7269,479,7266,482,7260,489,7256,493,7247,500,7241,503,7235,507,7229,511,7223,515,7210,524,7203,529,7192,541,7188,547,7184,555,7180,562,7178,571,7178,594,7320,594,7320,560,7230,560,7230,558,7231,556,7233,553,7235,550,7237,548,7241,545,7244,542,7248,539,7252,536,7257,534,7261,531,7266,528,7273,524,7280,519,7287,515,7293,511,7299,506,7304,500,7309,495,7313,489,7316,482,7319,476,7320,469,7320,452m7508,501l7504,461,7493,439,7490,432,7467,414,7460,413,7460,501,7460,506,7459,530,7453,550,7444,562,7431,566,7418,562,7409,551,7404,531,7402,506,7402,501,7404,476,7409,456,7419,443,7432,439,7445,443,7453,455,7459,475,7460,501,7460,413,7434,409,7416,410,7400,415,7386,423,7375,433,7366,447,7359,464,7355,483,7354,506,7359,545,7373,574,7397,591,7430,597,7448,595,7464,591,7477,583,7488,572,7492,566,7497,558,7503,542,7507,523,7508,501m7671,452l7670,445,7667,441,7667,439,7664,432,7659,427,7653,423,7647,418,7640,415,7623,410,7613,409,7602,409,7585,410,7569,412,7554,417,7540,424,7540,459,7552,451,7565,445,7579,442,7592,441,7603,441,7611,443,7616,447,7621,451,7623,456,7623,469,7623,472,7621,475,7620,479,7617,482,7611,489,7607,493,7597,500,7592,503,7586,507,7573,515,7560,524,7554,529,7543,541,7538,547,7535,555,7531,562,7529,571,7529,594,7671,594,7671,560,7581,560,7581,558,7582,556,7584,553,7586,550,7588,548,7592,545,7595,542,7599,539,7603,536,7608,534,7612,531,7617,528,7624,524,7631,519,7637,515,7644,511,7650,506,7655,500,7660,495,7664,489,7667,482,7670,476,7671,469,7671,452m7818,408l7790,408,7781,413,7771,418,7760,423,7750,428,7738,432,7726,435,7726,469,7730,468,7734,467,7739,467,7743,466,7747,464,7755,462,7759,460,7762,458,7766,457,7769,455,7771,453,7771,594,7818,594,7818,453,7818,408e" filled="true" fillcolor="#ffffff" stroked="false">
              <v:path arrowok="t"/>
              <v:fill opacity="51118f" type="solid"/>
            </v:shape>
            <v:shape style="position:absolute;left:10579;top:351;width:369;height:412" type="#_x0000_t75" stroked="false">
              <v:imagedata r:id="rId193" o:title=""/>
            </v:shape>
            <v:shape style="position:absolute;left:10610;top:446;width:93;height:187" coordorigin="10610,447" coordsize="93,187" path="m10702,492l10656,492,10656,633,10702,633,10702,492xm10702,447l10674,447,10665,452,10656,457,10645,462,10634,467,10623,471,10610,474,10610,508,10615,507,10619,506,10623,506,10627,504,10632,503,10639,501,10643,499,10647,497,10650,496,10653,494,10656,492,10702,492,10702,447xe" filled="true" fillcolor="#ffffff" stroked="false">
              <v:path arrowok="t"/>
              <v:fill opacity="51118f" type="solid"/>
            </v:shape>
            <v:shape style="position:absolute;left:10758;top:450;width:162;height:182" type="#_x0000_t75" stroked="false">
              <v:imagedata r:id="rId194" o:title=""/>
            </v:shape>
            <v:shape style="position:absolute;left:1250;top:998;width:10990;height:145" coordorigin="1250,999" coordsize="10990,145" path="m12240,1101l1250,1101,1250,1143,12240,1143,12240,1101m12240,999l1250,999,1250,1042,12240,1042,12240,999e" filled="true" fillcolor="#ecebe9" stroked="false">
              <v:path arrowok="t"/>
              <v:fill opacity="51118f" type="solid"/>
            </v:shape>
            <v:rect style="position:absolute;left:1899;top:5552;width:1396;height:5763" filled="true" fillcolor="#33cccc" stroked="false">
              <v:fill opacity="51118f" type="solid"/>
            </v:rect>
            <v:rect style="position:absolute;left:3272;top:6655;width:1420;height:4660" filled="true" fillcolor="#006fc0" stroked="false">
              <v:fill opacity="51118f" type="solid"/>
            </v:rect>
            <v:rect style="position:absolute;left:4668;top:9440;width:1420;height:1875" filled="true" fillcolor="#ffcc00" stroked="false">
              <v:fill opacity="51118f" type="solid"/>
            </v:rect>
            <v:rect style="position:absolute;left:6064;top:10019;width:1396;height:1296" filled="true" fillcolor="#2badab" stroked="false">
              <v:fill opacity="51118f" type="solid"/>
            </v:rect>
            <v:rect style="position:absolute;left:7459;top:10019;width:1419;height:1296" filled="true" fillcolor="#006fc0" stroked="false">
              <v:fill opacity="51118f" type="solid"/>
            </v:rect>
            <v:rect style="position:absolute;left:8855;top:10598;width:1419;height:717" filled="true" fillcolor="#ffcc00" stroked="false">
              <v:fill opacity="51118f" type="solid"/>
            </v:rect>
            <v:rect style="position:absolute;left:10251;top:10956;width:1420;height:359" filled="true" fillcolor="#33cccc" stroked="false">
              <v:fill opacity="51118f" type="solid"/>
            </v:rect>
            <v:shape style="position:absolute;left:1832;top:7293;width:1489;height:1665" type="#_x0000_t75" stroked="false">
              <v:imagedata r:id="rId195" o:title=""/>
            </v:shape>
            <v:shape style="position:absolute;left:4698;top:9499;width:1216;height:1242" type="#_x0000_t75" stroked="false">
              <v:imagedata r:id="rId196" o:title=""/>
            </v:shape>
            <v:shape style="position:absolute;left:6284;top:10142;width:988;height:1062" type="#_x0000_t75" stroked="false">
              <v:imagedata r:id="rId197" o:title=""/>
            </v:shape>
            <v:shape style="position:absolute;left:7733;top:10297;width:475;height:644" type="#_x0000_t75" stroked="false">
              <v:imagedata r:id="rId198" o:title=""/>
            </v:shape>
            <v:shape style="position:absolute;left:8062;top:10469;width:456;height:618" type="#_x0000_t75" stroked="false">
              <v:imagedata r:id="rId199" o:title=""/>
            </v:shape>
            <v:shape style="position:absolute;left:10778;top:10941;width:514;height:398" type="#_x0000_t75" stroked="false">
              <v:imagedata r:id="rId200" o:title=""/>
            </v:shape>
            <v:shape style="position:absolute;left:9246;top:10648;width:614;height:623" type="#_x0000_t75" stroked="false">
              <v:imagedata r:id="rId201" o:title=""/>
            </v:shape>
            <v:shape style="position:absolute;left:3429;top:8108;width:1124;height:1124" type="#_x0000_t75" stroked="false">
              <v:imagedata r:id="rId202" o:title=""/>
            </v:shape>
            <v:shape style="position:absolute;left:10429;top:242;width:960;height:596" coordorigin="10430,242" coordsize="960,596" path="m11141,242l10679,242,10601,255,10532,291,10478,345,10443,413,10430,492,10430,588,10443,667,10478,735,10532,789,10601,825,10679,838,11141,838,11219,825,11288,789,11342,735,11377,667,11390,588,11390,492,11377,413,11342,345,11288,291,11219,255,11141,242xe" filled="true" fillcolor="#ededeb" stroked="false">
              <v:path arrowok="t"/>
              <v:fill type="solid"/>
            </v:shape>
            <w10:wrap type="none"/>
          </v:group>
        </w:pict>
      </w:r>
    </w:p>
    <w:p>
      <w:pPr>
        <w:tabs>
          <w:tab w:pos="3268" w:val="left" w:leader="none"/>
          <w:tab w:pos="4698" w:val="left" w:leader="none"/>
          <w:tab w:pos="6097" w:val="left" w:leader="none"/>
          <w:tab w:pos="7506" w:val="left" w:leader="none"/>
          <w:tab w:pos="8914" w:val="left" w:leader="none"/>
          <w:tab w:pos="10322" w:val="left" w:leader="none"/>
        </w:tabs>
        <w:spacing w:line="247" w:lineRule="exact"/>
        <w:ind w:left="1852" w:right="0" w:firstLine="0"/>
        <w:rPr>
          <w:sz w:val="20"/>
        </w:rPr>
      </w:pPr>
      <w:r>
        <w:rPr>
          <w:position w:val="-3"/>
          <w:sz w:val="20"/>
        </w:rPr>
        <w:pict>
          <v:shape style="width:38.4pt;height:11.5pt;mso-position-horizontal-relative:char;mso-position-vertical-relative:line" type="#_x0000_t202" filled="true" fillcolor="#33cccc" stroked="false">
            <w10:anchorlock/>
            <v:textbox inset="0,0,0,0">
              <w:txbxContent>
                <w:p>
                  <w:pPr>
                    <w:spacing w:line="229" w:lineRule="exact" w:before="0"/>
                    <w:ind w:left="134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FFFFFF"/>
                      <w:sz w:val="20"/>
                    </w:rPr>
                    <w:t>37.6%</w:t>
                  </w:r>
                </w:p>
              </w:txbxContent>
            </v:textbox>
            <v:fill opacity="51118f" type="solid"/>
          </v:shape>
        </w:pict>
      </w:r>
      <w:r>
        <w:rPr>
          <w:position w:val="-3"/>
          <w:sz w:val="20"/>
        </w:rPr>
      </w:r>
      <w:r>
        <w:rPr>
          <w:position w:val="-3"/>
          <w:sz w:val="20"/>
        </w:rPr>
        <w:tab/>
      </w:r>
      <w:r>
        <w:rPr>
          <w:position w:val="-3"/>
          <w:sz w:val="20"/>
        </w:rPr>
        <w:pict>
          <v:shape style="width:38.4pt;height:11.75pt;mso-position-horizontal-relative:char;mso-position-vertical-relative:line" type="#_x0000_t202" filled="true" fillcolor="#006fc0" stroked="false">
            <w10:anchorlock/>
            <v:textbox inset="0,0,0,0">
              <w:txbxContent>
                <w:p>
                  <w:pPr>
                    <w:spacing w:line="234" w:lineRule="exact" w:before="0"/>
                    <w:ind w:left="134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FFFFFF"/>
                      <w:sz w:val="20"/>
                    </w:rPr>
                    <w:t>29.8%</w:t>
                  </w:r>
                </w:p>
              </w:txbxContent>
            </v:textbox>
            <v:fill opacity="51118f" type="solid"/>
          </v:shape>
        </w:pict>
      </w:r>
      <w:r>
        <w:rPr>
          <w:position w:val="-3"/>
          <w:sz w:val="20"/>
        </w:rPr>
      </w:r>
      <w:r>
        <w:rPr>
          <w:position w:val="-3"/>
          <w:sz w:val="20"/>
        </w:rPr>
        <w:tab/>
      </w:r>
      <w:r>
        <w:rPr>
          <w:position w:val="-3"/>
          <w:sz w:val="20"/>
        </w:rPr>
        <w:pict>
          <v:shape style="width:38.4pt;height:11.75pt;mso-position-horizontal-relative:char;mso-position-vertical-relative:line" type="#_x0000_t202" filled="true" fillcolor="#ffcf05" stroked="false">
            <w10:anchorlock/>
            <v:textbox inset="0,0,0,0">
              <w:txbxContent>
                <w:p>
                  <w:pPr>
                    <w:spacing w:line="234" w:lineRule="exact" w:before="0"/>
                    <w:ind w:left="134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FFFFFF"/>
                      <w:sz w:val="20"/>
                    </w:rPr>
                    <w:t>11.6%</w:t>
                  </w:r>
                </w:p>
              </w:txbxContent>
            </v:textbox>
            <v:fill opacity="51118f" type="solid"/>
          </v:shape>
        </w:pict>
      </w:r>
      <w:r>
        <w:rPr>
          <w:position w:val="-3"/>
          <w:sz w:val="20"/>
        </w:rPr>
      </w:r>
      <w:r>
        <w:rPr>
          <w:position w:val="-3"/>
          <w:sz w:val="20"/>
        </w:rPr>
        <w:tab/>
      </w:r>
      <w:r>
        <w:rPr>
          <w:position w:val="-3"/>
          <w:sz w:val="20"/>
        </w:rPr>
        <w:pict>
          <v:shape style="width:38.4pt;height:11.75pt;mso-position-horizontal-relative:char;mso-position-vertical-relative:line" type="#_x0000_t202" filled="true" fillcolor="#2cb5b1" stroked="false">
            <w10:anchorlock/>
            <v:textbox inset="0,0,0,0">
              <w:txbxContent>
                <w:p>
                  <w:pPr>
                    <w:spacing w:line="234" w:lineRule="exact" w:before="0"/>
                    <w:ind w:left="182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FFFFFF"/>
                      <w:sz w:val="20"/>
                    </w:rPr>
                    <w:t>8.8%</w:t>
                  </w:r>
                </w:p>
              </w:txbxContent>
            </v:textbox>
            <v:fill opacity="51118f" type="solid"/>
          </v:shape>
        </w:pict>
      </w:r>
      <w:r>
        <w:rPr>
          <w:position w:val="-3"/>
          <w:sz w:val="20"/>
        </w:rPr>
      </w:r>
      <w:r>
        <w:rPr>
          <w:position w:val="-3"/>
          <w:sz w:val="20"/>
        </w:rPr>
        <w:tab/>
      </w:r>
      <w:r>
        <w:rPr>
          <w:position w:val="-3"/>
          <w:sz w:val="20"/>
        </w:rPr>
        <w:pict>
          <v:shape style="width:38.35pt;height:11.75pt;mso-position-horizontal-relative:char;mso-position-vertical-relative:line" type="#_x0000_t202" filled="true" fillcolor="#006fc0" stroked="false">
            <w10:anchorlock/>
            <v:textbox inset="0,0,0,0">
              <w:txbxContent>
                <w:p>
                  <w:pPr>
                    <w:spacing w:line="234" w:lineRule="exact" w:before="0"/>
                    <w:ind w:left="181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FFFFFF"/>
                      <w:sz w:val="20"/>
                    </w:rPr>
                    <w:t>8.6%</w:t>
                  </w:r>
                </w:p>
              </w:txbxContent>
            </v:textbox>
            <v:fill opacity="51118f" type="solid"/>
          </v:shape>
        </w:pict>
      </w:r>
      <w:r>
        <w:rPr>
          <w:position w:val="-3"/>
          <w:sz w:val="20"/>
        </w:rPr>
      </w:r>
      <w:r>
        <w:rPr>
          <w:position w:val="-3"/>
          <w:sz w:val="20"/>
        </w:rPr>
        <w:tab/>
      </w:r>
      <w:r>
        <w:rPr>
          <w:position w:val="-3"/>
          <w:sz w:val="20"/>
        </w:rPr>
        <w:pict>
          <v:shape style="width:38.4pt;height:11.75pt;mso-position-horizontal-relative:char;mso-position-vertical-relative:line" type="#_x0000_t202" filled="true" fillcolor="#ffcf05" stroked="false">
            <w10:anchorlock/>
            <v:textbox inset="0,0,0,0">
              <w:txbxContent>
                <w:p>
                  <w:pPr>
                    <w:spacing w:line="234" w:lineRule="exact" w:before="0"/>
                    <w:ind w:left="181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FFFFFF"/>
                      <w:sz w:val="20"/>
                    </w:rPr>
                    <w:t>2.5%</w:t>
                  </w:r>
                </w:p>
              </w:txbxContent>
            </v:textbox>
            <v:fill opacity="51118f" type="solid"/>
          </v:shape>
        </w:pict>
      </w:r>
      <w:r>
        <w:rPr>
          <w:position w:val="-3"/>
          <w:sz w:val="20"/>
        </w:rPr>
      </w:r>
      <w:r>
        <w:rPr>
          <w:position w:val="-3"/>
          <w:sz w:val="20"/>
        </w:rPr>
        <w:tab/>
      </w:r>
      <w:r>
        <w:rPr>
          <w:position w:val="-4"/>
          <w:sz w:val="20"/>
        </w:rPr>
        <w:pict>
          <v:shape style="width:38.4pt;height:11.75pt;mso-position-horizontal-relative:char;mso-position-vertical-relative:line" type="#_x0000_t202" filled="true" fillcolor="#33cccc" stroked="false">
            <w10:anchorlock/>
            <v:textbox inset="0,0,0,0">
              <w:txbxContent>
                <w:p>
                  <w:pPr>
                    <w:spacing w:line="234" w:lineRule="exact" w:before="0"/>
                    <w:ind w:left="181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FFFFFF"/>
                      <w:sz w:val="20"/>
                    </w:rPr>
                    <w:t>1.1%</w:t>
                  </w:r>
                </w:p>
              </w:txbxContent>
            </v:textbox>
            <v:fill opacity="51118f" type="solid"/>
          </v:shape>
        </w:pict>
      </w:r>
      <w:r>
        <w:rPr>
          <w:position w:val="-4"/>
          <w:sz w:val="20"/>
        </w:rPr>
      </w:r>
    </w:p>
    <w:p>
      <w:pPr>
        <w:pStyle w:val="BodyText"/>
        <w:spacing w:before="4"/>
        <w:rPr>
          <w:sz w:val="21"/>
        </w:rPr>
      </w:pPr>
    </w:p>
    <w:p>
      <w:pPr>
        <w:spacing w:before="13"/>
        <w:ind w:left="3208" w:right="0" w:firstLine="0"/>
        <w:jc w:val="left"/>
        <w:rPr>
          <w:b/>
          <w:sz w:val="46"/>
        </w:rPr>
      </w:pPr>
      <w:r>
        <w:rPr>
          <w:b/>
          <w:color w:val="FFFFFF"/>
          <w:sz w:val="46"/>
        </w:rPr>
        <w:t>Total General: $ 1,410,330,210.00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486879</wp:posOffset>
            </wp:positionH>
            <wp:positionV relativeFrom="paragraph">
              <wp:posOffset>163466</wp:posOffset>
            </wp:positionV>
            <wp:extent cx="826898" cy="595312"/>
            <wp:effectExtent l="0" t="0" r="0" b="0"/>
            <wp:wrapTopAndBottom/>
            <wp:docPr id="21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98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898" cy="59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type w:val="continuous"/>
          <w:pgSz w:w="12240" w:h="15840"/>
          <w:pgMar w:top="540" w:bottom="280" w:left="360" w:right="0"/>
        </w:sectPr>
      </w:pPr>
    </w:p>
    <w:p>
      <w:pPr>
        <w:pStyle w:val="Heading3"/>
        <w:spacing w:before="36"/>
        <w:ind w:right="1229"/>
      </w:pPr>
      <w:r>
        <w:rPr/>
        <w:pict>
          <v:rect style="position:absolute;margin-left:0pt;margin-top:0pt;width:612pt;height:792pt;mso-position-horizontal-relative:page;mso-position-vertical-relative:page;z-index:-254732288" filled="true" fillcolor="#293049" stroked="false">
            <v:fill type="solid"/>
            <w10:wrap type="none"/>
          </v:rect>
        </w:pict>
      </w:r>
      <w:r>
        <w:rPr/>
        <w:pict>
          <v:group style="position:absolute;margin-left:59.800999pt;margin-top:0pt;width:552.2pt;height:714.65pt;mso-position-horizontal-relative:page;mso-position-vertical-relative:page;z-index:-254731264" coordorigin="1196,0" coordsize="11044,14293">
            <v:shape style="position:absolute;left:2979;top:3678;width:7082;height:6884" type="#_x0000_t75" stroked="false">
              <v:imagedata r:id="rId204" o:title=""/>
            </v:shape>
            <v:rect style="position:absolute;left:1196;top:0;width:11044;height:14293" filled="true" fillcolor="#2a3149" stroked="false">
              <v:fill opacity="51118f" type="solid"/>
            </v:rect>
            <v:shape style="position:absolute;left:3443;top:5283;width:122;height:611" type="#_x0000_t75" stroked="false">
              <v:imagedata r:id="rId205" o:title=""/>
            </v:shape>
            <v:shape style="position:absolute;left:1871;top:472;width:8264;height:572" type="#_x0000_t75" stroked="false">
              <v:imagedata r:id="rId206" o:title=""/>
            </v:shape>
            <v:shape style="position:absolute;left:1873;top:561;width:4476;height:253" type="#_x0000_t75" stroked="false">
              <v:imagedata r:id="rId207" o:title=""/>
            </v:shape>
            <v:shape style="position:absolute;left:6379;top:567;width:757;height:190" coordorigin="6380,568" coordsize="757,190" path="m6461,670l6380,670,6380,698,6461,698,6461,670m6638,612l6637,605,6635,601,6631,592,6626,587,6620,583,6614,578,6607,575,6590,570,6580,569,6569,569,6552,570,6536,572,6521,577,6507,584,6507,619,6519,611,6532,605,6546,602,6559,601,6570,601,6578,603,6583,607,6588,610,6591,616,6591,629,6590,632,6588,635,6587,639,6584,642,6578,649,6574,653,6564,660,6559,663,6553,667,6547,671,6540,675,6527,684,6521,689,6510,701,6506,707,6502,715,6498,722,6496,730,6496,754,6638,754,6638,720,6548,720,6548,718,6549,716,6551,713,6553,710,6555,708,6559,705,6562,702,6566,699,6570,696,6575,694,6579,691,6584,688,6591,684,6598,679,6604,675,6611,671,6617,666,6622,660,6627,655,6631,649,6634,642,6637,636,6638,629,6638,612m6826,661l6822,621,6811,599,6808,592,6785,574,6778,573,6778,661,6778,666,6777,690,6771,710,6762,722,6749,726,6736,722,6727,711,6721,691,6720,666,6720,661,6722,636,6727,615,6737,603,6750,599,6762,603,6771,615,6777,635,6778,661,6778,573,6752,569,6734,570,6718,575,6704,583,6693,593,6684,607,6677,624,6673,643,6672,666,6677,705,6691,734,6715,751,6748,757,6766,755,6781,751,6795,743,6806,732,6810,726,6815,718,6821,702,6825,683,6826,661m6989,612l6988,605,6985,601,6985,599,6981,592,6977,587,6971,583,6965,578,6958,575,6941,570,6931,569,6920,569,6903,570,6887,572,6872,577,6857,584,6857,619,6870,611,6883,605,6896,602,6910,601,6921,601,6929,603,6934,607,6939,610,6941,616,6941,629,6941,632,6939,635,6937,639,6935,642,6929,649,6925,653,6915,660,6910,663,6904,667,6891,675,6878,684,6872,689,6861,701,6856,707,6853,715,6849,722,6847,730,6847,754,6989,754,6989,720,6899,720,6899,718,6900,716,6902,713,6904,710,6906,708,6910,705,6913,702,6917,699,6921,696,6926,694,6930,691,6935,688,6942,684,6949,679,6955,675,6962,671,6968,666,6973,660,6978,655,6982,649,6985,642,6988,636,6989,629,6989,612m7136,568l7108,568,7099,573,7089,578,7078,583,7068,588,7056,592,7044,595,7044,629,7048,628,7052,627,7057,627,7061,625,7065,624,7073,621,7077,620,7080,618,7084,617,7087,615,7089,613,7089,754,7136,754,7136,613,7136,568e" filled="true" fillcolor="#ffffff" stroked="false">
              <v:path arrowok="t"/>
              <v:fill opacity="51118f" type="solid"/>
            </v:shape>
            <v:shape style="position:absolute;left:10403;top:498;width:572;height:568" type="#_x0000_t75" stroked="false">
              <v:imagedata r:id="rId208" o:title=""/>
            </v:shape>
            <v:shape style="position:absolute;left:10435;top:597;width:93;height:187" coordorigin="10435,598" coordsize="93,187" path="m10527,643l10480,643,10480,784,10527,784,10527,643xm10527,598l10499,598,10490,604,10480,609,10470,614,10459,618,10447,622,10435,625,10435,659,10439,658,10444,658,10448,657,10456,655,10464,652,10468,650,10471,649,10475,647,10478,645,10480,643,10527,643,10527,598xe" filled="true" fillcolor="#ffffff" stroked="false">
              <v:path arrowok="t"/>
              <v:fill opacity="51118f" type="solid"/>
            </v:shape>
            <v:shape style="position:absolute;left:10598;top:602;width:134;height:186" type="#_x0000_t75" stroked="false">
              <v:imagedata r:id="rId209" o:title=""/>
            </v:shape>
            <v:shape style="position:absolute;left:1196;top:1139;width:11044;height:175" coordorigin="1196,1139" coordsize="11044,175" path="m12240,1254l1196,1254,1196,1313,12240,1313,12240,1254m12240,1139l1196,1139,1196,1199,12240,1199,12240,1139e" filled="true" fillcolor="#ecebe9" stroked="false">
              <v:path arrowok="t"/>
              <v:fill opacity="51118f" type="solid"/>
            </v:shape>
            <v:shape style="position:absolute;left:1873;top:6164;width:1272;height:1299" type="#_x0000_t75" stroked="false">
              <v:imagedata r:id="rId196" o:title=""/>
            </v:shape>
            <v:shape style="position:absolute;left:2070;top:10066;width:591;height:744" type="#_x0000_t75" stroked="false">
              <v:imagedata r:id="rId198" o:title=""/>
            </v:shape>
            <v:shape style="position:absolute;left:2479;top:10264;width:567;height:714" type="#_x0000_t75" stroked="false">
              <v:imagedata r:id="rId198" o:title=""/>
            </v:shape>
            <v:shape style="position:absolute;left:1995;top:11594;width:965;height:1094" type="#_x0000_t75" stroked="false">
              <v:imagedata r:id="rId201" o:title=""/>
            </v:shape>
            <v:shape style="position:absolute;left:1856;top:13090;width:1209;height:1128" type="#_x0000_t75" stroked="false">
              <v:imagedata r:id="rId200" o:title=""/>
            </v:shape>
            <v:shape style="position:absolute;left:1836;top:2703;width:1376;height:1405" type="#_x0000_t75" stroked="false">
              <v:imagedata r:id="rId195" o:title=""/>
            </v:shape>
            <v:shape style="position:absolute;left:1978;top:8123;width:1086;height:1171" type="#_x0000_t75" stroked="false">
              <v:imagedata r:id="rId197" o:title=""/>
            </v:shape>
            <v:shape style="position:absolute;left:1872;top:4547;width:1313;height:1313" type="#_x0000_t75" stroked="false">
              <v:imagedata r:id="rId210" o:title=""/>
            </v:shape>
            <v:shape style="position:absolute;left:10309;top:311;width:960;height:596" coordorigin="10310,312" coordsize="960,596" path="m11021,312l10559,312,10481,324,10412,360,10358,414,10323,482,10310,561,10310,657,10323,736,10358,804,10412,858,10481,894,10559,907,11021,907,11099,894,11168,858,11222,804,11257,736,11270,657,11270,561,11257,482,11222,414,11168,360,11099,324,11021,312xe" filled="true" fillcolor="#ededeb" stroked="false">
              <v:path arrowok="t"/>
              <v:fill type="solid"/>
            </v:shape>
            <w10:wrap type="none"/>
          </v:group>
        </w:pict>
      </w:r>
      <w:r>
        <w:rPr>
          <w:color w:val="283049"/>
          <w:w w:val="90"/>
        </w:rPr>
        <w:t>13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182"/>
        <w:ind w:left="3236" w:right="0" w:firstLine="0"/>
        <w:jc w:val="left"/>
        <w:rPr>
          <w:b/>
          <w:sz w:val="46"/>
        </w:rPr>
      </w:pPr>
      <w:r>
        <w:rPr>
          <w:b/>
          <w:color w:val="FFFFFF"/>
          <w:sz w:val="46"/>
        </w:rPr>
        <w:t>Clasificador por Objeto del Gasto</w:t>
      </w:r>
    </w:p>
    <w:p>
      <w:pPr>
        <w:pStyle w:val="BodyText"/>
        <w:spacing w:before="10"/>
        <w:rPr>
          <w:b/>
          <w:sz w:val="40"/>
        </w:rPr>
      </w:pPr>
    </w:p>
    <w:p>
      <w:pPr>
        <w:pStyle w:val="Heading6"/>
      </w:pPr>
      <w:r>
        <w:rPr>
          <w:color w:val="33CCCC"/>
          <w:w w:val="120"/>
        </w:rPr>
        <w:t>Servicios Personales</w:t>
      </w:r>
    </w:p>
    <w:p>
      <w:pPr>
        <w:pStyle w:val="BodyText"/>
        <w:spacing w:before="174"/>
        <w:ind w:left="3011"/>
      </w:pPr>
      <w:r>
        <w:rPr>
          <w:color w:val="FFFFFF"/>
          <w:w w:val="120"/>
        </w:rPr>
        <w:t>Remuneraciones del personal al servicio del Municipio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33"/>
        </w:rPr>
      </w:pPr>
    </w:p>
    <w:p>
      <w:pPr>
        <w:pStyle w:val="Heading6"/>
      </w:pPr>
      <w:r>
        <w:rPr>
          <w:color w:val="006FC0"/>
          <w:w w:val="120"/>
        </w:rPr>
        <w:t>Servicios Generales</w:t>
      </w:r>
    </w:p>
    <w:p>
      <w:pPr>
        <w:pStyle w:val="BodyText"/>
        <w:spacing w:line="261" w:lineRule="auto" w:before="175"/>
        <w:ind w:left="3011" w:right="1510"/>
      </w:pPr>
      <w:r>
        <w:rPr>
          <w:color w:val="FFFFFF"/>
          <w:w w:val="120"/>
        </w:rPr>
        <w:t>Asignaciones para cubrir todo tipo de servicios prestados al Municipio</w:t>
      </w:r>
    </w:p>
    <w:p>
      <w:pPr>
        <w:pStyle w:val="BodyText"/>
        <w:rPr>
          <w:sz w:val="24"/>
        </w:rPr>
      </w:pPr>
    </w:p>
    <w:p>
      <w:pPr>
        <w:pStyle w:val="Heading6"/>
        <w:spacing w:before="214"/>
      </w:pPr>
      <w:r>
        <w:rPr>
          <w:color w:val="FFCC00"/>
          <w:w w:val="120"/>
        </w:rPr>
        <w:t>Inversión Pública</w:t>
      </w:r>
    </w:p>
    <w:p>
      <w:pPr>
        <w:pStyle w:val="BodyText"/>
        <w:spacing w:before="178"/>
        <w:ind w:left="3011"/>
      </w:pPr>
      <w:r>
        <w:rPr>
          <w:color w:val="FFFFFF"/>
          <w:w w:val="120"/>
        </w:rPr>
        <w:t>Recursos asignados para infraestructura y obra pública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8"/>
        </w:rPr>
      </w:pPr>
    </w:p>
    <w:p>
      <w:pPr>
        <w:pStyle w:val="Heading7"/>
        <w:ind w:left="3011"/>
      </w:pPr>
      <w:r>
        <w:rPr>
          <w:color w:val="00AFEF"/>
          <w:w w:val="120"/>
        </w:rPr>
        <w:t>Transferencias, Asignaciones, Subsidios y Otras ayudas</w:t>
      </w:r>
    </w:p>
    <w:p>
      <w:pPr>
        <w:pStyle w:val="BodyText"/>
        <w:spacing w:line="261" w:lineRule="auto" w:before="169"/>
        <w:ind w:left="3011" w:right="708"/>
      </w:pPr>
      <w:r>
        <w:rPr>
          <w:color w:val="FFFFFF"/>
          <w:w w:val="120"/>
        </w:rPr>
        <w:t>Asignaciones a sectores que se alinean a la política económica y social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5"/>
        </w:rPr>
      </w:pPr>
    </w:p>
    <w:p>
      <w:pPr>
        <w:pStyle w:val="Heading6"/>
      </w:pPr>
      <w:r>
        <w:rPr>
          <w:color w:val="33CCCC"/>
          <w:w w:val="120"/>
        </w:rPr>
        <w:t>Materiales y Suministros</w:t>
      </w:r>
    </w:p>
    <w:p>
      <w:pPr>
        <w:pStyle w:val="BodyText"/>
        <w:spacing w:before="174"/>
        <w:ind w:left="3011"/>
      </w:pPr>
      <w:r>
        <w:rPr>
          <w:color w:val="FFFFFF"/>
          <w:w w:val="120"/>
        </w:rPr>
        <w:t>Insumos para prestar las funciones públicas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6"/>
        <w:spacing w:before="169"/>
      </w:pPr>
      <w:r>
        <w:rPr>
          <w:color w:val="FFCC00"/>
          <w:w w:val="120"/>
        </w:rPr>
        <w:t>Bienes Muebles, Inmuebles e Intangibles</w:t>
      </w:r>
    </w:p>
    <w:p>
      <w:pPr>
        <w:pStyle w:val="BodyText"/>
        <w:spacing w:before="174"/>
        <w:ind w:left="3011"/>
      </w:pPr>
      <w:r>
        <w:rPr>
          <w:color w:val="FFFFFF"/>
          <w:w w:val="120"/>
        </w:rPr>
        <w:t>Asignaciones para la adquisición de toda clase de bienes activos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6"/>
      </w:pPr>
      <w:r>
        <w:rPr>
          <w:color w:val="006FC0"/>
          <w:w w:val="120"/>
        </w:rPr>
        <w:t>Deuda Pública</w:t>
      </w:r>
    </w:p>
    <w:p>
      <w:pPr>
        <w:pStyle w:val="BodyText"/>
        <w:spacing w:before="174"/>
        <w:ind w:left="3011"/>
      </w:pPr>
      <w:r>
        <w:rPr>
          <w:color w:val="FFFFFF"/>
          <w:w w:val="120"/>
        </w:rPr>
        <w:t>Recurso que se destina al pago de la deuda</w:t>
      </w:r>
    </w:p>
    <w:p>
      <w:pPr>
        <w:pStyle w:val="BodyText"/>
        <w:spacing w:before="11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494562</wp:posOffset>
            </wp:positionH>
            <wp:positionV relativeFrom="paragraph">
              <wp:posOffset>210086</wp:posOffset>
            </wp:positionV>
            <wp:extent cx="826899" cy="595312"/>
            <wp:effectExtent l="0" t="0" r="0" b="0"/>
            <wp:wrapTopAndBottom/>
            <wp:docPr id="23" name="image2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06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899" cy="59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2240" w:h="15840"/>
          <w:pgMar w:top="320" w:bottom="280" w:left="360" w:right="0"/>
        </w:sectPr>
      </w:pPr>
    </w:p>
    <w:p>
      <w:pPr>
        <w:tabs>
          <w:tab w:pos="10698" w:val="right" w:leader="none"/>
        </w:tabs>
        <w:spacing w:before="32"/>
        <w:ind w:left="2018" w:right="0" w:firstLine="0"/>
        <w:jc w:val="left"/>
        <w:rPr>
          <w:rFonts w:ascii="Arial" w:hAnsi="Arial"/>
          <w:b/>
          <w:sz w:val="45"/>
        </w:rPr>
      </w:pPr>
      <w:r>
        <w:rPr>
          <w:rFonts w:ascii="Segoe UI" w:hAnsi="Segoe UI"/>
          <w:b/>
          <w:color w:val="FFFFFF"/>
          <w:spacing w:val="3"/>
          <w:w w:val="114"/>
          <w:sz w:val="26"/>
        </w:rPr>
        <w:t>A</w:t>
      </w:r>
      <w:r>
        <w:rPr>
          <w:rFonts w:ascii="Segoe UI" w:hAnsi="Segoe UI"/>
          <w:b/>
          <w:color w:val="FFFFFF"/>
          <w:spacing w:val="6"/>
          <w:w w:val="114"/>
          <w:sz w:val="26"/>
        </w:rPr>
        <w:t>d</w:t>
      </w:r>
      <w:r>
        <w:rPr>
          <w:rFonts w:ascii="Segoe UI" w:hAnsi="Segoe UI"/>
          <w:b/>
          <w:color w:val="FFFFFF"/>
          <w:spacing w:val="4"/>
          <w:w w:val="114"/>
          <w:sz w:val="26"/>
        </w:rPr>
        <w:t>m</w:t>
      </w:r>
      <w:r>
        <w:rPr>
          <w:rFonts w:ascii="Segoe UI" w:hAnsi="Segoe UI"/>
          <w:b/>
          <w:color w:val="FFFFFF"/>
          <w:spacing w:val="6"/>
          <w:w w:val="114"/>
          <w:sz w:val="26"/>
        </w:rPr>
        <w:t>i</w:t>
      </w:r>
      <w:r>
        <w:rPr>
          <w:rFonts w:ascii="Segoe UI" w:hAnsi="Segoe UI"/>
          <w:b/>
          <w:color w:val="FFFFFF"/>
          <w:spacing w:val="1"/>
          <w:w w:val="114"/>
          <w:sz w:val="26"/>
        </w:rPr>
        <w:t>n</w:t>
      </w:r>
      <w:r>
        <w:rPr>
          <w:rFonts w:ascii="Segoe UI" w:hAnsi="Segoe UI"/>
          <w:b/>
          <w:color w:val="FFFFFF"/>
          <w:spacing w:val="2"/>
          <w:w w:val="114"/>
          <w:sz w:val="26"/>
        </w:rPr>
        <w:t>i</w:t>
      </w:r>
      <w:r>
        <w:rPr>
          <w:rFonts w:ascii="Segoe UI" w:hAnsi="Segoe UI"/>
          <w:b/>
          <w:color w:val="FFFFFF"/>
          <w:spacing w:val="7"/>
          <w:w w:val="114"/>
          <w:sz w:val="26"/>
        </w:rPr>
        <w:t>s</w:t>
      </w:r>
      <w:r>
        <w:rPr>
          <w:rFonts w:ascii="Segoe UI" w:hAnsi="Segoe UI"/>
          <w:b/>
          <w:color w:val="FFFFFF"/>
          <w:spacing w:val="1"/>
          <w:w w:val="114"/>
          <w:sz w:val="26"/>
        </w:rPr>
        <w:t>t</w:t>
      </w:r>
      <w:r>
        <w:rPr>
          <w:rFonts w:ascii="Segoe UI" w:hAnsi="Segoe UI"/>
          <w:b/>
          <w:color w:val="FFFFFF"/>
          <w:spacing w:val="7"/>
          <w:w w:val="114"/>
          <w:sz w:val="26"/>
        </w:rPr>
        <w:t>r</w:t>
      </w:r>
      <w:r>
        <w:rPr>
          <w:rFonts w:ascii="Segoe UI" w:hAnsi="Segoe UI"/>
          <w:b/>
          <w:color w:val="FFFFFF"/>
          <w:spacing w:val="-1"/>
          <w:w w:val="114"/>
          <w:sz w:val="26"/>
        </w:rPr>
        <w:t>a</w:t>
      </w:r>
      <w:r>
        <w:rPr>
          <w:rFonts w:ascii="Segoe UI" w:hAnsi="Segoe UI"/>
          <w:b/>
          <w:color w:val="FFFFFF"/>
          <w:spacing w:val="4"/>
          <w:w w:val="114"/>
          <w:sz w:val="26"/>
        </w:rPr>
        <w:t>c</w:t>
      </w:r>
      <w:r>
        <w:rPr>
          <w:rFonts w:ascii="Segoe UI" w:hAnsi="Segoe UI"/>
          <w:b/>
          <w:color w:val="FFFFFF"/>
          <w:spacing w:val="6"/>
          <w:w w:val="114"/>
          <w:sz w:val="26"/>
        </w:rPr>
        <w:t>i</w:t>
      </w:r>
      <w:r>
        <w:rPr>
          <w:rFonts w:ascii="Segoe UI" w:hAnsi="Segoe UI"/>
          <w:b/>
          <w:color w:val="FFFFFF"/>
          <w:spacing w:val="4"/>
          <w:w w:val="114"/>
          <w:sz w:val="26"/>
        </w:rPr>
        <w:t>ó</w:t>
      </w:r>
      <w:r>
        <w:rPr>
          <w:rFonts w:ascii="Segoe UI" w:hAnsi="Segoe UI"/>
          <w:b/>
          <w:color w:val="FFFFFF"/>
          <w:w w:val="114"/>
          <w:sz w:val="26"/>
        </w:rPr>
        <w:t>n</w:t>
      </w:r>
      <w:r>
        <w:rPr>
          <w:rFonts w:ascii="Segoe UI" w:hAnsi="Segoe UI"/>
          <w:b/>
          <w:color w:val="FFFFFF"/>
          <w:spacing w:val="20"/>
          <w:sz w:val="26"/>
        </w:rPr>
        <w:t> </w:t>
      </w:r>
      <w:r>
        <w:rPr>
          <w:rFonts w:ascii="Segoe UI" w:hAnsi="Segoe UI"/>
          <w:b/>
          <w:color w:val="FFFFFF"/>
          <w:spacing w:val="5"/>
          <w:w w:val="114"/>
          <w:sz w:val="26"/>
        </w:rPr>
        <w:t>M</w:t>
      </w:r>
      <w:r>
        <w:rPr>
          <w:rFonts w:ascii="Segoe UI" w:hAnsi="Segoe UI"/>
          <w:b/>
          <w:color w:val="FFFFFF"/>
          <w:spacing w:val="1"/>
          <w:w w:val="114"/>
          <w:sz w:val="26"/>
        </w:rPr>
        <w:t>un</w:t>
      </w:r>
      <w:r>
        <w:rPr>
          <w:rFonts w:ascii="Segoe UI" w:hAnsi="Segoe UI"/>
          <w:b/>
          <w:color w:val="FFFFFF"/>
          <w:spacing w:val="2"/>
          <w:w w:val="114"/>
          <w:sz w:val="26"/>
        </w:rPr>
        <w:t>i</w:t>
      </w:r>
      <w:r>
        <w:rPr>
          <w:rFonts w:ascii="Segoe UI" w:hAnsi="Segoe UI"/>
          <w:b/>
          <w:color w:val="FFFFFF"/>
          <w:spacing w:val="4"/>
          <w:w w:val="114"/>
          <w:sz w:val="26"/>
        </w:rPr>
        <w:t>c</w:t>
      </w:r>
      <w:r>
        <w:rPr>
          <w:rFonts w:ascii="Segoe UI" w:hAnsi="Segoe UI"/>
          <w:b/>
          <w:color w:val="FFFFFF"/>
          <w:spacing w:val="6"/>
          <w:w w:val="114"/>
          <w:sz w:val="26"/>
        </w:rPr>
        <w:t>ip</w:t>
      </w:r>
      <w:r>
        <w:rPr>
          <w:rFonts w:ascii="Segoe UI" w:hAnsi="Segoe UI"/>
          <w:b/>
          <w:color w:val="FFFFFF"/>
          <w:spacing w:val="-1"/>
          <w:w w:val="114"/>
          <w:sz w:val="26"/>
        </w:rPr>
        <w:t>a</w:t>
      </w:r>
      <w:r>
        <w:rPr>
          <w:rFonts w:ascii="Segoe UI" w:hAnsi="Segoe UI"/>
          <w:b/>
          <w:color w:val="FFFFFF"/>
          <w:w w:val="114"/>
          <w:sz w:val="26"/>
        </w:rPr>
        <w:t>l</w:t>
      </w:r>
      <w:r>
        <w:rPr>
          <w:rFonts w:ascii="Segoe UI" w:hAnsi="Segoe UI"/>
          <w:b/>
          <w:color w:val="FFFFFF"/>
          <w:spacing w:val="17"/>
          <w:sz w:val="26"/>
        </w:rPr>
        <w:t> </w:t>
      </w:r>
      <w:r>
        <w:rPr>
          <w:rFonts w:ascii="Segoe UI" w:hAnsi="Segoe UI"/>
          <w:b/>
          <w:color w:val="FFFFFF"/>
          <w:spacing w:val="6"/>
          <w:w w:val="114"/>
          <w:sz w:val="26"/>
        </w:rPr>
        <w:t>201</w:t>
      </w:r>
      <w:r>
        <w:rPr>
          <w:rFonts w:ascii="Segoe UI" w:hAnsi="Segoe UI"/>
          <w:b/>
          <w:color w:val="FFFFFF"/>
          <w:spacing w:val="11"/>
          <w:w w:val="114"/>
          <w:sz w:val="26"/>
        </w:rPr>
        <w:t>8</w:t>
      </w:r>
      <w:r>
        <w:rPr>
          <w:rFonts w:ascii="Segoe UI" w:hAnsi="Segoe UI"/>
          <w:b/>
          <w:color w:val="FFFFFF"/>
          <w:spacing w:val="5"/>
          <w:w w:val="114"/>
          <w:sz w:val="26"/>
        </w:rPr>
        <w:t>-</w:t>
      </w:r>
      <w:r>
        <w:rPr>
          <w:rFonts w:ascii="Segoe UI" w:hAnsi="Segoe UI"/>
          <w:b/>
          <w:color w:val="FFFFFF"/>
          <w:spacing w:val="6"/>
          <w:w w:val="114"/>
          <w:sz w:val="26"/>
        </w:rPr>
        <w:t>2</w:t>
      </w:r>
      <w:r>
        <w:rPr>
          <w:rFonts w:ascii="Segoe UI" w:hAnsi="Segoe UI"/>
          <w:b/>
          <w:color w:val="FFFFFF"/>
          <w:spacing w:val="2"/>
          <w:w w:val="114"/>
          <w:sz w:val="26"/>
        </w:rPr>
        <w:t>0</w:t>
      </w:r>
      <w:r>
        <w:rPr>
          <w:rFonts w:ascii="Segoe UI" w:hAnsi="Segoe UI"/>
          <w:b/>
          <w:color w:val="FFFFFF"/>
          <w:spacing w:val="6"/>
          <w:w w:val="114"/>
          <w:sz w:val="26"/>
        </w:rPr>
        <w:t>21</w:t>
      </w:r>
      <w:r>
        <w:rPr>
          <w:rFonts w:ascii="Segoe UI" w:hAnsi="Segoe UI"/>
          <w:b/>
          <w:color w:val="FFFFFF"/>
          <w:w w:val="114"/>
          <w:sz w:val="26"/>
        </w:rPr>
        <w:t> </w:t>
      </w:r>
      <w:r>
        <w:rPr>
          <w:rFonts w:ascii="Segoe UI" w:hAnsi="Segoe UI"/>
          <w:b/>
          <w:color w:val="FFFFFF"/>
          <w:sz w:val="26"/>
        </w:rPr>
        <w:tab/>
      </w:r>
      <w:r>
        <w:rPr>
          <w:rFonts w:ascii="Segoe UI" w:hAnsi="Segoe UI"/>
          <w:b/>
          <w:color w:val="FFFFFF"/>
          <w:spacing w:val="-105"/>
          <w:w w:val="114"/>
          <w:position w:val="3"/>
          <w:sz w:val="26"/>
        </w:rPr>
        <w:t>1</w:t>
      </w:r>
      <w:r>
        <w:rPr>
          <w:rFonts w:ascii="Arial" w:hAnsi="Arial"/>
          <w:b/>
          <w:color w:val="283049"/>
          <w:spacing w:val="-83"/>
          <w:w w:val="75"/>
          <w:position w:val="5"/>
          <w:sz w:val="45"/>
        </w:rPr>
        <w:t>1</w:t>
      </w:r>
      <w:r>
        <w:rPr>
          <w:rFonts w:ascii="Segoe UI" w:hAnsi="Segoe UI"/>
          <w:b/>
          <w:color w:val="FFFFFF"/>
          <w:spacing w:val="-89"/>
          <w:w w:val="114"/>
          <w:position w:val="3"/>
          <w:sz w:val="26"/>
        </w:rPr>
        <w:t>6</w:t>
      </w:r>
      <w:r>
        <w:rPr>
          <w:rFonts w:ascii="Arial" w:hAnsi="Arial"/>
          <w:b/>
          <w:color w:val="283049"/>
          <w:w w:val="123"/>
          <w:position w:val="5"/>
          <w:sz w:val="45"/>
        </w:rPr>
        <w:t>4</w:t>
      </w:r>
    </w:p>
    <w:p>
      <w:pPr>
        <w:pStyle w:val="BodyText"/>
        <w:spacing w:before="3"/>
        <w:rPr>
          <w:rFonts w:ascii="Arial"/>
          <w:b/>
          <w:sz w:val="55"/>
        </w:rPr>
      </w:pPr>
    </w:p>
    <w:p>
      <w:pPr>
        <w:spacing w:before="0"/>
        <w:ind w:left="3509" w:right="0" w:firstLine="0"/>
        <w:jc w:val="left"/>
        <w:rPr>
          <w:b/>
          <w:sz w:val="46"/>
        </w:rPr>
      </w:pPr>
      <w:r>
        <w:rPr>
          <w:b/>
          <w:color w:val="FFFFFF"/>
          <w:sz w:val="46"/>
        </w:rPr>
        <w:t>Clasificador por Tipo de Gasto</w:t>
      </w:r>
    </w:p>
    <w:p>
      <w:pPr>
        <w:pStyle w:val="BodyText"/>
        <w:spacing w:line="261" w:lineRule="auto" w:before="263"/>
        <w:ind w:left="1520" w:right="675"/>
        <w:jc w:val="both"/>
      </w:pPr>
      <w:r>
        <w:rPr>
          <w:color w:val="FFFFFF"/>
          <w:w w:val="120"/>
        </w:rPr>
        <w:t>La clasificación económica por tipo de gasto informa cómo se gasta en los diferentes</w:t>
      </w:r>
      <w:r>
        <w:rPr>
          <w:color w:val="FFFFFF"/>
          <w:spacing w:val="-5"/>
          <w:w w:val="120"/>
        </w:rPr>
        <w:t> </w:t>
      </w:r>
      <w:r>
        <w:rPr>
          <w:color w:val="FFFFFF"/>
          <w:w w:val="120"/>
        </w:rPr>
        <w:t>bienes</w:t>
      </w:r>
      <w:r>
        <w:rPr>
          <w:color w:val="FFFFFF"/>
          <w:spacing w:val="-4"/>
          <w:w w:val="120"/>
        </w:rPr>
        <w:t> </w:t>
      </w:r>
      <w:r>
        <w:rPr>
          <w:color w:val="FFFFFF"/>
          <w:w w:val="120"/>
        </w:rPr>
        <w:t>y</w:t>
      </w:r>
      <w:r>
        <w:rPr>
          <w:color w:val="FFFFFF"/>
          <w:spacing w:val="-6"/>
          <w:w w:val="120"/>
        </w:rPr>
        <w:t> </w:t>
      </w:r>
      <w:r>
        <w:rPr>
          <w:color w:val="FFFFFF"/>
          <w:w w:val="120"/>
        </w:rPr>
        <w:t>servicios</w:t>
      </w:r>
      <w:r>
        <w:rPr>
          <w:color w:val="FFFFFF"/>
          <w:spacing w:val="-4"/>
          <w:w w:val="120"/>
        </w:rPr>
        <w:t> </w:t>
      </w:r>
      <w:r>
        <w:rPr>
          <w:color w:val="FFFFFF"/>
          <w:w w:val="120"/>
        </w:rPr>
        <w:t>que</w:t>
      </w:r>
      <w:r>
        <w:rPr>
          <w:color w:val="FFFFFF"/>
          <w:spacing w:val="-2"/>
          <w:w w:val="120"/>
        </w:rPr>
        <w:t> </w:t>
      </w:r>
      <w:r>
        <w:rPr>
          <w:color w:val="FFFFFF"/>
          <w:w w:val="120"/>
        </w:rPr>
        <w:t>puede</w:t>
      </w:r>
      <w:r>
        <w:rPr>
          <w:color w:val="FFFFFF"/>
          <w:spacing w:val="-7"/>
          <w:w w:val="120"/>
        </w:rPr>
        <w:t> </w:t>
      </w:r>
      <w:r>
        <w:rPr>
          <w:color w:val="FFFFFF"/>
          <w:w w:val="120"/>
        </w:rPr>
        <w:t>adquirir</w:t>
      </w:r>
      <w:r>
        <w:rPr>
          <w:color w:val="FFFFFF"/>
          <w:spacing w:val="-5"/>
          <w:w w:val="120"/>
        </w:rPr>
        <w:t> </w:t>
      </w:r>
      <w:r>
        <w:rPr>
          <w:color w:val="FFFFFF"/>
          <w:w w:val="120"/>
        </w:rPr>
        <w:t>el</w:t>
      </w:r>
      <w:r>
        <w:rPr>
          <w:color w:val="FFFFFF"/>
          <w:spacing w:val="-3"/>
          <w:w w:val="120"/>
        </w:rPr>
        <w:t> </w:t>
      </w:r>
      <w:r>
        <w:rPr>
          <w:color w:val="FFFFFF"/>
          <w:w w:val="120"/>
        </w:rPr>
        <w:t>gobierno</w:t>
      </w:r>
      <w:r>
        <w:rPr>
          <w:color w:val="FFFFFF"/>
          <w:spacing w:val="-7"/>
          <w:w w:val="120"/>
        </w:rPr>
        <w:t> </w:t>
      </w:r>
      <w:r>
        <w:rPr>
          <w:color w:val="FFFFFF"/>
          <w:w w:val="120"/>
        </w:rPr>
        <w:t>y</w:t>
      </w:r>
      <w:r>
        <w:rPr>
          <w:color w:val="FFFFFF"/>
          <w:spacing w:val="-6"/>
          <w:w w:val="120"/>
        </w:rPr>
        <w:t> </w:t>
      </w:r>
      <w:r>
        <w:rPr>
          <w:color w:val="FFFFFF"/>
          <w:w w:val="120"/>
        </w:rPr>
        <w:t>se</w:t>
      </w:r>
      <w:r>
        <w:rPr>
          <w:color w:val="FFFFFF"/>
          <w:spacing w:val="-7"/>
          <w:w w:val="120"/>
        </w:rPr>
        <w:t> </w:t>
      </w:r>
      <w:r>
        <w:rPr>
          <w:color w:val="FFFFFF"/>
          <w:w w:val="120"/>
        </w:rPr>
        <w:t>ordenan</w:t>
      </w:r>
      <w:r>
        <w:rPr>
          <w:color w:val="FFFFFF"/>
          <w:spacing w:val="-6"/>
          <w:w w:val="120"/>
        </w:rPr>
        <w:t> </w:t>
      </w:r>
      <w:r>
        <w:rPr>
          <w:color w:val="FFFFFF"/>
          <w:w w:val="120"/>
        </w:rPr>
        <w:t>según su naturaleza económica como corriente, de capital, amortización de la deuda y disminución de pasivos; y pensiones y</w:t>
      </w:r>
      <w:r>
        <w:rPr>
          <w:color w:val="FFFFFF"/>
          <w:spacing w:val="6"/>
          <w:w w:val="120"/>
        </w:rPr>
        <w:t> </w:t>
      </w:r>
      <w:r>
        <w:rPr>
          <w:color w:val="FFFFFF"/>
          <w:w w:val="120"/>
        </w:rPr>
        <w:t>jubilaciones.</w:t>
      </w:r>
    </w:p>
    <w:p>
      <w:pPr>
        <w:pStyle w:val="BodyText"/>
        <w:spacing w:before="147"/>
        <w:ind w:left="1520"/>
        <w:jc w:val="both"/>
      </w:pPr>
      <w:r>
        <w:rPr>
          <w:color w:val="FFFFFF"/>
          <w:w w:val="120"/>
        </w:rPr>
        <w:t>En el Municipio de Corregidora, esta clasificación queda de la siguiente forma: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spacing w:after="0"/>
        <w:sectPr>
          <w:pgSz w:w="12240" w:h="15840"/>
          <w:pgMar w:top="280" w:bottom="280" w:left="360" w:right="0"/>
        </w:sectPr>
      </w:pPr>
    </w:p>
    <w:p>
      <w:pPr>
        <w:spacing w:line="268" w:lineRule="auto" w:before="51"/>
        <w:ind w:left="3132" w:right="-16" w:firstLine="186"/>
        <w:jc w:val="left"/>
        <w:rPr>
          <w:b/>
          <w:sz w:val="25"/>
        </w:rPr>
      </w:pPr>
      <w:r>
        <w:rPr/>
        <w:pict>
          <v:shape style="position:absolute;margin-left:150.660797pt;margin-top:40.943466pt;width:88.9pt;height:19.2pt;mso-position-horizontal-relative:page;mso-position-vertical-relative:paragraph;z-index:251734016" type="#_x0000_t202" filled="true" fillcolor="#11c8cd" stroked="false">
            <v:textbox inset="0,0,0,0">
              <w:txbxContent>
                <w:p>
                  <w:pPr>
                    <w:spacing w:before="55"/>
                    <w:ind w:left="223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FFFFFF"/>
                      <w:sz w:val="20"/>
                    </w:rPr>
                    <w:t>1,180,175,271.15</w:t>
                  </w:r>
                </w:p>
              </w:txbxContent>
            </v:textbox>
            <v:fill opacity="51118f" type="solid"/>
            <w10:wrap type="none"/>
          </v:shape>
        </w:pict>
      </w:r>
      <w:r>
        <w:rPr>
          <w:b/>
          <w:color w:val="FFFFFF"/>
          <w:sz w:val="25"/>
        </w:rPr>
        <w:t>Gasto Corriente</w:t>
      </w:r>
    </w:p>
    <w:p>
      <w:pPr>
        <w:spacing w:line="268" w:lineRule="auto" w:before="51"/>
        <w:ind w:left="1005" w:right="-13" w:hanging="104"/>
        <w:jc w:val="left"/>
        <w:rPr>
          <w:b/>
          <w:sz w:val="25"/>
        </w:rPr>
      </w:pPr>
      <w:r>
        <w:rPr/>
        <w:br w:type="column"/>
      </w:r>
      <w:r>
        <w:rPr>
          <w:b/>
          <w:color w:val="FFFFFF"/>
          <w:sz w:val="25"/>
        </w:rPr>
        <w:t>Gasto de Capital</w:t>
      </w:r>
    </w:p>
    <w:p>
      <w:pPr>
        <w:spacing w:line="268" w:lineRule="auto" w:before="64"/>
        <w:ind w:left="700" w:right="0" w:firstLine="0"/>
        <w:jc w:val="center"/>
        <w:rPr>
          <w:b/>
          <w:sz w:val="25"/>
        </w:rPr>
      </w:pPr>
      <w:r>
        <w:rPr/>
        <w:br w:type="column"/>
      </w:r>
      <w:r>
        <w:rPr>
          <w:b/>
          <w:color w:val="FFFFFF"/>
          <w:sz w:val="25"/>
        </w:rPr>
        <w:t>Amortización de la deuda</w:t>
      </w:r>
    </w:p>
    <w:p>
      <w:pPr>
        <w:spacing w:before="156"/>
        <w:ind w:left="697" w:right="0" w:firstLine="0"/>
        <w:jc w:val="center"/>
        <w:rPr>
          <w:b/>
          <w:sz w:val="20"/>
        </w:rPr>
      </w:pPr>
      <w:r>
        <w:rPr/>
        <w:pict>
          <v:shape style="position:absolute;margin-left:247.476196pt;margin-top:4.211687pt;width:88.9pt;height:19.2pt;mso-position-horizontal-relative:page;mso-position-vertical-relative:paragraph;z-index:251735040" type="#_x0000_t202" filled="true" fillcolor="#006fc0" stroked="false">
            <v:textbox inset="0,0,0,0">
              <w:txbxContent>
                <w:p>
                  <w:pPr>
                    <w:spacing w:before="41"/>
                    <w:ind w:left="249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FFFFFF"/>
                      <w:sz w:val="20"/>
                    </w:rPr>
                    <w:t>198,831,697.51</w:t>
                  </w:r>
                </w:p>
              </w:txbxContent>
            </v:textbox>
            <v:fill opacity="51118f" type="solid"/>
            <w10:wrap type="none"/>
          </v:shape>
        </w:pict>
      </w:r>
      <w:r>
        <w:rPr>
          <w:b/>
          <w:color w:val="FFFFFF"/>
          <w:sz w:val="20"/>
        </w:rPr>
        <w:t>16,000,000.00</w:t>
      </w:r>
    </w:p>
    <w:p>
      <w:pPr>
        <w:spacing w:line="268" w:lineRule="auto" w:before="72"/>
        <w:ind w:left="589" w:right="1855" w:firstLine="13"/>
        <w:jc w:val="left"/>
        <w:rPr>
          <w:b/>
          <w:sz w:val="25"/>
        </w:rPr>
      </w:pPr>
      <w:r>
        <w:rPr/>
        <w:br w:type="column"/>
      </w:r>
      <w:r>
        <w:rPr>
          <w:b/>
          <w:color w:val="FFFFFF"/>
          <w:sz w:val="25"/>
        </w:rPr>
        <w:t>Pensiones y Jubilaciones</w:t>
      </w:r>
    </w:p>
    <w:p>
      <w:pPr>
        <w:spacing w:before="114"/>
        <w:ind w:left="580" w:right="0" w:firstLine="0"/>
        <w:jc w:val="left"/>
        <w:rPr>
          <w:b/>
          <w:sz w:val="20"/>
        </w:rPr>
      </w:pPr>
      <w:r>
        <w:rPr>
          <w:b/>
          <w:color w:val="FFFFFF"/>
          <w:sz w:val="20"/>
        </w:rPr>
        <w:t>15,323,241.34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540" w:bottom="280" w:left="360" w:right="0"/>
          <w:cols w:num="4" w:equalWidth="0">
            <w:col w:w="4115" w:space="40"/>
            <w:col w:w="1829" w:space="39"/>
            <w:col w:w="2095" w:space="40"/>
            <w:col w:w="3722"/>
          </w:cols>
        </w:sectPr>
      </w:pPr>
    </w:p>
    <w:p>
      <w:pPr>
        <w:pStyle w:val="BodyText"/>
        <w:spacing w:before="7"/>
        <w:rPr>
          <w:b/>
          <w:sz w:val="11"/>
        </w:rPr>
      </w:pPr>
      <w:r>
        <w:rPr/>
        <w:pict>
          <v:rect style="position:absolute;margin-left:0pt;margin-top:0pt;width:612pt;height:792pt;mso-position-horizontal-relative:page;mso-position-vertical-relative:page;z-index:-254725120" filled="true" fillcolor="#293049" stroked="false">
            <v:fill type="solid"/>
            <w10:wrap type="none"/>
          </v:rect>
        </w:pict>
      </w:r>
      <w:r>
        <w:rPr/>
        <w:pict>
          <v:group style="position:absolute;margin-left:60.477001pt;margin-top:1.164pt;width:551.550pt;height:713.45pt;mso-position-horizontal-relative:page;mso-position-vertical-relative:page;z-index:-254724096" coordorigin="1210,23" coordsize="11031,14269">
            <v:shape style="position:absolute;left:2979;top:3678;width:7082;height:6884" type="#_x0000_t75" stroked="false">
              <v:imagedata r:id="rId204" o:title=""/>
            </v:shape>
            <v:rect style="position:absolute;left:1209;top:23;width:11003;height:14269" filled="true" fillcolor="#2a3149" stroked="false">
              <v:fill opacity="51118f" type="solid"/>
            </v:rect>
            <v:line style="position:absolute" from="1238,1093" to="12240,1093" stroked="true" strokeweight="2.12pt" strokecolor="#ffffff">
              <v:stroke dashstyle="solid"/>
            </v:line>
            <v:line style="position:absolute" from="1238,1208" to="12240,1208" stroked="true" strokeweight="2.12pt" strokecolor="#ffffff">
              <v:stroke dashstyle="solid"/>
            </v:line>
            <v:rect style="position:absolute;left:3000;top:4625;width:1903;height:5035" filled="true" fillcolor="#33cccc" stroked="false">
              <v:fill opacity="51118f" type="solid"/>
            </v:rect>
            <v:rect style="position:absolute;left:4872;top:8401;width:1934;height:1259" filled="true" fillcolor="#006fc0" stroked="false">
              <v:fill opacity="51118f" type="solid"/>
            </v:rect>
            <v:rect style="position:absolute;left:6773;top:9030;width:1902;height:630" filled="true" fillcolor="#ffcc00" stroked="false">
              <v:fill opacity="51118f" type="solid"/>
            </v:rect>
            <v:rect style="position:absolute;left:8675;top:9030;width:1935;height:630" filled="true" fillcolor="#2badab" stroked="false">
              <v:fill opacity="51118f" type="solid"/>
            </v:rect>
            <v:shape style="position:absolute;left:9343;top:9077;width:542;height:542" type="#_x0000_t75" stroked="false">
              <v:imagedata r:id="rId212" o:title=""/>
            </v:shape>
            <v:shape style="position:absolute;left:5175;top:8455;width:1164;height:1164" type="#_x0000_t75" stroked="false">
              <v:imagedata r:id="rId213" o:title=""/>
            </v:shape>
            <v:shape style="position:absolute;left:7286;top:8955;width:785;height:785" type="#_x0000_t75" stroked="false">
              <v:imagedata r:id="rId214" o:title=""/>
            </v:shape>
            <v:rect style="position:absolute;left:8788;top:10634;width:1760;height:366" filled="true" fillcolor="#04b4ac" stroked="false">
              <v:fill opacity="51118f" type="solid"/>
            </v:rect>
            <v:rect style="position:absolute;left:8788;top:10634;width:1760;height:366" filled="false" stroked="true" strokeweight=".902pt" strokecolor="#04b4ac">
              <v:stroke dashstyle="solid"/>
            </v:rect>
            <v:rect style="position:absolute;left:6880;top:10634;width:1760;height:366" filled="true" fillcolor="#ffd62e" stroked="false">
              <v:fill opacity="51118f" type="solid"/>
            </v:rect>
            <v:rect style="position:absolute;left:6880;top:10634;width:1760;height:366" filled="false" stroked="true" strokeweight=".902pt" strokecolor="#ffd62e">
              <v:stroke dashstyle="solid"/>
            </v:rect>
            <v:shape style="position:absolute;left:3077;top:6319;width:1746;height:1746" type="#_x0000_t75" stroked="false">
              <v:imagedata r:id="rId215" o:title=""/>
            </v:shape>
            <v:shape style="position:absolute;left:10329;top:271;width:960;height:596" coordorigin="10330,272" coordsize="960,596" path="m11041,272l10579,272,10501,284,10432,320,10378,374,10343,442,10330,521,10330,617,10343,696,10378,764,10432,818,10501,854,10579,867,11041,867,11119,854,11188,818,11242,764,11277,696,11290,617,11290,521,11277,442,11242,374,11188,320,11119,284,11041,272xe" filled="true" fillcolor="#ededeb" stroked="false">
              <v:path arrowok="t"/>
              <v:fill type="solid"/>
            </v:shape>
            <w10:wrap type="none"/>
          </v:group>
        </w:pict>
      </w:r>
    </w:p>
    <w:p>
      <w:pPr>
        <w:tabs>
          <w:tab w:pos="5155" w:val="left" w:leader="none"/>
          <w:tab w:pos="7118" w:val="left" w:leader="none"/>
          <w:tab w:pos="9024" w:val="left" w:leader="none"/>
        </w:tabs>
        <w:spacing w:line="240" w:lineRule="auto"/>
        <w:ind w:left="3231" w:right="0" w:firstLine="0"/>
        <w:rPr>
          <w:sz w:val="20"/>
        </w:rPr>
      </w:pPr>
      <w:r>
        <w:rPr>
          <w:position w:val="4"/>
          <w:sz w:val="20"/>
        </w:rPr>
        <w:pict>
          <v:shape style="width:38.4pt;height:11.5pt;mso-position-horizontal-relative:char;mso-position-vertical-relative:line" type="#_x0000_t202" filled="true" fillcolor="#33cccc" stroked="false">
            <w10:anchorlock/>
            <v:textbox inset="0,0,0,0">
              <w:txbxContent>
                <w:p>
                  <w:pPr>
                    <w:spacing w:line="230" w:lineRule="exact" w:before="0"/>
                    <w:ind w:left="134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FFFFFF"/>
                      <w:sz w:val="20"/>
                    </w:rPr>
                    <w:t>83.7%</w:t>
                  </w:r>
                </w:p>
              </w:txbxContent>
            </v:textbox>
            <v:fill opacity="51118f" type="solid"/>
          </v:shape>
        </w:pict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position w:val="1"/>
          <w:sz w:val="20"/>
        </w:rPr>
        <w:pict>
          <v:shape style="width:38.35pt;height:11.5pt;mso-position-horizontal-relative:char;mso-position-vertical-relative:line" type="#_x0000_t202" filled="true" fillcolor="#006fc0" stroked="false">
            <w10:anchorlock/>
            <v:textbox inset="0,0,0,0">
              <w:txbxContent>
                <w:p>
                  <w:pPr>
                    <w:spacing w:line="229" w:lineRule="exact" w:before="0"/>
                    <w:ind w:left="134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FFFFFF"/>
                      <w:sz w:val="20"/>
                    </w:rPr>
                    <w:t>14.1%</w:t>
                  </w:r>
                </w:p>
              </w:txbxContent>
            </v:textbox>
            <v:fill opacity="51118f" type="solid"/>
          </v:shape>
        </w:pict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position w:val="1"/>
          <w:sz w:val="20"/>
        </w:rPr>
        <w:pict>
          <v:shape style="width:38.4pt;height:11.75pt;mso-position-horizontal-relative:char;mso-position-vertical-relative:line" type="#_x0000_t202" filled="true" fillcolor="#ffcf05" stroked="false">
            <w10:anchorlock/>
            <v:textbox inset="0,0,0,0">
              <w:txbxContent>
                <w:p>
                  <w:pPr>
                    <w:spacing w:line="234" w:lineRule="exact" w:before="0"/>
                    <w:ind w:left="182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FFFFFF"/>
                      <w:sz w:val="20"/>
                    </w:rPr>
                    <w:t>1.1%</w:t>
                  </w:r>
                </w:p>
              </w:txbxContent>
            </v:textbox>
            <v:fill opacity="51118f" type="solid"/>
          </v:shape>
        </w:pict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pict>
          <v:shape style="width:38.4pt;height:11.5pt;mso-position-horizontal-relative:char;mso-position-vertical-relative:line" type="#_x0000_t202" filled="true" fillcolor="#2cb5b1" stroked="false">
            <w10:anchorlock/>
            <v:textbox inset="0,0,0,0">
              <w:txbxContent>
                <w:p>
                  <w:pPr>
                    <w:spacing w:line="229" w:lineRule="exact" w:before="0"/>
                    <w:ind w:left="181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FFFFFF"/>
                      <w:sz w:val="20"/>
                    </w:rPr>
                    <w:t>1.1%</w:t>
                  </w:r>
                </w:p>
              </w:txbxContent>
            </v:textbox>
            <v:fill opacity="51118f" type="solid"/>
          </v:shape>
        </w:pict>
      </w:r>
      <w:r>
        <w:rPr>
          <w:sz w:val="20"/>
        </w:rPr>
      </w:r>
    </w:p>
    <w:p>
      <w:pPr>
        <w:pStyle w:val="BodyText"/>
        <w:spacing w:before="7"/>
        <w:rPr>
          <w:b/>
          <w:sz w:val="14"/>
        </w:rPr>
      </w:pPr>
    </w:p>
    <w:p>
      <w:pPr>
        <w:pStyle w:val="Heading2"/>
        <w:spacing w:before="13"/>
        <w:ind w:left="3262"/>
      </w:pPr>
      <w:r>
        <w:rPr>
          <w:color w:val="FFFFFF"/>
        </w:rPr>
        <w:t>Total General:  $</w:t>
      </w:r>
      <w:r>
        <w:rPr>
          <w:color w:val="FFFFFF"/>
          <w:spacing w:val="14"/>
        </w:rPr>
        <w:t> </w:t>
      </w:r>
      <w:r>
        <w:rPr>
          <w:color w:val="FFFFFF"/>
        </w:rPr>
        <w:t>1,410,330,210.00</w:t>
      </w:r>
    </w:p>
    <w:p>
      <w:pPr>
        <w:pStyle w:val="BodyText"/>
        <w:spacing w:line="261" w:lineRule="auto" w:before="115"/>
        <w:ind w:left="1520" w:right="665"/>
        <w:jc w:val="both"/>
      </w:pPr>
      <w:r>
        <w:rPr>
          <w:color w:val="FFFFFF"/>
          <w:w w:val="120"/>
        </w:rPr>
        <w:t>El gasto corriente es todo aquel que se utiliza para adquirir recursos y materiales necesarios para desempeñar las funciones de Gobierno, mientras que el gasto de capital es aquel destinado a la construcción, mantenimiento y modernización de inmuebles e infraestructura que se encuentran a disposición de los habitantes de Corregidora.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486879</wp:posOffset>
            </wp:positionH>
            <wp:positionV relativeFrom="paragraph">
              <wp:posOffset>185702</wp:posOffset>
            </wp:positionV>
            <wp:extent cx="826898" cy="595312"/>
            <wp:effectExtent l="0" t="0" r="0" b="0"/>
            <wp:wrapTopAndBottom/>
            <wp:docPr id="25" name="image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11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898" cy="59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type w:val="continuous"/>
          <w:pgSz w:w="12240" w:h="15840"/>
          <w:pgMar w:top="540" w:bottom="280" w:left="360" w:right="0"/>
        </w:sectPr>
      </w:pPr>
    </w:p>
    <w:p>
      <w:pPr>
        <w:pStyle w:val="Heading3"/>
        <w:spacing w:before="36"/>
        <w:ind w:right="1195"/>
      </w:pPr>
      <w:r>
        <w:rPr>
          <w:color w:val="EDEDEB"/>
          <w:w w:val="90"/>
        </w:rPr>
        <w:t>15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8"/>
        </w:rPr>
      </w:pPr>
    </w:p>
    <w:p>
      <w:pPr>
        <w:pStyle w:val="Heading1"/>
        <w:spacing w:before="5"/>
        <w:ind w:left="4302"/>
        <w:jc w:val="left"/>
      </w:pPr>
      <w:bookmarkStart w:name="_TOC_250004" w:id="3"/>
      <w:bookmarkEnd w:id="3"/>
      <w:r>
        <w:rPr>
          <w:color w:val="2A3149"/>
        </w:rPr>
        <w:t>¿Para qué se gasta?</w:t>
      </w:r>
    </w:p>
    <w:p>
      <w:pPr>
        <w:spacing w:before="112"/>
        <w:ind w:left="4431" w:right="0" w:firstLine="0"/>
        <w:jc w:val="left"/>
        <w:rPr>
          <w:b/>
          <w:sz w:val="46"/>
        </w:rPr>
      </w:pPr>
      <w:bookmarkStart w:name="_TOC_250003" w:id="4"/>
      <w:bookmarkEnd w:id="4"/>
      <w:r>
        <w:rPr>
          <w:b/>
          <w:color w:val="2A3149"/>
          <w:sz w:val="46"/>
        </w:rPr>
        <w:t>Clasificador Funcional</w:t>
      </w:r>
    </w:p>
    <w:p>
      <w:pPr>
        <w:spacing w:line="261" w:lineRule="auto" w:before="300"/>
        <w:ind w:left="1403" w:right="797" w:firstLine="0"/>
        <w:jc w:val="both"/>
        <w:rPr>
          <w:sz w:val="26"/>
        </w:rPr>
      </w:pPr>
      <w:r>
        <w:rPr>
          <w:color w:val="2A3149"/>
          <w:w w:val="115"/>
          <w:sz w:val="26"/>
        </w:rPr>
        <w:t>El clasificador funcional permite agrupar los gastos efectuados por el Municipio según los propósitos u objetivos socioeconómicos que se persiguen; así, resumen los diferentes rubros que la Administración prioriza.</w:t>
      </w:r>
    </w:p>
    <w:p>
      <w:pPr>
        <w:spacing w:line="254" w:lineRule="auto" w:before="141"/>
        <w:ind w:left="1403" w:right="797" w:firstLine="0"/>
        <w:jc w:val="both"/>
        <w:rPr>
          <w:sz w:val="26"/>
        </w:rPr>
      </w:pPr>
      <w:r>
        <w:rPr>
          <w:color w:val="2A3149"/>
          <w:w w:val="115"/>
          <w:sz w:val="26"/>
        </w:rPr>
        <w:t>En el Municipio de Corregidora, esta clasificación se distribuye de la siguiente manera: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280" w:bottom="280" w:left="360" w:right="0"/>
        </w:sectPr>
      </w:pPr>
    </w:p>
    <w:p>
      <w:pPr>
        <w:spacing w:line="268" w:lineRule="auto" w:before="177"/>
        <w:ind w:left="3353" w:right="-14" w:hanging="243"/>
        <w:jc w:val="left"/>
        <w:rPr>
          <w:b/>
          <w:sz w:val="25"/>
        </w:rPr>
      </w:pPr>
      <w:r>
        <w:rPr/>
        <w:pict>
          <v:shape style="position:absolute;margin-left:155.217194pt;margin-top:44.906353pt;width:88pt;height:18.3pt;mso-position-horizontal-relative:page;mso-position-vertical-relative:paragraph;z-index:251745280" type="#_x0000_t202" filled="true" fillcolor="#00afef" stroked="true" strokeweight=".902pt" strokecolor="#04b4ac">
            <v:textbox inset="0,0,0,0">
              <w:txbxContent>
                <w:p>
                  <w:pPr>
                    <w:spacing w:before="40"/>
                    <w:ind w:left="257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2A3149"/>
                      <w:sz w:val="20"/>
                    </w:rPr>
                    <w:t>699,680,541.25</w:t>
                  </w:r>
                </w:p>
              </w:txbxContent>
            </v:textbox>
            <v:fill opacity="51118f" type="solid"/>
            <v:stroke dashstyle="solid"/>
            <w10:wrap type="none"/>
          </v:shape>
        </w:pict>
      </w:r>
      <w:r>
        <w:rPr>
          <w:b/>
          <w:color w:val="2A3149"/>
          <w:sz w:val="25"/>
        </w:rPr>
        <w:t>Desarrollo Social</w:t>
      </w:r>
    </w:p>
    <w:p>
      <w:pPr>
        <w:pStyle w:val="BodyText"/>
        <w:spacing w:before="7"/>
        <w:rPr>
          <w:b/>
          <w:sz w:val="21"/>
        </w:rPr>
      </w:pPr>
      <w:r>
        <w:rPr/>
        <w:br w:type="column"/>
      </w:r>
      <w:r>
        <w:rPr>
          <w:b/>
          <w:sz w:val="21"/>
        </w:rPr>
      </w:r>
    </w:p>
    <w:p>
      <w:pPr>
        <w:spacing w:before="0"/>
        <w:ind w:left="716" w:right="0" w:firstLine="0"/>
        <w:jc w:val="left"/>
        <w:rPr>
          <w:b/>
          <w:sz w:val="25"/>
        </w:rPr>
      </w:pPr>
      <w:r>
        <w:rPr/>
        <w:pict>
          <v:shape style="position:absolute;margin-left:437.137085pt;margin-top:33.304562pt;width:88.9pt;height:19.2pt;mso-position-horizontal-relative:page;mso-position-vertical-relative:paragraph;z-index:251743232" type="#_x0000_t202" filled="true" fillcolor="#006fc0" stroked="false">
            <v:textbox inset="0,0,0,0">
              <w:txbxContent>
                <w:p>
                  <w:pPr>
                    <w:spacing w:before="83"/>
                    <w:ind w:left="356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2A3149"/>
                      <w:sz w:val="20"/>
                    </w:rPr>
                    <w:t>16,000,000.00</w:t>
                  </w:r>
                </w:p>
              </w:txbxContent>
            </v:textbox>
            <v:fill opacity="51118f" type="solid"/>
            <w10:wrap type="none"/>
          </v:shape>
        </w:pict>
      </w:r>
      <w:r>
        <w:rPr>
          <w:b/>
          <w:color w:val="2A3149"/>
          <w:sz w:val="25"/>
        </w:rPr>
        <w:t>Gobierno</w:t>
      </w:r>
    </w:p>
    <w:p>
      <w:pPr>
        <w:spacing w:line="268" w:lineRule="auto" w:before="198"/>
        <w:ind w:left="769" w:right="129" w:firstLine="25"/>
        <w:jc w:val="left"/>
        <w:rPr>
          <w:b/>
          <w:sz w:val="25"/>
        </w:rPr>
      </w:pPr>
      <w:r>
        <w:rPr/>
        <w:br w:type="column"/>
      </w:r>
      <w:r>
        <w:rPr>
          <w:b/>
          <w:color w:val="2A3149"/>
          <w:sz w:val="25"/>
        </w:rPr>
        <w:t>Desarrollo Económico</w:t>
      </w:r>
    </w:p>
    <w:p>
      <w:pPr>
        <w:spacing w:before="122"/>
        <w:ind w:left="895" w:right="0" w:firstLine="0"/>
        <w:jc w:val="left"/>
        <w:rPr>
          <w:b/>
          <w:sz w:val="20"/>
        </w:rPr>
      </w:pPr>
      <w:r>
        <w:rPr/>
        <w:pict>
          <v:shape style="position:absolute;margin-left:248.829697pt;margin-top:1.022878pt;width:88.9pt;height:19.2pt;mso-position-horizontal-relative:page;mso-position-vertical-relative:paragraph;z-index:251744256" type="#_x0000_t202" filled="true" fillcolor="#11c8cd" stroked="false">
            <v:textbox inset="0,0,0,0">
              <w:txbxContent>
                <w:p>
                  <w:pPr>
                    <w:spacing w:before="71"/>
                    <w:ind w:left="261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2A3149"/>
                      <w:sz w:val="20"/>
                    </w:rPr>
                    <w:t>669,647,177.35</w:t>
                  </w:r>
                </w:p>
              </w:txbxContent>
            </v:textbox>
            <v:fill opacity="51118f" type="solid"/>
            <w10:wrap type="none"/>
          </v:shape>
        </w:pict>
      </w:r>
      <w:r>
        <w:rPr>
          <w:b/>
          <w:color w:val="2A3149"/>
          <w:w w:val="95"/>
          <w:sz w:val="20"/>
        </w:rPr>
        <w:t>25,002,491.40</w:t>
      </w:r>
    </w:p>
    <w:p>
      <w:pPr>
        <w:pStyle w:val="BodyText"/>
        <w:spacing w:before="2"/>
        <w:rPr>
          <w:b/>
          <w:sz w:val="21"/>
        </w:rPr>
      </w:pPr>
      <w:r>
        <w:rPr/>
        <w:br w:type="column"/>
      </w:r>
      <w:r>
        <w:rPr>
          <w:b/>
          <w:sz w:val="21"/>
        </w:rPr>
      </w:r>
    </w:p>
    <w:p>
      <w:pPr>
        <w:spacing w:before="1"/>
        <w:ind w:left="805" w:right="0" w:firstLine="0"/>
        <w:jc w:val="left"/>
        <w:rPr>
          <w:b/>
          <w:sz w:val="25"/>
        </w:rPr>
      </w:pPr>
      <w:r>
        <w:rPr>
          <w:b/>
          <w:color w:val="2A3149"/>
          <w:sz w:val="25"/>
        </w:rPr>
        <w:t>Otras</w:t>
      </w:r>
    </w:p>
    <w:p>
      <w:pPr>
        <w:spacing w:after="0"/>
        <w:jc w:val="left"/>
        <w:rPr>
          <w:sz w:val="25"/>
        </w:rPr>
        <w:sectPr>
          <w:type w:val="continuous"/>
          <w:pgSz w:w="12240" w:h="15840"/>
          <w:pgMar w:top="540" w:bottom="280" w:left="360" w:right="0"/>
          <w:cols w:num="4" w:equalWidth="0">
            <w:col w:w="4192" w:space="40"/>
            <w:col w:w="1696" w:space="39"/>
            <w:col w:w="2052" w:space="40"/>
            <w:col w:w="3821"/>
          </w:cols>
        </w:sectPr>
      </w:pPr>
    </w:p>
    <w:p>
      <w:pPr>
        <w:pStyle w:val="BodyText"/>
        <w:spacing w:before="3" w:after="1"/>
        <w:rPr>
          <w:b/>
          <w:sz w:val="12"/>
        </w:rPr>
      </w:pPr>
      <w:r>
        <w:rPr/>
        <w:pict>
          <v:rect style="position:absolute;margin-left:0pt;margin-top:0pt;width:612pt;height:792pt;mso-position-horizontal-relative:page;mso-position-vertical-relative:page;z-index:-254715904" filled="true" fillcolor="#ededeb" stroked="false">
            <v:fill type="solid"/>
            <w10:wrap type="none"/>
          </v:rect>
        </w:pict>
      </w:r>
      <w:r>
        <w:rPr/>
        <w:pict>
          <v:group style="position:absolute;margin-left:59.799999pt;margin-top:1.399pt;width:552.2pt;height:713.25pt;mso-position-horizontal-relative:page;mso-position-vertical-relative:page;z-index:-254714880" coordorigin="1196,28" coordsize="11044,14265">
            <v:shape style="position:absolute;left:2979;top:3678;width:7082;height:6884" type="#_x0000_t75" stroked="false">
              <v:imagedata r:id="rId204" o:title=""/>
            </v:shape>
            <v:rect style="position:absolute;left:1223;top:27;width:10990;height:14265" filled="true" fillcolor="#ecebe9" stroked="false">
              <v:fill opacity="51118f" type="solid"/>
            </v:rect>
            <v:shape style="position:absolute;left:2443;top:415;width:6042;height:408" type="#_x0000_t75" stroked="false">
              <v:imagedata r:id="rId137" o:title=""/>
            </v:shape>
            <v:shape style="position:absolute;left:2444;top:504;width:4476;height:253" type="#_x0000_t75" stroked="false">
              <v:imagedata r:id="rId217" o:title=""/>
            </v:shape>
            <v:shape style="position:absolute;left:6951;top:511;width:757;height:190" coordorigin="6952,511" coordsize="757,190" path="m7033,614l6952,614,6952,642,7033,642,7033,614m7210,556l7208,549,7206,544,7202,536,7198,531,7192,526,7186,522,7179,518,7162,514,7152,512,7141,512,7124,513,7108,516,7093,521,7078,528,7078,563,7091,555,7104,549,7117,545,7131,544,7142,544,7149,546,7155,550,7160,554,7162,560,7162,572,7161,576,7160,579,7158,583,7156,586,7149,593,7146,596,7136,603,7131,607,7124,611,7118,614,7112,618,7099,627,7093,633,7082,644,7077,651,7074,658,7070,666,7068,674,7068,697,7210,697,7210,664,7120,664,7120,662,7120,659,7122,657,7124,654,7127,651,7131,649,7134,646,7138,643,7142,640,7147,637,7151,634,7156,632,7163,627,7170,623,7176,619,7183,614,7188,609,7194,604,7199,599,7203,593,7206,586,7208,580,7210,572,7210,556m7398,605l7393,564,7383,543,7379,535,7356,518,7350,517,7350,605,7350,609,7348,634,7343,654,7334,666,7321,670,7308,666,7299,654,7293,635,7291,609,7292,605,7293,580,7299,559,7308,547,7322,543,7334,547,7343,559,7348,579,7350,605,7350,517,7324,512,7305,514,7289,519,7276,526,7264,537,7255,551,7249,568,7245,587,7244,609,7248,649,7263,678,7286,695,7320,701,7337,699,7353,694,7367,687,7378,676,7382,670,7387,662,7393,646,7397,627,7398,605m7561,556l7559,549,7557,544,7556,543,7553,536,7548,531,7543,526,7537,522,7529,518,7512,514,7503,512,7492,512,7475,513,7459,516,7444,521,7429,528,7429,563,7442,555,7455,549,7468,545,7482,544,7492,544,7500,546,7505,550,7511,554,7513,560,7513,572,7512,576,7511,579,7509,583,7507,586,7500,593,7496,596,7487,603,7482,607,7475,611,7463,618,7450,627,7444,633,7433,644,7428,651,7425,658,7421,666,7419,674,7419,697,7561,697,7561,664,7470,664,7470,662,7471,659,7473,657,7475,654,7478,651,7481,649,7485,646,7489,643,7493,640,7497,637,7502,634,7507,632,7514,627,7521,623,7527,619,7533,614,7539,609,7544,604,7549,599,7553,593,7556,586,7559,580,7561,572,7561,556m7708,511l7679,511,7671,517,7661,522,7650,527,7639,532,7628,536,7616,538,7616,572,7620,572,7624,571,7628,570,7637,568,7645,565,7648,564,7652,562,7655,560,7658,558,7661,557,7661,697,7708,697,7708,557,7708,511e" filled="true" fillcolor="#2a3149" stroked="false">
              <v:path arrowok="t"/>
              <v:fill opacity="51118f" type="solid"/>
            </v:shape>
            <v:shape style="position:absolute;left:10550;top:441;width:412;height:412" type="#_x0000_t75" stroked="false">
              <v:imagedata r:id="rId218" o:title=""/>
            </v:shape>
            <v:shape style="position:absolute;left:10582;top:537;width:305;height:187" type="#_x0000_t75" stroked="false">
              <v:imagedata r:id="rId219" o:title=""/>
            </v:shape>
            <v:line style="position:absolute" from="1196,1115" to="12240,1115" stroked="true" strokeweight="2.147pt" strokecolor="#2a3149">
              <v:stroke dashstyle="solid"/>
            </v:line>
            <v:line style="position:absolute" from="1196,1217" to="12240,1217" stroked="true" strokeweight="2.138pt" strokecolor="#2a3149">
              <v:stroke dashstyle="solid"/>
            </v:line>
            <v:rect style="position:absolute;left:3123;top:5258;width:1816;height:4561" filled="true" fillcolor="#00afef" stroked="false">
              <v:fill opacity="51118f" type="solid"/>
            </v:rect>
            <v:rect style="position:absolute;left:4938;top:5258;width:1876;height:4561" filled="true" fillcolor="#33cccc" stroked="false">
              <v:fill opacity="51118f" type="solid"/>
            </v:rect>
            <v:rect style="position:absolute;left:6784;top:9167;width:1846;height:652" filled="true" fillcolor="#ffcc00" stroked="false">
              <v:fill opacity="51118f" type="solid"/>
            </v:rect>
            <v:rect style="position:absolute;left:8629;top:9167;width:1877;height:652" filled="true" fillcolor="#006fc0" stroked="false">
              <v:fill opacity="51118f" type="solid"/>
            </v:rect>
            <v:shape style="position:absolute;left:3334;top:6465;width:1354;height:1354" type="#_x0000_t75" stroked="false">
              <v:imagedata r:id="rId220" o:title=""/>
            </v:shape>
            <v:shape style="position:absolute;left:5041;top:6359;width:1650;height:1650" type="#_x0000_t75" stroked="false">
              <v:imagedata r:id="rId221" o:title=""/>
            </v:shape>
            <v:shape style="position:absolute;left:7346;top:9178;width:630;height:630" type="#_x0000_t75" stroked="false">
              <v:imagedata r:id="rId222" o:title=""/>
            </v:shape>
            <v:shape style="position:absolute;left:9202;top:9234;width:561;height:561" type="#_x0000_t75" stroked="false">
              <v:imagedata r:id="rId223" o:title=""/>
            </v:shape>
            <v:rect style="position:absolute;left:6880;top:10769;width:1760;height:366" filled="true" fillcolor="#ffd62e" stroked="false">
              <v:fill opacity="51118f" type="solid"/>
            </v:rect>
            <v:rect style="position:absolute;left:6880;top:10769;width:1760;height:366" filled="false" stroked="true" strokeweight=".902pt" strokecolor="#ffd62e">
              <v:stroke dashstyle="solid"/>
            </v:rect>
            <v:shape style="position:absolute;left:10329;top:271;width:960;height:596" coordorigin="10330,272" coordsize="960,596" path="m11041,272l10579,272,10501,284,10432,320,10378,374,10343,442,10330,521,10330,617,10343,696,10378,764,10432,818,10501,854,10579,867,11041,867,11119,854,11188,818,11242,764,11277,696,11290,617,11290,521,11277,442,11242,374,11188,320,11119,284,11041,272xe" filled="true" fillcolor="#283049" stroked="false">
              <v:path arrowok="t"/>
              <v:fill type="solid"/>
            </v:shape>
            <w10:wrap type="none"/>
          </v:group>
        </w:pict>
      </w:r>
    </w:p>
    <w:p>
      <w:pPr>
        <w:tabs>
          <w:tab w:pos="5160" w:val="left" w:leader="none"/>
          <w:tab w:pos="7087" w:val="left" w:leader="none"/>
          <w:tab w:pos="8955" w:val="left" w:leader="none"/>
        </w:tabs>
        <w:spacing w:line="240" w:lineRule="auto"/>
        <w:ind w:left="3288" w:right="0" w:firstLine="0"/>
        <w:rPr>
          <w:sz w:val="20"/>
        </w:rPr>
      </w:pPr>
      <w:r>
        <w:rPr>
          <w:position w:val="3"/>
          <w:sz w:val="20"/>
        </w:rPr>
        <w:pict>
          <v:shape style="width:38.4pt;height:11.75pt;mso-position-horizontal-relative:char;mso-position-vertical-relative:line" type="#_x0000_t202" filled="true" fillcolor="#00afef" stroked="false">
            <w10:anchorlock/>
            <v:textbox inset="0,0,0,0">
              <w:txbxContent>
                <w:p>
                  <w:pPr>
                    <w:spacing w:line="234" w:lineRule="exact" w:before="0"/>
                    <w:ind w:left="134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2A3149"/>
                      <w:sz w:val="20"/>
                    </w:rPr>
                    <w:t>49.6%</w:t>
                  </w:r>
                </w:p>
              </w:txbxContent>
            </v:textbox>
            <v:fill opacity="51118f" type="solid"/>
          </v:shape>
        </w:pict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position w:val="3"/>
          <w:sz w:val="20"/>
        </w:rPr>
        <w:pict>
          <v:shape style="width:38.35pt;height:11.5pt;mso-position-horizontal-relative:char;mso-position-vertical-relative:line" type="#_x0000_t202" filled="true" fillcolor="#33cccc" stroked="false">
            <w10:anchorlock/>
            <v:textbox inset="0,0,0,0">
              <w:txbxContent>
                <w:p>
                  <w:pPr>
                    <w:spacing w:line="229" w:lineRule="exact" w:before="0"/>
                    <w:ind w:left="134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2A3149"/>
                      <w:sz w:val="20"/>
                    </w:rPr>
                    <w:t>47.5%</w:t>
                  </w:r>
                </w:p>
              </w:txbxContent>
            </v:textbox>
            <v:fill opacity="51118f" type="solid"/>
          </v:shape>
        </w:pict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sz w:val="20"/>
        </w:rPr>
        <w:pict>
          <v:shape style="width:38.4pt;height:11.5pt;mso-position-horizontal-relative:char;mso-position-vertical-relative:line" type="#_x0000_t202" filled="true" fillcolor="#ffcf05" stroked="false">
            <w10:anchorlock/>
            <v:textbox inset="0,0,0,0">
              <w:txbxContent>
                <w:p>
                  <w:pPr>
                    <w:spacing w:line="229" w:lineRule="exact" w:before="0"/>
                    <w:ind w:left="182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2A3149"/>
                      <w:sz w:val="20"/>
                    </w:rPr>
                    <w:t>1.8%</w:t>
                  </w:r>
                </w:p>
              </w:txbxContent>
            </v:textbox>
            <v:fill opacity="51118f" type="solid"/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38.4pt;height:11.75pt;mso-position-horizontal-relative:char;mso-position-vertical-relative:line" type="#_x0000_t202" filled="true" fillcolor="#006fc0" stroked="false">
            <w10:anchorlock/>
            <v:textbox inset="0,0,0,0">
              <w:txbxContent>
                <w:p>
                  <w:pPr>
                    <w:spacing w:line="234" w:lineRule="exact" w:before="0"/>
                    <w:ind w:left="181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2A3149"/>
                      <w:sz w:val="20"/>
                    </w:rPr>
                    <w:t>1.1%</w:t>
                  </w:r>
                </w:p>
              </w:txbxContent>
            </v:textbox>
            <v:fill opacity="51118f" type="solid"/>
          </v:shape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Heading2"/>
        <w:spacing w:before="163"/>
        <w:ind w:left="3149"/>
      </w:pPr>
      <w:r>
        <w:rPr>
          <w:color w:val="2A3149"/>
        </w:rPr>
        <w:t>Total General:  $</w:t>
      </w:r>
      <w:r>
        <w:rPr>
          <w:color w:val="2A3149"/>
          <w:spacing w:val="14"/>
        </w:rPr>
        <w:t> </w:t>
      </w:r>
      <w:r>
        <w:rPr>
          <w:color w:val="2A3149"/>
        </w:rPr>
        <w:t>1,410,330,210.00</w:t>
      </w:r>
    </w:p>
    <w:p>
      <w:pPr>
        <w:pStyle w:val="BodyText"/>
        <w:spacing w:before="9"/>
        <w:rPr>
          <w:b/>
        </w:rPr>
      </w:pPr>
    </w:p>
    <w:p>
      <w:pPr>
        <w:spacing w:line="259" w:lineRule="auto" w:before="48"/>
        <w:ind w:left="1559" w:right="708" w:firstLine="0"/>
        <w:jc w:val="left"/>
        <w:rPr>
          <w:sz w:val="26"/>
        </w:rPr>
      </w:pPr>
      <w:r>
        <w:rPr>
          <w:color w:val="2A3149"/>
          <w:w w:val="115"/>
          <w:sz w:val="26"/>
        </w:rPr>
        <w:t>Dentro de estas cuatro finalidades, existen funciones específicas para las que  se</w:t>
      </w:r>
      <w:r>
        <w:rPr>
          <w:color w:val="2A3149"/>
          <w:spacing w:val="9"/>
          <w:w w:val="115"/>
          <w:sz w:val="26"/>
        </w:rPr>
        <w:t> </w:t>
      </w:r>
      <w:r>
        <w:rPr>
          <w:color w:val="2A3149"/>
          <w:w w:val="115"/>
          <w:sz w:val="26"/>
        </w:rPr>
        <w:t>destina</w:t>
      </w:r>
      <w:r>
        <w:rPr>
          <w:color w:val="2A3149"/>
          <w:spacing w:val="12"/>
          <w:w w:val="115"/>
          <w:sz w:val="26"/>
        </w:rPr>
        <w:t> </w:t>
      </w:r>
      <w:r>
        <w:rPr>
          <w:color w:val="2A3149"/>
          <w:w w:val="115"/>
          <w:sz w:val="26"/>
        </w:rPr>
        <w:t>el</w:t>
      </w:r>
      <w:r>
        <w:rPr>
          <w:color w:val="2A3149"/>
          <w:spacing w:val="9"/>
          <w:w w:val="115"/>
          <w:sz w:val="26"/>
        </w:rPr>
        <w:t> </w:t>
      </w:r>
      <w:r>
        <w:rPr>
          <w:color w:val="2A3149"/>
          <w:w w:val="115"/>
          <w:sz w:val="26"/>
        </w:rPr>
        <w:t>gasto</w:t>
      </w:r>
      <w:r>
        <w:rPr>
          <w:color w:val="2A3149"/>
          <w:spacing w:val="14"/>
          <w:w w:val="115"/>
          <w:sz w:val="26"/>
        </w:rPr>
        <w:t> </w:t>
      </w:r>
      <w:r>
        <w:rPr>
          <w:color w:val="2A3149"/>
          <w:w w:val="115"/>
          <w:sz w:val="26"/>
        </w:rPr>
        <w:t>Municipal</w:t>
      </w:r>
      <w:r>
        <w:rPr>
          <w:color w:val="2A3149"/>
          <w:spacing w:val="14"/>
          <w:w w:val="115"/>
          <w:sz w:val="26"/>
        </w:rPr>
        <w:t> </w:t>
      </w:r>
      <w:r>
        <w:rPr>
          <w:color w:val="2A3149"/>
          <w:w w:val="115"/>
          <w:sz w:val="26"/>
        </w:rPr>
        <w:t>de</w:t>
      </w:r>
      <w:r>
        <w:rPr>
          <w:color w:val="2A3149"/>
          <w:spacing w:val="5"/>
          <w:w w:val="115"/>
          <w:sz w:val="26"/>
        </w:rPr>
        <w:t> </w:t>
      </w:r>
      <w:r>
        <w:rPr>
          <w:color w:val="2A3149"/>
          <w:spacing w:val="2"/>
          <w:w w:val="115"/>
          <w:sz w:val="26"/>
        </w:rPr>
        <w:t>las</w:t>
      </w:r>
      <w:r>
        <w:rPr>
          <w:color w:val="2A3149"/>
          <w:spacing w:val="12"/>
          <w:w w:val="115"/>
          <w:sz w:val="26"/>
        </w:rPr>
        <w:t> </w:t>
      </w:r>
      <w:r>
        <w:rPr>
          <w:color w:val="2A3149"/>
          <w:w w:val="115"/>
          <w:sz w:val="26"/>
        </w:rPr>
        <w:t>cuales</w:t>
      </w:r>
      <w:r>
        <w:rPr>
          <w:color w:val="2A3149"/>
          <w:spacing w:val="8"/>
          <w:w w:val="115"/>
          <w:sz w:val="26"/>
        </w:rPr>
        <w:t> </w:t>
      </w:r>
      <w:r>
        <w:rPr>
          <w:color w:val="2A3149"/>
          <w:spacing w:val="2"/>
          <w:w w:val="115"/>
          <w:sz w:val="26"/>
        </w:rPr>
        <w:t>las</w:t>
      </w:r>
      <w:r>
        <w:rPr>
          <w:color w:val="2A3149"/>
          <w:spacing w:val="12"/>
          <w:w w:val="115"/>
          <w:sz w:val="26"/>
        </w:rPr>
        <w:t> </w:t>
      </w:r>
      <w:r>
        <w:rPr>
          <w:color w:val="2A3149"/>
          <w:w w:val="115"/>
          <w:sz w:val="26"/>
        </w:rPr>
        <w:t>principales</w:t>
      </w:r>
      <w:r>
        <w:rPr>
          <w:color w:val="2A3149"/>
          <w:spacing w:val="7"/>
          <w:w w:val="115"/>
          <w:sz w:val="26"/>
        </w:rPr>
        <w:t> </w:t>
      </w:r>
      <w:r>
        <w:rPr>
          <w:color w:val="2A3149"/>
          <w:w w:val="115"/>
          <w:sz w:val="26"/>
        </w:rPr>
        <w:t>son</w:t>
      </w:r>
      <w:r>
        <w:rPr>
          <w:color w:val="2A3149"/>
          <w:spacing w:val="10"/>
          <w:w w:val="115"/>
          <w:sz w:val="26"/>
        </w:rPr>
        <w:t> </w:t>
      </w:r>
      <w:r>
        <w:rPr>
          <w:color w:val="2A3149"/>
          <w:w w:val="115"/>
          <w:sz w:val="26"/>
        </w:rPr>
        <w:t>las</w:t>
      </w:r>
      <w:r>
        <w:rPr>
          <w:color w:val="2A3149"/>
          <w:spacing w:val="12"/>
          <w:w w:val="115"/>
          <w:sz w:val="26"/>
        </w:rPr>
        <w:t> </w:t>
      </w:r>
      <w:r>
        <w:rPr>
          <w:color w:val="2A3149"/>
          <w:w w:val="115"/>
          <w:sz w:val="26"/>
        </w:rPr>
        <w:t>siguientes: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300173</wp:posOffset>
            </wp:positionH>
            <wp:positionV relativeFrom="paragraph">
              <wp:posOffset>117978</wp:posOffset>
            </wp:positionV>
            <wp:extent cx="835248" cy="569404"/>
            <wp:effectExtent l="0" t="0" r="0" b="0"/>
            <wp:wrapTopAndBottom/>
            <wp:docPr id="27" name="image2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19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248" cy="569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type w:val="continuous"/>
          <w:pgSz w:w="12240" w:h="15840"/>
          <w:pgMar w:top="540" w:bottom="280" w:left="360" w:right="0"/>
        </w:sectPr>
      </w:pPr>
    </w:p>
    <w:p>
      <w:pPr>
        <w:tabs>
          <w:tab w:pos="10836" w:val="right" w:leader="none"/>
        </w:tabs>
        <w:spacing w:before="33"/>
        <w:ind w:left="1949" w:right="0" w:firstLine="0"/>
        <w:jc w:val="left"/>
        <w:rPr>
          <w:rFonts w:ascii="Arial" w:hAnsi="Arial"/>
          <w:b/>
          <w:sz w:val="45"/>
        </w:rPr>
      </w:pPr>
      <w:r>
        <w:rPr/>
        <w:pict>
          <v:rect style="position:absolute;margin-left:0pt;margin-top:0pt;width:612pt;height:792pt;mso-position-horizontal-relative:page;mso-position-vertical-relative:page;z-index:-254708736" filled="true" fillcolor="#ededeb" stroked="false">
            <v:fill type="solid"/>
            <w10:wrap type="none"/>
          </v:rect>
        </w:pict>
      </w:r>
      <w:r>
        <w:rPr/>
        <w:pict>
          <v:group style="position:absolute;margin-left:60.838001pt;margin-top:1.164pt;width:551.2pt;height:713.45pt;mso-position-horizontal-relative:page;mso-position-vertical-relative:page;z-index:-254707712" coordorigin="1217,23" coordsize="11024,14269">
            <v:shape style="position:absolute;left:2979;top:3678;width:7082;height:6884" type="#_x0000_t75" stroked="false">
              <v:imagedata r:id="rId204" o:title=""/>
            </v:shape>
            <v:rect style="position:absolute;left:1216;top:23;width:10989;height:14269" filled="true" fillcolor="#ecebe9" stroked="false">
              <v:fill opacity="51118f" type="solid"/>
            </v:rect>
            <v:line style="position:absolute" from="1238,1137" to="12240,1137" stroked="true" strokeweight="2.12pt" strokecolor="#2a3149">
              <v:stroke dashstyle="solid"/>
            </v:line>
            <v:line style="position:absolute" from="1222,1031" to="12240,1031" stroked="true" strokeweight="2.12pt" strokecolor="#2a3149">
              <v:stroke dashstyle="solid"/>
            </v:line>
            <v:shape style="position:absolute;left:3536;top:7894;width:8103;height:5060" coordorigin="3537,7894" coordsize="8103,5060" path="m11204,7894l3971,7894,3893,7901,3820,7921,3752,7953,3691,7996,3639,8049,3596,8110,3564,8177,3544,8251,3537,8329,3537,12519,3544,12597,3564,12670,3596,12738,3639,12799,3691,12851,3752,12894,3820,12926,3893,12946,3971,12953,11204,12953,11282,12946,11356,12926,11424,12894,11484,12851,11537,12799,11580,12738,11612,12670,11632,12597,11639,12519,11639,8329,11632,8251,11612,8177,11580,8110,11537,8049,11484,7996,11424,7953,11356,7921,11282,7901,11204,7894xe" filled="true" fillcolor="#ececec" stroked="false">
              <v:path arrowok="t"/>
              <v:fill opacity="51118f" type="solid"/>
            </v:shape>
            <v:shape style="position:absolute;left:3552;top:7909;width:8087;height:485" coordorigin="3552,7910" coordsize="8087,485" path="m11321,7910l3855,7910,3784,7936,3720,7974,3664,8022,3616,8078,3578,8143,3552,8213,3552,8394,11639,8394,11639,8329,11633,8256,11615,8186,11587,8122,11549,8064,11502,8012,11448,7969,11387,7934,11321,7910xe" filled="true" fillcolor="#2badab" stroked="false">
              <v:path arrowok="t"/>
              <v:fill opacity="51118f" type="solid"/>
            </v:shape>
            <v:line style="position:absolute" from="3860,7902" to="11316,7902" stroked="true" strokeweight=".778305pt" strokecolor="#000000">
              <v:stroke dashstyle="solid"/>
            </v:line>
            <v:line style="position:absolute" from="3860,7902" to="11316,7902" stroked="true" strokeweight=".778305pt" strokecolor="#000000">
              <v:stroke dashstyle="solid"/>
            </v:line>
            <v:shape style="position:absolute;left:3623;top:1982;width:8196;height:4674" coordorigin="3623,1982" coordsize="8196,4674" path="m11417,1982l4025,1982,3953,1989,3885,2007,3822,2037,3766,2077,3718,2125,3678,2181,3648,2244,3630,2312,3623,2384,3623,6255,3630,6327,3648,6395,3678,6457,3718,6513,3766,6562,3822,6601,3885,6631,3953,6650,4025,6656,11417,6656,11489,6650,11557,6631,11620,6601,11676,6562,11724,6513,11764,6457,11794,6395,11812,6327,11819,6255,11819,2384,11812,2312,11794,2244,11764,2181,11724,2125,11676,2077,11620,2037,11557,2007,11489,1989,11417,1982xe" filled="true" fillcolor="#ececec" stroked="false">
              <v:path arrowok="t"/>
              <v:fill opacity="51118f" type="solid"/>
            </v:shape>
            <v:shape style="position:absolute;left:3638;top:1998;width:8180;height:490" coordorigin="3639,1998" coordsize="8180,490" path="m3913,1998l3838,2029,3771,2073,3714,2130,3669,2197,3639,2272,3639,2487,11819,2487,11819,2384,11811,2308,11790,2236,11757,2170,11713,2113,11659,2064,11597,2025,11528,1998,3913,1998xe" filled="true" fillcolor="#00afef" stroked="false">
              <v:path arrowok="t"/>
              <v:fill opacity="51118f" type="solid"/>
            </v:shape>
            <v:line style="position:absolute" from="3918,1990" to="11524,1990" stroked="true" strokeweight=".782061pt" strokecolor="#000000">
              <v:stroke dashstyle="solid"/>
            </v:line>
            <v:line style="position:absolute" from="3918,1990" to="11524,1990" stroked="true" strokeweight=".78682pt" strokecolor="#000000">
              <v:stroke dashstyle="solid"/>
            </v:line>
            <v:shape style="position:absolute;left:1333;top:9303;width:2226;height:2226" type="#_x0000_t75" stroked="false">
              <v:imagedata r:id="rId225" o:title=""/>
            </v:shape>
            <v:shape style="position:absolute;left:1558;top:3309;width:1976;height:1976" type="#_x0000_t75" stroked="false">
              <v:imagedata r:id="rId226" o:title=""/>
            </v:shape>
            <v:shape style="position:absolute;left:10470;top:271;width:960;height:596" coordorigin="10470,272" coordsize="960,596" path="m11181,272l10719,272,10641,284,10572,320,10518,374,10483,442,10470,521,10470,617,10483,696,10518,764,10572,818,10641,854,10719,867,11181,867,11259,854,11328,818,11382,764,11417,696,11430,617,11430,521,11417,442,11382,374,11328,320,11259,284,11181,272xe" filled="true" fillcolor="#283049" stroked="false">
              <v:path arrowok="t"/>
              <v:fill type="solid"/>
            </v:shape>
            <w10:wrap type="none"/>
          </v:group>
        </w:pict>
      </w:r>
      <w:r>
        <w:rPr>
          <w:rFonts w:ascii="Segoe UI" w:hAnsi="Segoe UI"/>
          <w:b/>
          <w:color w:val="2A3149"/>
          <w:spacing w:val="3"/>
          <w:w w:val="114"/>
          <w:sz w:val="26"/>
        </w:rPr>
        <w:t>A</w:t>
      </w:r>
      <w:r>
        <w:rPr>
          <w:rFonts w:ascii="Segoe UI" w:hAnsi="Segoe UI"/>
          <w:b/>
          <w:color w:val="2A3149"/>
          <w:spacing w:val="6"/>
          <w:w w:val="114"/>
          <w:sz w:val="26"/>
        </w:rPr>
        <w:t>d</w:t>
      </w:r>
      <w:r>
        <w:rPr>
          <w:rFonts w:ascii="Segoe UI" w:hAnsi="Segoe UI"/>
          <w:b/>
          <w:color w:val="2A3149"/>
          <w:spacing w:val="4"/>
          <w:w w:val="114"/>
          <w:sz w:val="26"/>
        </w:rPr>
        <w:t>m</w:t>
      </w:r>
      <w:r>
        <w:rPr>
          <w:rFonts w:ascii="Segoe UI" w:hAnsi="Segoe UI"/>
          <w:b/>
          <w:color w:val="2A3149"/>
          <w:spacing w:val="6"/>
          <w:w w:val="114"/>
          <w:sz w:val="26"/>
        </w:rPr>
        <w:t>i</w:t>
      </w:r>
      <w:r>
        <w:rPr>
          <w:rFonts w:ascii="Segoe UI" w:hAnsi="Segoe UI"/>
          <w:b/>
          <w:color w:val="2A3149"/>
          <w:spacing w:val="1"/>
          <w:w w:val="114"/>
          <w:sz w:val="26"/>
        </w:rPr>
        <w:t>n</w:t>
      </w:r>
      <w:r>
        <w:rPr>
          <w:rFonts w:ascii="Segoe UI" w:hAnsi="Segoe UI"/>
          <w:b/>
          <w:color w:val="2A3149"/>
          <w:spacing w:val="2"/>
          <w:w w:val="114"/>
          <w:sz w:val="26"/>
        </w:rPr>
        <w:t>i</w:t>
      </w:r>
      <w:r>
        <w:rPr>
          <w:rFonts w:ascii="Segoe UI" w:hAnsi="Segoe UI"/>
          <w:b/>
          <w:color w:val="2A3149"/>
          <w:spacing w:val="7"/>
          <w:w w:val="114"/>
          <w:sz w:val="26"/>
        </w:rPr>
        <w:t>s</w:t>
      </w:r>
      <w:r>
        <w:rPr>
          <w:rFonts w:ascii="Segoe UI" w:hAnsi="Segoe UI"/>
          <w:b/>
          <w:color w:val="2A3149"/>
          <w:spacing w:val="1"/>
          <w:w w:val="114"/>
          <w:sz w:val="26"/>
        </w:rPr>
        <w:t>t</w:t>
      </w:r>
      <w:r>
        <w:rPr>
          <w:rFonts w:ascii="Segoe UI" w:hAnsi="Segoe UI"/>
          <w:b/>
          <w:color w:val="2A3149"/>
          <w:spacing w:val="7"/>
          <w:w w:val="114"/>
          <w:sz w:val="26"/>
        </w:rPr>
        <w:t>r</w:t>
      </w:r>
      <w:r>
        <w:rPr>
          <w:rFonts w:ascii="Segoe UI" w:hAnsi="Segoe UI"/>
          <w:b/>
          <w:color w:val="2A3149"/>
          <w:spacing w:val="-1"/>
          <w:w w:val="114"/>
          <w:sz w:val="26"/>
        </w:rPr>
        <w:t>a</w:t>
      </w:r>
      <w:r>
        <w:rPr>
          <w:rFonts w:ascii="Segoe UI" w:hAnsi="Segoe UI"/>
          <w:b/>
          <w:color w:val="2A3149"/>
          <w:spacing w:val="4"/>
          <w:w w:val="114"/>
          <w:sz w:val="26"/>
        </w:rPr>
        <w:t>c</w:t>
      </w:r>
      <w:r>
        <w:rPr>
          <w:rFonts w:ascii="Segoe UI" w:hAnsi="Segoe UI"/>
          <w:b/>
          <w:color w:val="2A3149"/>
          <w:spacing w:val="6"/>
          <w:w w:val="114"/>
          <w:sz w:val="26"/>
        </w:rPr>
        <w:t>i</w:t>
      </w:r>
      <w:r>
        <w:rPr>
          <w:rFonts w:ascii="Segoe UI" w:hAnsi="Segoe UI"/>
          <w:b/>
          <w:color w:val="2A3149"/>
          <w:spacing w:val="4"/>
          <w:w w:val="114"/>
          <w:sz w:val="26"/>
        </w:rPr>
        <w:t>ó</w:t>
      </w:r>
      <w:r>
        <w:rPr>
          <w:rFonts w:ascii="Segoe UI" w:hAnsi="Segoe UI"/>
          <w:b/>
          <w:color w:val="2A3149"/>
          <w:w w:val="114"/>
          <w:sz w:val="26"/>
        </w:rPr>
        <w:t>n</w:t>
      </w:r>
      <w:r>
        <w:rPr>
          <w:rFonts w:ascii="Segoe UI" w:hAnsi="Segoe UI"/>
          <w:b/>
          <w:color w:val="2A3149"/>
          <w:spacing w:val="20"/>
          <w:sz w:val="26"/>
        </w:rPr>
        <w:t> </w:t>
      </w:r>
      <w:r>
        <w:rPr>
          <w:rFonts w:ascii="Segoe UI" w:hAnsi="Segoe UI"/>
          <w:b/>
          <w:color w:val="2A3149"/>
          <w:spacing w:val="5"/>
          <w:w w:val="114"/>
          <w:sz w:val="26"/>
        </w:rPr>
        <w:t>M</w:t>
      </w:r>
      <w:r>
        <w:rPr>
          <w:rFonts w:ascii="Segoe UI" w:hAnsi="Segoe UI"/>
          <w:b/>
          <w:color w:val="2A3149"/>
          <w:spacing w:val="1"/>
          <w:w w:val="114"/>
          <w:sz w:val="26"/>
        </w:rPr>
        <w:t>un</w:t>
      </w:r>
      <w:r>
        <w:rPr>
          <w:rFonts w:ascii="Segoe UI" w:hAnsi="Segoe UI"/>
          <w:b/>
          <w:color w:val="2A3149"/>
          <w:spacing w:val="2"/>
          <w:w w:val="114"/>
          <w:sz w:val="26"/>
        </w:rPr>
        <w:t>i</w:t>
      </w:r>
      <w:r>
        <w:rPr>
          <w:rFonts w:ascii="Segoe UI" w:hAnsi="Segoe UI"/>
          <w:b/>
          <w:color w:val="2A3149"/>
          <w:spacing w:val="4"/>
          <w:w w:val="114"/>
          <w:sz w:val="26"/>
        </w:rPr>
        <w:t>c</w:t>
      </w:r>
      <w:r>
        <w:rPr>
          <w:rFonts w:ascii="Segoe UI" w:hAnsi="Segoe UI"/>
          <w:b/>
          <w:color w:val="2A3149"/>
          <w:spacing w:val="6"/>
          <w:w w:val="114"/>
          <w:sz w:val="26"/>
        </w:rPr>
        <w:t>ip</w:t>
      </w:r>
      <w:r>
        <w:rPr>
          <w:rFonts w:ascii="Segoe UI" w:hAnsi="Segoe UI"/>
          <w:b/>
          <w:color w:val="2A3149"/>
          <w:spacing w:val="-1"/>
          <w:w w:val="114"/>
          <w:sz w:val="26"/>
        </w:rPr>
        <w:t>a</w:t>
      </w:r>
      <w:r>
        <w:rPr>
          <w:rFonts w:ascii="Segoe UI" w:hAnsi="Segoe UI"/>
          <w:b/>
          <w:color w:val="2A3149"/>
          <w:w w:val="114"/>
          <w:sz w:val="26"/>
        </w:rPr>
        <w:t>l</w:t>
      </w:r>
      <w:r>
        <w:rPr>
          <w:rFonts w:ascii="Segoe UI" w:hAnsi="Segoe UI"/>
          <w:b/>
          <w:color w:val="2A3149"/>
          <w:spacing w:val="17"/>
          <w:sz w:val="26"/>
        </w:rPr>
        <w:t> </w:t>
      </w:r>
      <w:r>
        <w:rPr>
          <w:rFonts w:ascii="Segoe UI" w:hAnsi="Segoe UI"/>
          <w:b/>
          <w:color w:val="2A3149"/>
          <w:spacing w:val="6"/>
          <w:w w:val="114"/>
          <w:sz w:val="26"/>
        </w:rPr>
        <w:t>201</w:t>
      </w:r>
      <w:r>
        <w:rPr>
          <w:rFonts w:ascii="Segoe UI" w:hAnsi="Segoe UI"/>
          <w:b/>
          <w:color w:val="2A3149"/>
          <w:spacing w:val="11"/>
          <w:w w:val="114"/>
          <w:sz w:val="26"/>
        </w:rPr>
        <w:t>8</w:t>
      </w:r>
      <w:r>
        <w:rPr>
          <w:rFonts w:ascii="Segoe UI" w:hAnsi="Segoe UI"/>
          <w:b/>
          <w:color w:val="2A3149"/>
          <w:spacing w:val="5"/>
          <w:w w:val="114"/>
          <w:sz w:val="26"/>
        </w:rPr>
        <w:t>-</w:t>
      </w:r>
      <w:r>
        <w:rPr>
          <w:rFonts w:ascii="Segoe UI" w:hAnsi="Segoe UI"/>
          <w:b/>
          <w:color w:val="2A3149"/>
          <w:spacing w:val="6"/>
          <w:w w:val="114"/>
          <w:sz w:val="26"/>
        </w:rPr>
        <w:t>2</w:t>
      </w:r>
      <w:r>
        <w:rPr>
          <w:rFonts w:ascii="Segoe UI" w:hAnsi="Segoe UI"/>
          <w:b/>
          <w:color w:val="2A3149"/>
          <w:spacing w:val="2"/>
          <w:w w:val="114"/>
          <w:sz w:val="26"/>
        </w:rPr>
        <w:t>0</w:t>
      </w:r>
      <w:r>
        <w:rPr>
          <w:rFonts w:ascii="Segoe UI" w:hAnsi="Segoe UI"/>
          <w:b/>
          <w:color w:val="2A3149"/>
          <w:spacing w:val="6"/>
          <w:w w:val="114"/>
          <w:sz w:val="26"/>
        </w:rPr>
        <w:t>21</w:t>
      </w:r>
      <w:r>
        <w:rPr>
          <w:rFonts w:ascii="Segoe UI" w:hAnsi="Segoe UI"/>
          <w:b/>
          <w:color w:val="2A3149"/>
          <w:w w:val="114"/>
          <w:sz w:val="26"/>
        </w:rPr>
        <w:t> </w:t>
      </w:r>
      <w:r>
        <w:rPr>
          <w:rFonts w:ascii="Segoe UI" w:hAnsi="Segoe UI"/>
          <w:b/>
          <w:color w:val="2A3149"/>
          <w:sz w:val="26"/>
        </w:rPr>
        <w:tab/>
      </w:r>
      <w:r>
        <w:rPr>
          <w:rFonts w:ascii="Segoe UI" w:hAnsi="Segoe UI"/>
          <w:b/>
          <w:color w:val="2A3149"/>
          <w:spacing w:val="-68"/>
          <w:w w:val="114"/>
          <w:position w:val="2"/>
          <w:sz w:val="26"/>
        </w:rPr>
        <w:t>1</w:t>
      </w:r>
      <w:r>
        <w:rPr>
          <w:rFonts w:ascii="Arial" w:hAnsi="Arial"/>
          <w:b/>
          <w:color w:val="EDEDEB"/>
          <w:spacing w:val="-121"/>
          <w:w w:val="75"/>
          <w:position w:val="-1"/>
          <w:sz w:val="45"/>
        </w:rPr>
        <w:t>1</w:t>
      </w:r>
      <w:r>
        <w:rPr>
          <w:rFonts w:ascii="Segoe UI" w:hAnsi="Segoe UI"/>
          <w:b/>
          <w:color w:val="2A3149"/>
          <w:spacing w:val="-51"/>
          <w:w w:val="114"/>
          <w:position w:val="2"/>
          <w:sz w:val="26"/>
        </w:rPr>
        <w:t>8</w:t>
      </w:r>
      <w:r>
        <w:rPr>
          <w:rFonts w:ascii="Arial" w:hAnsi="Arial"/>
          <w:b/>
          <w:color w:val="EDEDEB"/>
          <w:w w:val="118"/>
          <w:position w:val="-1"/>
          <w:sz w:val="45"/>
        </w:rPr>
        <w:t>6</w:t>
      </w:r>
    </w:p>
    <w:p>
      <w:pPr>
        <w:pStyle w:val="BodyText"/>
        <w:rPr>
          <w:rFonts w:ascii="Arial"/>
          <w:b/>
          <w:sz w:val="38"/>
        </w:rPr>
      </w:pPr>
    </w:p>
    <w:p>
      <w:pPr>
        <w:pStyle w:val="BodyText"/>
        <w:rPr>
          <w:rFonts w:ascii="Arial"/>
          <w:b/>
          <w:sz w:val="38"/>
        </w:rPr>
      </w:pPr>
    </w:p>
    <w:p>
      <w:pPr>
        <w:spacing w:before="311"/>
        <w:ind w:left="5721" w:right="0" w:firstLine="0"/>
        <w:jc w:val="left"/>
        <w:rPr>
          <w:b/>
          <w:sz w:val="38"/>
        </w:rPr>
      </w:pPr>
      <w:r>
        <w:rPr/>
        <w:pict>
          <v:shape style="position:absolute;margin-left:181.15799pt;margin-top:28.670408pt;width:410.2pt;height:218.9pt;mso-position-horizontal-relative:page;mso-position-vertical-relative:paragraph;z-index:2517514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2"/>
                    <w:gridCol w:w="5644"/>
                    <w:gridCol w:w="2253"/>
                  </w:tblGrid>
                  <w:tr>
                    <w:trPr>
                      <w:trHeight w:val="191" w:hRule="atLeast"/>
                    </w:trPr>
                    <w:tc>
                      <w:tcPr>
                        <w:tcW w:w="8179" w:type="dxa"/>
                        <w:gridSpan w:val="3"/>
                        <w:tcBorders>
                          <w:top w:val="nil"/>
                        </w:tcBorders>
                        <w:shd w:val="clear" w:color="auto" w:fill="EC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926" w:type="dxa"/>
                        <w:gridSpan w:val="2"/>
                        <w:shd w:val="clear" w:color="auto" w:fill="ECEBE9"/>
                      </w:tcPr>
                      <w:p>
                        <w:pPr>
                          <w:pStyle w:val="TableParagraph"/>
                          <w:spacing w:line="295" w:lineRule="exact" w:before="12"/>
                          <w:ind w:left="37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Urbanización</w:t>
                        </w:r>
                      </w:p>
                    </w:tc>
                    <w:tc>
                      <w:tcPr>
                        <w:tcW w:w="2253" w:type="dxa"/>
                        <w:shd w:val="clear" w:color="auto" w:fill="ECEBE9"/>
                      </w:tcPr>
                      <w:p>
                        <w:pPr>
                          <w:pStyle w:val="TableParagraph"/>
                          <w:spacing w:line="302" w:lineRule="exact"/>
                          <w:ind w:right="111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219,970,909.65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926" w:type="dxa"/>
                        <w:gridSpan w:val="2"/>
                        <w:shd w:val="clear" w:color="auto" w:fill="ECEBE9"/>
                      </w:tcPr>
                      <w:p>
                        <w:pPr>
                          <w:pStyle w:val="TableParagraph"/>
                          <w:spacing w:line="295" w:lineRule="exact" w:before="12"/>
                          <w:ind w:left="37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Servicios Comunales</w:t>
                        </w:r>
                      </w:p>
                    </w:tc>
                    <w:tc>
                      <w:tcPr>
                        <w:tcW w:w="2253" w:type="dxa"/>
                        <w:shd w:val="clear" w:color="auto" w:fill="ECEBE9"/>
                      </w:tcPr>
                      <w:p>
                        <w:pPr>
                          <w:pStyle w:val="TableParagraph"/>
                          <w:spacing w:line="302" w:lineRule="exact"/>
                          <w:ind w:right="111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213,465,627.32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926" w:type="dxa"/>
                        <w:gridSpan w:val="2"/>
                        <w:shd w:val="clear" w:color="auto" w:fill="ECEBE9"/>
                      </w:tcPr>
                      <w:p>
                        <w:pPr>
                          <w:pStyle w:val="TableParagraph"/>
                          <w:spacing w:line="295" w:lineRule="exact" w:before="12"/>
                          <w:ind w:left="37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Desarrollo Comunitario</w:t>
                        </w:r>
                      </w:p>
                    </w:tc>
                    <w:tc>
                      <w:tcPr>
                        <w:tcW w:w="2253" w:type="dxa"/>
                        <w:shd w:val="clear" w:color="auto" w:fill="ECEBE9"/>
                      </w:tcPr>
                      <w:p>
                        <w:pPr>
                          <w:pStyle w:val="TableParagraph"/>
                          <w:spacing w:line="302" w:lineRule="exact"/>
                          <w:ind w:right="111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123,543,310.39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926" w:type="dxa"/>
                        <w:gridSpan w:val="2"/>
                        <w:shd w:val="clear" w:color="auto" w:fill="ECEBE9"/>
                      </w:tcPr>
                      <w:p>
                        <w:pPr>
                          <w:pStyle w:val="TableParagraph"/>
                          <w:spacing w:line="295" w:lineRule="exact" w:before="12"/>
                          <w:ind w:left="37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Otros Grupos Vulnerables</w:t>
                        </w:r>
                      </w:p>
                    </w:tc>
                    <w:tc>
                      <w:tcPr>
                        <w:tcW w:w="2253" w:type="dxa"/>
                        <w:shd w:val="clear" w:color="auto" w:fill="ECEBE9"/>
                      </w:tcPr>
                      <w:p>
                        <w:pPr>
                          <w:pStyle w:val="TableParagraph"/>
                          <w:spacing w:line="302" w:lineRule="exact"/>
                          <w:ind w:right="111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43,517,978.11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926" w:type="dxa"/>
                        <w:gridSpan w:val="2"/>
                        <w:shd w:val="clear" w:color="auto" w:fill="ECEBE9"/>
                      </w:tcPr>
                      <w:p>
                        <w:pPr>
                          <w:pStyle w:val="TableParagraph"/>
                          <w:spacing w:line="295" w:lineRule="exact" w:before="12"/>
                          <w:ind w:left="37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Deporte Y Recreación</w:t>
                        </w:r>
                      </w:p>
                    </w:tc>
                    <w:tc>
                      <w:tcPr>
                        <w:tcW w:w="2253" w:type="dxa"/>
                        <w:shd w:val="clear" w:color="auto" w:fill="ECEBE9"/>
                      </w:tcPr>
                      <w:p>
                        <w:pPr>
                          <w:pStyle w:val="TableParagraph"/>
                          <w:spacing w:line="302" w:lineRule="exact"/>
                          <w:ind w:right="111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33,569,384.11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926" w:type="dxa"/>
                        <w:gridSpan w:val="2"/>
                        <w:shd w:val="clear" w:color="auto" w:fill="ECEBE9"/>
                      </w:tcPr>
                      <w:p>
                        <w:pPr>
                          <w:pStyle w:val="TableParagraph"/>
                          <w:spacing w:line="294" w:lineRule="exact" w:before="12"/>
                          <w:ind w:left="37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Educación Básica</w:t>
                        </w:r>
                      </w:p>
                    </w:tc>
                    <w:tc>
                      <w:tcPr>
                        <w:tcW w:w="2253" w:type="dxa"/>
                        <w:shd w:val="clear" w:color="auto" w:fill="ECEBE9"/>
                      </w:tcPr>
                      <w:p>
                        <w:pPr>
                          <w:pStyle w:val="TableParagraph"/>
                          <w:spacing w:line="302" w:lineRule="exact"/>
                          <w:ind w:right="111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19,198,000.00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926" w:type="dxa"/>
                        <w:gridSpan w:val="2"/>
                        <w:shd w:val="clear" w:color="auto" w:fill="ECEBE9"/>
                      </w:tcPr>
                      <w:p>
                        <w:pPr>
                          <w:pStyle w:val="TableParagraph"/>
                          <w:spacing w:line="295" w:lineRule="exact" w:before="12"/>
                          <w:ind w:left="37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Cultura</w:t>
                        </w:r>
                      </w:p>
                    </w:tc>
                    <w:tc>
                      <w:tcPr>
                        <w:tcW w:w="2253" w:type="dxa"/>
                        <w:shd w:val="clear" w:color="auto" w:fill="ECEBE9"/>
                      </w:tcPr>
                      <w:p>
                        <w:pPr>
                          <w:pStyle w:val="TableParagraph"/>
                          <w:spacing w:line="302" w:lineRule="exact"/>
                          <w:ind w:right="111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14,895,677.96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926" w:type="dxa"/>
                        <w:gridSpan w:val="2"/>
                        <w:shd w:val="clear" w:color="auto" w:fill="ECEBE9"/>
                      </w:tcPr>
                      <w:p>
                        <w:pPr>
                          <w:pStyle w:val="TableParagraph"/>
                          <w:spacing w:line="295" w:lineRule="exact" w:before="12"/>
                          <w:ind w:left="37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Otros Servicios Educativos y Actividades Inherentes</w:t>
                        </w:r>
                      </w:p>
                    </w:tc>
                    <w:tc>
                      <w:tcPr>
                        <w:tcW w:w="2253" w:type="dxa"/>
                        <w:shd w:val="clear" w:color="auto" w:fill="ECEBE9"/>
                      </w:tcPr>
                      <w:p>
                        <w:pPr>
                          <w:pStyle w:val="TableParagraph"/>
                          <w:spacing w:line="302" w:lineRule="exact"/>
                          <w:ind w:right="111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12,201,190.07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926" w:type="dxa"/>
                        <w:gridSpan w:val="2"/>
                        <w:shd w:val="clear" w:color="auto" w:fill="ECEBE9"/>
                      </w:tcPr>
                      <w:p>
                        <w:pPr>
                          <w:pStyle w:val="TableParagraph"/>
                          <w:spacing w:line="295" w:lineRule="exact" w:before="12"/>
                          <w:ind w:left="37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Otros de Protección Ambiental</w:t>
                        </w:r>
                      </w:p>
                    </w:tc>
                    <w:tc>
                      <w:tcPr>
                        <w:tcW w:w="2253" w:type="dxa"/>
                        <w:shd w:val="clear" w:color="auto" w:fill="ECEBE9"/>
                      </w:tcPr>
                      <w:p>
                        <w:pPr>
                          <w:pStyle w:val="TableParagraph"/>
                          <w:spacing w:line="302" w:lineRule="exact"/>
                          <w:ind w:right="111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10,706,307.40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926" w:type="dxa"/>
                        <w:gridSpan w:val="2"/>
                        <w:shd w:val="clear" w:color="auto" w:fill="ECEBE9"/>
                      </w:tcPr>
                      <w:p>
                        <w:pPr>
                          <w:pStyle w:val="TableParagraph"/>
                          <w:spacing w:line="295" w:lineRule="exact" w:before="12"/>
                          <w:ind w:left="37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Educación Superior</w:t>
                        </w:r>
                      </w:p>
                    </w:tc>
                    <w:tc>
                      <w:tcPr>
                        <w:tcW w:w="2253" w:type="dxa"/>
                        <w:shd w:val="clear" w:color="auto" w:fill="ECEBE9"/>
                      </w:tcPr>
                      <w:p>
                        <w:pPr>
                          <w:pStyle w:val="TableParagraph"/>
                          <w:spacing w:line="302" w:lineRule="exact"/>
                          <w:ind w:right="112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5,802,000.00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5926" w:type="dxa"/>
                        <w:gridSpan w:val="2"/>
                        <w:shd w:val="clear" w:color="auto" w:fill="ECEBE9"/>
                      </w:tcPr>
                      <w:p>
                        <w:pPr>
                          <w:pStyle w:val="TableParagraph"/>
                          <w:spacing w:line="295" w:lineRule="exact" w:before="12"/>
                          <w:ind w:left="37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Otros Asuntos Sociales</w:t>
                        </w:r>
                      </w:p>
                    </w:tc>
                    <w:tc>
                      <w:tcPr>
                        <w:tcW w:w="2253" w:type="dxa"/>
                        <w:shd w:val="clear" w:color="auto" w:fill="ECEBE9"/>
                      </w:tcPr>
                      <w:p>
                        <w:pPr>
                          <w:pStyle w:val="TableParagraph"/>
                          <w:spacing w:line="302" w:lineRule="exact"/>
                          <w:ind w:right="112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2,810,156.24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282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EC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644" w:type="dxa"/>
                        <w:tcBorders>
                          <w:left w:val="nil"/>
                        </w:tcBorders>
                        <w:shd w:val="clear" w:color="auto" w:fill="ECEBE9"/>
                      </w:tcPr>
                      <w:p>
                        <w:pPr>
                          <w:pStyle w:val="TableParagraph"/>
                          <w:spacing w:line="295" w:lineRule="exact" w:before="12"/>
                          <w:ind w:left="1183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FF"/>
                            <w:sz w:val="25"/>
                          </w:rPr>
                          <w:t>TOTAL DESARROLLO SOCIAL</w:t>
                        </w:r>
                      </w:p>
                    </w:tc>
                    <w:tc>
                      <w:tcPr>
                        <w:tcW w:w="2253" w:type="dxa"/>
                        <w:tcBorders>
                          <w:right w:val="nil"/>
                        </w:tcBorders>
                        <w:shd w:val="clear" w:color="auto" w:fill="ECEBE9"/>
                      </w:tcPr>
                      <w:p>
                        <w:pPr>
                          <w:pStyle w:val="TableParagraph"/>
                          <w:spacing w:line="302" w:lineRule="exact"/>
                          <w:ind w:right="73"/>
                          <w:jc w:val="righ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FF"/>
                            <w:sz w:val="25"/>
                          </w:rPr>
                          <w:t>699,680,541.25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FFFFFF"/>
          <w:sz w:val="38"/>
        </w:rPr>
        <w:t>DESARROLLO SOCIAL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9"/>
        </w:rPr>
      </w:pPr>
      <w:r>
        <w:rPr/>
        <w:pict>
          <v:shape style="position:absolute;margin-left:181.944992pt;margin-top:19.759356pt;width:408.85pt;height:18.150pt;mso-position-horizontal-relative:page;mso-position-vertical-relative:paragraph;z-index:-251570176;mso-wrap-distance-left:0;mso-wrap-distance-right:0" coordorigin="3639,395" coordsize="8177,363" path="m11815,395l3639,395,3639,469,3664,535,3700,594,3746,646,3800,690,3861,724,3928,747,3999,758,11443,758,11519,746,11590,720,11654,682,11709,633,11755,574,11789,508,11811,435,11815,395xe" filled="true" fillcolor="#00afef" stroked="false">
            <v:path arrowok="t"/>
            <v:fill opacity="51118f" type="solid"/>
            <w10:wrap type="topAndBottom"/>
          </v:shape>
        </w:pict>
      </w:r>
    </w:p>
    <w:p>
      <w:pPr>
        <w:pStyle w:val="BodyText"/>
        <w:spacing w:before="308"/>
        <w:ind w:right="2175"/>
        <w:jc w:val="right"/>
      </w:pPr>
      <w:r>
        <w:rPr>
          <w:color w:val="FFFFFF"/>
          <w:w w:val="100"/>
        </w:rPr>
        <w:t>$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spacing w:before="29"/>
        <w:ind w:left="6386" w:right="0" w:firstLine="0"/>
        <w:jc w:val="left"/>
        <w:rPr>
          <w:b/>
          <w:sz w:val="37"/>
        </w:rPr>
      </w:pPr>
      <w:r>
        <w:rPr/>
        <w:pict>
          <v:shape style="position:absolute;margin-left:176.826981pt;margin-top:15.816847pt;width:405.55pt;height:236.7pt;mso-position-horizontal-relative:page;mso-position-vertical-relative:paragraph;z-index:2517524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8"/>
                    <w:gridCol w:w="5542"/>
                    <w:gridCol w:w="2228"/>
                  </w:tblGrid>
                  <w:tr>
                    <w:trPr>
                      <w:trHeight w:val="156" w:hRule="atLeast"/>
                    </w:trPr>
                    <w:tc>
                      <w:tcPr>
                        <w:tcW w:w="8088" w:type="dxa"/>
                        <w:gridSpan w:val="3"/>
                        <w:tcBorders>
                          <w:top w:val="nil"/>
                        </w:tcBorders>
                        <w:shd w:val="clear" w:color="auto" w:fill="EC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5860" w:type="dxa"/>
                        <w:gridSpan w:val="2"/>
                        <w:shd w:val="clear" w:color="auto" w:fill="ECEBE9"/>
                      </w:tcPr>
                      <w:p>
                        <w:pPr>
                          <w:pStyle w:val="TableParagraph"/>
                          <w:spacing w:line="294" w:lineRule="exact" w:before="9"/>
                          <w:ind w:left="36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Policía</w:t>
                        </w:r>
                      </w:p>
                    </w:tc>
                    <w:tc>
                      <w:tcPr>
                        <w:tcW w:w="2228" w:type="dxa"/>
                        <w:shd w:val="clear" w:color="auto" w:fill="ECEBE9"/>
                      </w:tcPr>
                      <w:p>
                        <w:pPr>
                          <w:pStyle w:val="TableParagraph"/>
                          <w:spacing w:line="299" w:lineRule="exact"/>
                          <w:ind w:right="111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325,199,784.27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5860" w:type="dxa"/>
                        <w:gridSpan w:val="2"/>
                        <w:shd w:val="clear" w:color="auto" w:fill="ECEBE9"/>
                      </w:tcPr>
                      <w:p>
                        <w:pPr>
                          <w:pStyle w:val="TableParagraph"/>
                          <w:spacing w:line="294" w:lineRule="exact" w:before="10"/>
                          <w:ind w:left="36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Otros</w:t>
                        </w:r>
                      </w:p>
                    </w:tc>
                    <w:tc>
                      <w:tcPr>
                        <w:tcW w:w="2228" w:type="dxa"/>
                        <w:shd w:val="clear" w:color="auto" w:fill="ECEBE9"/>
                      </w:tcPr>
                      <w:p>
                        <w:pPr>
                          <w:pStyle w:val="TableParagraph"/>
                          <w:spacing w:line="299" w:lineRule="exact"/>
                          <w:ind w:right="111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112,578,331.72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5860" w:type="dxa"/>
                        <w:gridSpan w:val="2"/>
                        <w:shd w:val="clear" w:color="auto" w:fill="ECEBE9"/>
                      </w:tcPr>
                      <w:p>
                        <w:pPr>
                          <w:pStyle w:val="TableParagraph"/>
                          <w:spacing w:line="294" w:lineRule="exact" w:before="10"/>
                          <w:ind w:left="36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Asuntos Hacendarios</w:t>
                        </w:r>
                      </w:p>
                    </w:tc>
                    <w:tc>
                      <w:tcPr>
                        <w:tcW w:w="2228" w:type="dxa"/>
                        <w:shd w:val="clear" w:color="auto" w:fill="ECEBE9"/>
                      </w:tcPr>
                      <w:p>
                        <w:pPr>
                          <w:pStyle w:val="TableParagraph"/>
                          <w:spacing w:line="299" w:lineRule="exact"/>
                          <w:ind w:right="111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58,590,830.13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5860" w:type="dxa"/>
                        <w:gridSpan w:val="2"/>
                        <w:shd w:val="clear" w:color="auto" w:fill="ECEBE9"/>
                      </w:tcPr>
                      <w:p>
                        <w:pPr>
                          <w:pStyle w:val="TableParagraph"/>
                          <w:spacing w:line="294" w:lineRule="exact" w:before="10"/>
                          <w:ind w:left="36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Asuntos Jurídicos</w:t>
                        </w:r>
                      </w:p>
                    </w:tc>
                    <w:tc>
                      <w:tcPr>
                        <w:tcW w:w="2228" w:type="dxa"/>
                        <w:shd w:val="clear" w:color="auto" w:fill="ECEBE9"/>
                      </w:tcPr>
                      <w:p>
                        <w:pPr>
                          <w:pStyle w:val="TableParagraph"/>
                          <w:spacing w:line="299" w:lineRule="exact"/>
                          <w:ind w:right="111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37,528,561.28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5860" w:type="dxa"/>
                        <w:gridSpan w:val="2"/>
                        <w:shd w:val="clear" w:color="auto" w:fill="ECEBE9"/>
                      </w:tcPr>
                      <w:p>
                        <w:pPr>
                          <w:pStyle w:val="TableParagraph"/>
                          <w:spacing w:line="294" w:lineRule="exact" w:before="10"/>
                          <w:ind w:left="36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Presidencia / Gubernatura</w:t>
                        </w:r>
                      </w:p>
                    </w:tc>
                    <w:tc>
                      <w:tcPr>
                        <w:tcW w:w="2228" w:type="dxa"/>
                        <w:shd w:val="clear" w:color="auto" w:fill="ECEBE9"/>
                      </w:tcPr>
                      <w:p>
                        <w:pPr>
                          <w:pStyle w:val="TableParagraph"/>
                          <w:spacing w:line="299" w:lineRule="exact"/>
                          <w:ind w:right="111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29,608,837.32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5860" w:type="dxa"/>
                        <w:gridSpan w:val="2"/>
                        <w:shd w:val="clear" w:color="auto" w:fill="ECEBE9"/>
                      </w:tcPr>
                      <w:p>
                        <w:pPr>
                          <w:pStyle w:val="TableParagraph"/>
                          <w:spacing w:line="294" w:lineRule="exact" w:before="10"/>
                          <w:ind w:left="36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Legislación</w:t>
                        </w:r>
                      </w:p>
                    </w:tc>
                    <w:tc>
                      <w:tcPr>
                        <w:tcW w:w="2228" w:type="dxa"/>
                        <w:shd w:val="clear" w:color="auto" w:fill="ECEBE9"/>
                      </w:tcPr>
                      <w:p>
                        <w:pPr>
                          <w:pStyle w:val="TableParagraph"/>
                          <w:spacing w:line="299" w:lineRule="exact"/>
                          <w:ind w:right="111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28,303,843.19</w:t>
                        </w:r>
                      </w:p>
                    </w:tc>
                  </w:tr>
                  <w:tr>
                    <w:trPr>
                      <w:trHeight w:val="417" w:hRule="atLeast"/>
                    </w:trPr>
                    <w:tc>
                      <w:tcPr>
                        <w:tcW w:w="5860" w:type="dxa"/>
                        <w:gridSpan w:val="2"/>
                        <w:shd w:val="clear" w:color="auto" w:fill="ECEBE9"/>
                      </w:tcPr>
                      <w:p>
                        <w:pPr>
                          <w:pStyle w:val="TableParagraph"/>
                          <w:spacing w:before="56"/>
                          <w:ind w:left="36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Servicios de Comunicación y Medios</w:t>
                        </w:r>
                      </w:p>
                    </w:tc>
                    <w:tc>
                      <w:tcPr>
                        <w:tcW w:w="2228" w:type="dxa"/>
                        <w:shd w:val="clear" w:color="auto" w:fill="ECEBE9"/>
                      </w:tcPr>
                      <w:p>
                        <w:pPr>
                          <w:pStyle w:val="TableParagraph"/>
                          <w:spacing w:before="56"/>
                          <w:ind w:right="111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21,365,070.76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5860" w:type="dxa"/>
                        <w:gridSpan w:val="2"/>
                        <w:shd w:val="clear" w:color="auto" w:fill="ECEBE9"/>
                      </w:tcPr>
                      <w:p>
                        <w:pPr>
                          <w:pStyle w:val="TableParagraph"/>
                          <w:spacing w:line="294" w:lineRule="exact" w:before="9"/>
                          <w:ind w:left="36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Política Interior</w:t>
                        </w:r>
                      </w:p>
                    </w:tc>
                    <w:tc>
                      <w:tcPr>
                        <w:tcW w:w="2228" w:type="dxa"/>
                        <w:shd w:val="clear" w:color="auto" w:fill="ECEBE9"/>
                      </w:tcPr>
                      <w:p>
                        <w:pPr>
                          <w:pStyle w:val="TableParagraph"/>
                          <w:spacing w:line="299" w:lineRule="exact"/>
                          <w:ind w:right="111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17,287,718.03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5860" w:type="dxa"/>
                        <w:gridSpan w:val="2"/>
                        <w:shd w:val="clear" w:color="auto" w:fill="ECEBE9"/>
                      </w:tcPr>
                      <w:p>
                        <w:pPr>
                          <w:pStyle w:val="TableParagraph"/>
                          <w:spacing w:line="294" w:lineRule="exact" w:before="9"/>
                          <w:ind w:left="36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Protección Civil</w:t>
                        </w:r>
                      </w:p>
                    </w:tc>
                    <w:tc>
                      <w:tcPr>
                        <w:tcW w:w="2228" w:type="dxa"/>
                        <w:shd w:val="clear" w:color="auto" w:fill="ECEBE9"/>
                      </w:tcPr>
                      <w:p>
                        <w:pPr>
                          <w:pStyle w:val="TableParagraph"/>
                          <w:spacing w:line="299" w:lineRule="exact"/>
                          <w:ind w:right="111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12,198,907.93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5860" w:type="dxa"/>
                        <w:gridSpan w:val="2"/>
                        <w:shd w:val="clear" w:color="auto" w:fill="ECEBE9"/>
                      </w:tcPr>
                      <w:p>
                        <w:pPr>
                          <w:pStyle w:val="TableParagraph"/>
                          <w:spacing w:line="294" w:lineRule="exact" w:before="9"/>
                          <w:ind w:left="36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Función Pública</w:t>
                        </w:r>
                      </w:p>
                    </w:tc>
                    <w:tc>
                      <w:tcPr>
                        <w:tcW w:w="2228" w:type="dxa"/>
                        <w:shd w:val="clear" w:color="auto" w:fill="ECEBE9"/>
                      </w:tcPr>
                      <w:p>
                        <w:pPr>
                          <w:pStyle w:val="TableParagraph"/>
                          <w:spacing w:line="299" w:lineRule="exact"/>
                          <w:ind w:right="111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11,613,054.79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5860" w:type="dxa"/>
                        <w:gridSpan w:val="2"/>
                        <w:shd w:val="clear" w:color="auto" w:fill="ECEBE9"/>
                      </w:tcPr>
                      <w:p>
                        <w:pPr>
                          <w:pStyle w:val="TableParagraph"/>
                          <w:spacing w:line="294" w:lineRule="exact" w:before="9"/>
                          <w:ind w:left="36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Otros</w:t>
                        </w:r>
                      </w:p>
                    </w:tc>
                    <w:tc>
                      <w:tcPr>
                        <w:tcW w:w="2228" w:type="dxa"/>
                        <w:shd w:val="clear" w:color="auto" w:fill="ECEBE9"/>
                      </w:tcPr>
                      <w:p>
                        <w:pPr>
                          <w:pStyle w:val="TableParagraph"/>
                          <w:spacing w:line="299" w:lineRule="exact"/>
                          <w:ind w:right="111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11,202,452.53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5860" w:type="dxa"/>
                        <w:gridSpan w:val="2"/>
                        <w:shd w:val="clear" w:color="auto" w:fill="ECEBE9"/>
                      </w:tcPr>
                      <w:p>
                        <w:pPr>
                          <w:pStyle w:val="TableParagraph"/>
                          <w:spacing w:line="294" w:lineRule="exact" w:before="9"/>
                          <w:ind w:left="36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Servicios Registrales, Administrativos y Patrimoniales</w:t>
                        </w:r>
                      </w:p>
                    </w:tc>
                    <w:tc>
                      <w:tcPr>
                        <w:tcW w:w="2228" w:type="dxa"/>
                        <w:shd w:val="clear" w:color="auto" w:fill="ECEBE9"/>
                      </w:tcPr>
                      <w:p>
                        <w:pPr>
                          <w:pStyle w:val="TableParagraph"/>
                          <w:spacing w:line="299" w:lineRule="exact"/>
                          <w:ind w:right="112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4,169,785.40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318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ECEBE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542" w:type="dxa"/>
                        <w:tcBorders>
                          <w:left w:val="nil"/>
                        </w:tcBorders>
                        <w:shd w:val="clear" w:color="auto" w:fill="ECEBE9"/>
                      </w:tcPr>
                      <w:p>
                        <w:pPr>
                          <w:pStyle w:val="TableParagraph"/>
                          <w:spacing w:line="294" w:lineRule="exact" w:before="9"/>
                          <w:ind w:left="1676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FF"/>
                            <w:sz w:val="25"/>
                          </w:rPr>
                          <w:t>TOTAL GOBIERNO</w:t>
                        </w:r>
                      </w:p>
                    </w:tc>
                    <w:tc>
                      <w:tcPr>
                        <w:tcW w:w="2228" w:type="dxa"/>
                        <w:tcBorders>
                          <w:right w:val="nil"/>
                        </w:tcBorders>
                        <w:shd w:val="clear" w:color="auto" w:fill="ECEBE9"/>
                      </w:tcPr>
                      <w:p>
                        <w:pPr>
                          <w:pStyle w:val="TableParagraph"/>
                          <w:spacing w:line="299" w:lineRule="exact"/>
                          <w:ind w:right="74"/>
                          <w:jc w:val="righ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FF"/>
                            <w:sz w:val="25"/>
                          </w:rPr>
                          <w:t>669,647,177.35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FFFFFF"/>
          <w:sz w:val="37"/>
        </w:rPr>
        <w:t>GOBIERNO</w:t>
      </w: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spacing w:before="8"/>
        <w:rPr>
          <w:b/>
          <w:sz w:val="43"/>
        </w:rPr>
      </w:pPr>
    </w:p>
    <w:p>
      <w:pPr>
        <w:pStyle w:val="BodyText"/>
        <w:ind w:right="2336"/>
        <w:jc w:val="right"/>
      </w:pPr>
      <w:r>
        <w:rPr/>
        <w:pict>
          <v:shape style="position:absolute;margin-left:177.603989pt;margin-top:-13.857181pt;width:404.05pt;height:18pt;mso-position-horizontal-relative:page;mso-position-vertical-relative:paragraph;z-index:-254706688" coordorigin="3552,-277" coordsize="8081,360" path="m11632,-277l3552,-277,3552,-237,3576,-171,3611,-110,3654,-55,3706,-9,3764,29,3829,58,3898,76,3971,82,11204,82,11282,75,11356,55,11424,23,11484,-20,11537,-73,11580,-133,11612,-201,11632,-275,11632,-277xe" filled="true" fillcolor="#2badab" stroked="false">
            <v:path arrowok="t"/>
            <v:fill opacity="51118f" type="solid"/>
            <w10:wrap type="none"/>
          </v:shape>
        </w:pict>
      </w:r>
      <w:r>
        <w:rPr>
          <w:color w:val="FFFFFF"/>
          <w:w w:val="100"/>
        </w:rPr>
        <w:t>$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300172</wp:posOffset>
            </wp:positionH>
            <wp:positionV relativeFrom="paragraph">
              <wp:posOffset>187596</wp:posOffset>
            </wp:positionV>
            <wp:extent cx="835246" cy="569404"/>
            <wp:effectExtent l="0" t="0" r="0" b="0"/>
            <wp:wrapTopAndBottom/>
            <wp:docPr id="29" name="image2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22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246" cy="569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2240" w:h="15840"/>
          <w:pgMar w:top="280" w:bottom="280" w:left="360" w:right="0"/>
        </w:sectPr>
      </w:pPr>
    </w:p>
    <w:p>
      <w:pPr>
        <w:tabs>
          <w:tab w:pos="10617" w:val="right" w:leader="none"/>
        </w:tabs>
        <w:spacing w:before="56"/>
        <w:ind w:left="1991" w:right="0" w:firstLine="0"/>
        <w:jc w:val="left"/>
        <w:rPr>
          <w:rFonts w:ascii="Arial" w:hAnsi="Arial"/>
          <w:b/>
          <w:sz w:val="45"/>
        </w:rPr>
      </w:pPr>
      <w:r>
        <w:rPr/>
        <w:pict>
          <v:rect style="position:absolute;margin-left:0pt;margin-top:0pt;width:612pt;height:792pt;mso-position-horizontal-relative:page;mso-position-vertical-relative:page;z-index:-254702592" filled="true" fillcolor="#ededeb" stroked="false">
            <v:fill type="solid"/>
            <w10:wrap type="none"/>
          </v:rect>
        </w:pict>
      </w:r>
      <w:r>
        <w:rPr/>
        <w:pict>
          <v:group style="position:absolute;margin-left:59.498001pt;margin-top:1.209pt;width:552.2pt;height:713.45pt;mso-position-horizontal-relative:page;mso-position-vertical-relative:page;z-index:-254701568" coordorigin="1190,24" coordsize="11044,14269">
            <v:shape style="position:absolute;left:2973;top:3678;width:7082;height:6884" type="#_x0000_t75" stroked="false">
              <v:imagedata r:id="rId228" o:title=""/>
            </v:shape>
            <v:rect style="position:absolute;left:1210;top:24;width:10989;height:14269" filled="true" fillcolor="#ecebe9" stroked="false">
              <v:fill opacity="51118f" type="solid"/>
            </v:rect>
            <v:line style="position:absolute" from="1214,1134" to="12234,1134" stroked="true" strokeweight="2.12pt" strokecolor="#2a3149">
              <v:stroke dashstyle="solid"/>
            </v:line>
            <v:line style="position:absolute" from="1190,1245" to="12234,1245" stroked="true" strokeweight="2.12pt" strokecolor="#2a3149">
              <v:stroke dashstyle="solid"/>
            </v:line>
            <v:shape style="position:absolute;left:1741;top:2336;width:8406;height:2203" coordorigin="1741,2337" coordsize="8406,2203" path="m9958,2337l1931,2337,1857,2351,1797,2392,1756,2452,1741,2526,1741,4350,1756,4423,1797,4484,1857,4524,1931,4539,9958,4539,10031,4524,10091,4484,10132,4423,10147,4350,10147,2526,10132,2452,10091,2392,10031,2351,9958,2337xe" filled="true" fillcolor="#ececec" stroked="false">
              <v:path arrowok="t"/>
              <v:fill opacity="51118f" type="solid"/>
            </v:shape>
            <v:shape style="position:absolute;left:1756;top:2352;width:8390;height:482" coordorigin="1757,2352" coordsize="8390,482" path="m10033,2352l1855,2352,1797,2392,1757,2451,1757,2833,10147,2833,10147,2515,10136,2462,10112,2416,10077,2379,10033,2352xe" filled="true" fillcolor="#ffcc00" stroked="false">
              <v:path arrowok="t"/>
              <v:fill opacity="51118f" type="solid"/>
            </v:shape>
            <v:line style="position:absolute" from="1857,2344" to="10033,2344" stroked="true" strokeweight=".770191pt" strokecolor="#000000">
              <v:stroke dashstyle="solid"/>
            </v:line>
            <v:line style="position:absolute" from="1857,2344" to="10033,2344" stroked="true" strokeweight=".769322pt" strokecolor="#000000">
              <v:stroke dashstyle="solid"/>
            </v:line>
            <v:shape style="position:absolute;left:10337;top:2722;width:1548;height:1548" type="#_x0000_t75" stroked="false">
              <v:imagedata r:id="rId229" o:title=""/>
            </v:shape>
            <v:shape style="position:absolute;left:10408;top:5349;width:1285;height:1285" type="#_x0000_t75" stroked="false">
              <v:imagedata r:id="rId230" o:title=""/>
            </v:shape>
            <v:shape style="position:absolute;left:10269;top:371;width:960;height:596" coordorigin="10270,372" coordsize="960,596" path="m10981,372l10519,372,10441,384,10372,420,10318,474,10283,542,10270,621,10270,717,10283,796,10318,864,10372,918,10441,954,10519,967,10981,967,11059,954,11128,918,11182,864,11217,796,11230,717,11230,621,11217,542,11182,474,11128,420,11059,384,10981,372xe" filled="true" fillcolor="#283049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87.835999pt;margin-top:209.146683pt;width:419.5pt;height:17.850pt;mso-position-horizontal-relative:page;mso-position-vertical-relative:page;z-index:-254700544" coordorigin="1757,4183" coordsize="8390,357" path="m10147,4183l1757,4183,1757,4425,1785,4471,1825,4507,1875,4531,1931,4539,9958,4539,10029,4525,10088,4487,10129,4431,10147,4361,10147,4183xe" filled="true" fillcolor="#ffcc00" stroked="false">
            <v:path arrowok="t"/>
            <v:fill opacity="51118f" type="solid"/>
            <w10:wrap type="none"/>
          </v:shape>
        </w:pict>
      </w:r>
      <w:r>
        <w:rPr>
          <w:rFonts w:ascii="Segoe UI" w:hAnsi="Segoe UI"/>
          <w:b/>
          <w:color w:val="2A3149"/>
          <w:spacing w:val="3"/>
          <w:w w:val="115"/>
          <w:sz w:val="26"/>
        </w:rPr>
        <w:t>Administración</w:t>
      </w:r>
      <w:r>
        <w:rPr>
          <w:rFonts w:ascii="Segoe UI" w:hAnsi="Segoe UI"/>
          <w:b/>
          <w:color w:val="2A3149"/>
          <w:spacing w:val="5"/>
          <w:w w:val="115"/>
          <w:sz w:val="26"/>
        </w:rPr>
        <w:t> </w:t>
      </w:r>
      <w:r>
        <w:rPr>
          <w:rFonts w:ascii="Segoe UI" w:hAnsi="Segoe UI"/>
          <w:b/>
          <w:color w:val="2A3149"/>
          <w:spacing w:val="2"/>
          <w:w w:val="115"/>
          <w:sz w:val="26"/>
        </w:rPr>
        <w:t>Municipal </w:t>
      </w:r>
      <w:r>
        <w:rPr>
          <w:rFonts w:ascii="Segoe UI" w:hAnsi="Segoe UI"/>
          <w:b/>
          <w:color w:val="2A3149"/>
          <w:spacing w:val="6"/>
          <w:w w:val="115"/>
          <w:sz w:val="26"/>
        </w:rPr>
        <w:t>2018-2021</w:t>
        <w:tab/>
      </w:r>
      <w:r>
        <w:rPr>
          <w:rFonts w:ascii="Segoe UI" w:hAnsi="Segoe UI"/>
          <w:b/>
          <w:color w:val="2A3149"/>
          <w:spacing w:val="-69"/>
          <w:w w:val="115"/>
          <w:position w:val="8"/>
          <w:sz w:val="26"/>
        </w:rPr>
        <w:t>1</w:t>
      </w:r>
      <w:r>
        <w:rPr>
          <w:rFonts w:ascii="Arial" w:hAnsi="Arial"/>
          <w:b/>
          <w:color w:val="EDEDEB"/>
          <w:spacing w:val="-69"/>
          <w:w w:val="115"/>
          <w:position w:val="-4"/>
          <w:sz w:val="45"/>
        </w:rPr>
        <w:t>1</w:t>
      </w:r>
      <w:r>
        <w:rPr>
          <w:rFonts w:ascii="Segoe UI" w:hAnsi="Segoe UI"/>
          <w:b/>
          <w:color w:val="2A3149"/>
          <w:spacing w:val="-69"/>
          <w:w w:val="115"/>
          <w:position w:val="8"/>
          <w:sz w:val="26"/>
        </w:rPr>
        <w:t>9</w:t>
      </w:r>
      <w:r>
        <w:rPr>
          <w:rFonts w:ascii="Arial" w:hAnsi="Arial"/>
          <w:b/>
          <w:color w:val="EDEDEB"/>
          <w:spacing w:val="-69"/>
          <w:w w:val="115"/>
          <w:position w:val="-4"/>
          <w:sz w:val="45"/>
        </w:rPr>
        <w:t>7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 w:after="1"/>
        <w:rPr>
          <w:rFonts w:ascii="Arial"/>
          <w:b/>
          <w:sz w:val="12"/>
        </w:rPr>
      </w:pPr>
    </w:p>
    <w:tbl>
      <w:tblPr>
        <w:tblW w:w="0" w:type="auto"/>
        <w:jc w:val="left"/>
        <w:tblInd w:w="14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2"/>
        <w:gridCol w:w="2217"/>
      </w:tblGrid>
      <w:tr>
        <w:trPr>
          <w:trHeight w:val="362" w:hRule="atLeast"/>
        </w:trPr>
        <w:tc>
          <w:tcPr>
            <w:tcW w:w="8389" w:type="dxa"/>
            <w:gridSpan w:val="2"/>
            <w:tcBorders>
              <w:top w:val="nil"/>
            </w:tcBorders>
            <w:shd w:val="clear" w:color="auto" w:fill="ECEBE9"/>
          </w:tcPr>
          <w:p>
            <w:pPr>
              <w:pStyle w:val="TableParagraph"/>
              <w:spacing w:line="342" w:lineRule="exact"/>
              <w:ind w:left="2124" w:right="2090"/>
              <w:jc w:val="center"/>
              <w:rPr>
                <w:b/>
                <w:sz w:val="37"/>
              </w:rPr>
            </w:pPr>
            <w:r>
              <w:rPr>
                <w:b/>
                <w:color w:val="FFFFFF"/>
                <w:sz w:val="37"/>
              </w:rPr>
              <w:t>DESARROLLO ECONÓMICO</w:t>
            </w:r>
          </w:p>
        </w:tc>
      </w:tr>
      <w:tr>
        <w:trPr>
          <w:trHeight w:val="321" w:hRule="atLeast"/>
        </w:trPr>
        <w:tc>
          <w:tcPr>
            <w:tcW w:w="6172" w:type="dxa"/>
            <w:shd w:val="clear" w:color="auto" w:fill="ECEBE9"/>
          </w:tcPr>
          <w:p>
            <w:pPr>
              <w:pStyle w:val="TableParagraph"/>
              <w:spacing w:line="284" w:lineRule="exact" w:before="17"/>
              <w:ind w:left="36"/>
              <w:rPr>
                <w:sz w:val="24"/>
              </w:rPr>
            </w:pPr>
            <w:r>
              <w:rPr>
                <w:w w:val="105"/>
                <w:sz w:val="24"/>
              </w:rPr>
              <w:t>Asuntos Económicos y Comerciales en General</w:t>
            </w:r>
          </w:p>
        </w:tc>
        <w:tc>
          <w:tcPr>
            <w:tcW w:w="2217" w:type="dxa"/>
            <w:shd w:val="clear" w:color="auto" w:fill="ECEBE9"/>
          </w:tcPr>
          <w:p>
            <w:pPr>
              <w:pStyle w:val="TableParagraph"/>
              <w:spacing w:before="1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6,248,167.17</w:t>
            </w:r>
          </w:p>
        </w:tc>
      </w:tr>
      <w:tr>
        <w:trPr>
          <w:trHeight w:val="321" w:hRule="atLeast"/>
        </w:trPr>
        <w:tc>
          <w:tcPr>
            <w:tcW w:w="6172" w:type="dxa"/>
            <w:shd w:val="clear" w:color="auto" w:fill="ECEBE9"/>
          </w:tcPr>
          <w:p>
            <w:pPr>
              <w:pStyle w:val="TableParagraph"/>
              <w:spacing w:line="284" w:lineRule="exact" w:before="17"/>
              <w:ind w:left="36"/>
              <w:rPr>
                <w:sz w:val="24"/>
              </w:rPr>
            </w:pPr>
            <w:r>
              <w:rPr>
                <w:w w:val="105"/>
                <w:sz w:val="24"/>
              </w:rPr>
              <w:t>Agropecuaria</w:t>
            </w:r>
          </w:p>
        </w:tc>
        <w:tc>
          <w:tcPr>
            <w:tcW w:w="2217" w:type="dxa"/>
            <w:shd w:val="clear" w:color="auto" w:fill="ECEBE9"/>
          </w:tcPr>
          <w:p>
            <w:pPr>
              <w:pStyle w:val="TableParagraph"/>
              <w:spacing w:before="2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4,335,514.82</w:t>
            </w:r>
          </w:p>
        </w:tc>
      </w:tr>
      <w:tr>
        <w:trPr>
          <w:trHeight w:val="321" w:hRule="atLeast"/>
        </w:trPr>
        <w:tc>
          <w:tcPr>
            <w:tcW w:w="6172" w:type="dxa"/>
            <w:shd w:val="clear" w:color="auto" w:fill="ECEBE9"/>
          </w:tcPr>
          <w:p>
            <w:pPr>
              <w:pStyle w:val="TableParagraph"/>
              <w:spacing w:line="284" w:lineRule="exact" w:before="17"/>
              <w:ind w:left="36"/>
              <w:rPr>
                <w:sz w:val="24"/>
              </w:rPr>
            </w:pPr>
            <w:r>
              <w:rPr>
                <w:w w:val="105"/>
                <w:sz w:val="24"/>
              </w:rPr>
              <w:t>Turismo</w:t>
            </w:r>
          </w:p>
        </w:tc>
        <w:tc>
          <w:tcPr>
            <w:tcW w:w="2217" w:type="dxa"/>
            <w:shd w:val="clear" w:color="auto" w:fill="ECEBE9"/>
          </w:tcPr>
          <w:p>
            <w:pPr>
              <w:pStyle w:val="TableParagraph"/>
              <w:spacing w:before="2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4,251,846.90</w:t>
            </w:r>
          </w:p>
        </w:tc>
      </w:tr>
      <w:tr>
        <w:trPr>
          <w:trHeight w:val="321" w:hRule="atLeast"/>
        </w:trPr>
        <w:tc>
          <w:tcPr>
            <w:tcW w:w="6172" w:type="dxa"/>
            <w:shd w:val="clear" w:color="auto" w:fill="ECEBE9"/>
          </w:tcPr>
          <w:p>
            <w:pPr>
              <w:pStyle w:val="TableParagraph"/>
              <w:spacing w:line="284" w:lineRule="exact" w:before="17"/>
              <w:ind w:left="36"/>
              <w:rPr>
                <w:sz w:val="24"/>
              </w:rPr>
            </w:pPr>
            <w:r>
              <w:rPr>
                <w:w w:val="105"/>
                <w:sz w:val="24"/>
              </w:rPr>
              <w:t>Otros Asuntos Económicos</w:t>
            </w:r>
          </w:p>
        </w:tc>
        <w:tc>
          <w:tcPr>
            <w:tcW w:w="2217" w:type="dxa"/>
            <w:shd w:val="clear" w:color="auto" w:fill="ECEBE9"/>
          </w:tcPr>
          <w:p>
            <w:pPr>
              <w:pStyle w:val="TableParagraph"/>
              <w:spacing w:before="1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10,166,962.51</w:t>
            </w:r>
          </w:p>
        </w:tc>
      </w:tr>
      <w:tr>
        <w:trPr>
          <w:trHeight w:val="320" w:hRule="atLeast"/>
        </w:trPr>
        <w:tc>
          <w:tcPr>
            <w:tcW w:w="6172" w:type="dxa"/>
            <w:shd w:val="clear" w:color="auto" w:fill="ECEBE9"/>
          </w:tcPr>
          <w:p>
            <w:pPr>
              <w:pStyle w:val="TableParagraph"/>
              <w:spacing w:line="284" w:lineRule="exact" w:before="17"/>
              <w:ind w:left="1308"/>
              <w:rPr>
                <w:b/>
                <w:sz w:val="24"/>
              </w:rPr>
            </w:pPr>
            <w:r>
              <w:rPr>
                <w:b/>
                <w:color w:val="FFFFFF"/>
                <w:w w:val="105"/>
                <w:sz w:val="24"/>
              </w:rPr>
              <w:t>TOTAL DESARROLLO ECONÓMICO</w:t>
            </w:r>
          </w:p>
        </w:tc>
        <w:tc>
          <w:tcPr>
            <w:tcW w:w="2217" w:type="dxa"/>
            <w:shd w:val="clear" w:color="auto" w:fill="ECEBE9"/>
          </w:tcPr>
          <w:p>
            <w:pPr>
              <w:pStyle w:val="TableParagraph"/>
              <w:spacing w:line="301" w:lineRule="exact"/>
              <w:ind w:right="68"/>
              <w:jc w:val="right"/>
              <w:rPr>
                <w:b/>
                <w:sz w:val="24"/>
              </w:rPr>
            </w:pPr>
            <w:r>
              <w:rPr>
                <w:color w:val="FFFFFF"/>
                <w:sz w:val="25"/>
              </w:rPr>
              <w:t>$ </w:t>
            </w:r>
            <w:r>
              <w:rPr>
                <w:b/>
                <w:color w:val="FFFFFF"/>
                <w:position w:val="1"/>
                <w:sz w:val="24"/>
              </w:rPr>
              <w:t>25,002,491.40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0"/>
        </w:rPr>
      </w:pPr>
    </w:p>
    <w:tbl>
      <w:tblPr>
        <w:tblW w:w="0" w:type="auto"/>
        <w:jc w:val="left"/>
        <w:tblInd w:w="14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8"/>
        <w:gridCol w:w="2209"/>
      </w:tblGrid>
      <w:tr>
        <w:trPr>
          <w:trHeight w:val="413" w:hRule="atLeast"/>
        </w:trPr>
        <w:tc>
          <w:tcPr>
            <w:tcW w:w="8357" w:type="dxa"/>
            <w:gridSpan w:val="2"/>
            <w:shd w:val="clear" w:color="auto" w:fill="ECEBE9"/>
          </w:tcPr>
          <w:p>
            <w:pPr>
              <w:pStyle w:val="TableParagraph"/>
              <w:spacing w:line="375" w:lineRule="exact" w:before="18"/>
              <w:ind w:left="515"/>
              <w:rPr>
                <w:b/>
                <w:sz w:val="32"/>
              </w:rPr>
            </w:pPr>
            <w:r>
              <w:rPr>
                <w:b/>
                <w:color w:val="FFFFFF"/>
                <w:w w:val="105"/>
                <w:sz w:val="32"/>
              </w:rPr>
              <w:t>OTRAS NO CLASIFICADAS EN FUNCIONES ANTERIORES</w:t>
            </w:r>
          </w:p>
        </w:tc>
      </w:tr>
      <w:tr>
        <w:trPr>
          <w:trHeight w:val="320" w:hRule="atLeast"/>
        </w:trPr>
        <w:tc>
          <w:tcPr>
            <w:tcW w:w="6148" w:type="dxa"/>
            <w:shd w:val="clear" w:color="auto" w:fill="ECEBE9"/>
          </w:tcPr>
          <w:p>
            <w:pPr>
              <w:pStyle w:val="TableParagraph"/>
              <w:spacing w:line="283" w:lineRule="exact" w:before="17"/>
              <w:ind w:left="36"/>
              <w:rPr>
                <w:sz w:val="24"/>
              </w:rPr>
            </w:pPr>
            <w:r>
              <w:rPr>
                <w:w w:val="105"/>
                <w:sz w:val="24"/>
              </w:rPr>
              <w:t>Deuda Pública Interna</w:t>
            </w:r>
          </w:p>
        </w:tc>
        <w:tc>
          <w:tcPr>
            <w:tcW w:w="2209" w:type="dxa"/>
            <w:shd w:val="clear" w:color="auto" w:fill="ECEBE9"/>
          </w:tcPr>
          <w:p>
            <w:pPr>
              <w:pStyle w:val="TableParagraph"/>
              <w:spacing w:before="1"/>
              <w:ind w:right="113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16,000,000.00</w:t>
            </w:r>
          </w:p>
        </w:tc>
      </w:tr>
      <w:tr>
        <w:trPr>
          <w:trHeight w:val="320" w:hRule="atLeast"/>
        </w:trPr>
        <w:tc>
          <w:tcPr>
            <w:tcW w:w="6148" w:type="dxa"/>
            <w:shd w:val="clear" w:color="auto" w:fill="ECEBE9"/>
          </w:tcPr>
          <w:p>
            <w:pPr>
              <w:pStyle w:val="TableParagraph"/>
              <w:spacing w:line="274" w:lineRule="exact" w:before="26"/>
              <w:ind w:left="190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TOTAL OTRAS NO CLASIFICADAS EN FUNCIONES ANTERIORES</w:t>
            </w:r>
          </w:p>
        </w:tc>
        <w:tc>
          <w:tcPr>
            <w:tcW w:w="2209" w:type="dxa"/>
            <w:shd w:val="clear" w:color="auto" w:fill="ECEBE9"/>
          </w:tcPr>
          <w:p>
            <w:pPr>
              <w:pStyle w:val="TableParagraph"/>
              <w:spacing w:line="297" w:lineRule="exact"/>
              <w:ind w:right="67"/>
              <w:jc w:val="right"/>
              <w:rPr>
                <w:b/>
                <w:sz w:val="24"/>
              </w:rPr>
            </w:pPr>
            <w:r>
              <w:rPr>
                <w:color w:val="FFFFFF"/>
                <w:sz w:val="25"/>
              </w:rPr>
              <w:t>$ </w:t>
            </w:r>
            <w:r>
              <w:rPr>
                <w:b/>
                <w:color w:val="FFFFFF"/>
                <w:sz w:val="24"/>
              </w:rPr>
              <w:t>16,000,000.00</w:t>
            </w:r>
          </w:p>
        </w:tc>
      </w:tr>
    </w:tbl>
    <w:p>
      <w:pPr>
        <w:pStyle w:val="BodyText"/>
        <w:spacing w:before="8"/>
        <w:rPr>
          <w:rFonts w:ascii="Arial"/>
          <w:b/>
          <w:sz w:val="66"/>
        </w:rPr>
      </w:pPr>
    </w:p>
    <w:p>
      <w:pPr>
        <w:spacing w:before="0"/>
        <w:ind w:left="3147" w:right="0" w:firstLine="0"/>
        <w:jc w:val="left"/>
        <w:rPr>
          <w:b/>
          <w:sz w:val="46"/>
        </w:rPr>
      </w:pPr>
      <w:r>
        <w:rPr/>
        <w:pict>
          <v:group style="position:absolute;margin-left:89.137703pt;margin-top:-94.847275pt;width:418.7pt;height:56.5pt;mso-position-horizontal-relative:page;mso-position-vertical-relative:paragraph;z-index:-254699520" coordorigin="1783,-1897" coordsize="8374,1130">
            <v:shape style="position:absolute;left:1782;top:-1897;width:8374;height:1130" coordorigin="1783,-1897" coordsize="8374,1130" path="m10059,-1897l1880,-1897,1842,-1889,1811,-1869,1790,-1838,1783,-1800,1783,-864,1790,-827,1811,-796,1842,-775,1880,-767,10059,-767,10097,-775,10128,-796,10148,-827,10156,-864,10156,-1800,10148,-1838,10128,-1869,10097,-1889,10059,-1897xe" filled="true" fillcolor="#ececec" stroked="false">
              <v:path arrowok="t"/>
              <v:fill opacity="51118f" type="solid"/>
            </v:shape>
            <v:shape style="position:absolute;left:1798;top:-1882;width:8358;height:1115" coordorigin="1798,-1882" coordsize="8358,1115" path="m10156,-1123l1798,-1123,1798,-812,1813,-794,1833,-780,1855,-770,1880,-767,10059,-767,10095,-774,10125,-793,10146,-821,10156,-856,10156,-1123m10156,-1808l10151,-1830,10142,-1850,10128,-1868,10111,-1882,1828,-1882,1819,-1876,1811,-1869,1804,-1861,1798,-1852,1798,-1448,10156,-1448,10156,-1808e" filled="true" fillcolor="#006fc0" stroked="false">
              <v:path arrowok="t"/>
              <v:fill opacity="51118f" type="solid"/>
            </v:shape>
            <w10:wrap type="none"/>
          </v:group>
        </w:pict>
      </w:r>
      <w:r>
        <w:rPr>
          <w:b/>
          <w:color w:val="2A3149"/>
          <w:sz w:val="46"/>
        </w:rPr>
        <w:t>Total General: $ 1,410,330,210.00</w:t>
      </w:r>
    </w:p>
    <w:p>
      <w:pPr>
        <w:pStyle w:val="BodyText"/>
        <w:spacing w:before="7"/>
        <w:rPr>
          <w:b/>
          <w:sz w:val="35"/>
        </w:rPr>
      </w:pPr>
    </w:p>
    <w:p>
      <w:pPr>
        <w:spacing w:line="261" w:lineRule="auto" w:before="1"/>
        <w:ind w:left="1774" w:right="839" w:firstLine="0"/>
        <w:jc w:val="both"/>
        <w:rPr>
          <w:sz w:val="26"/>
        </w:rPr>
      </w:pPr>
      <w:r>
        <w:rPr>
          <w:color w:val="2A3149"/>
          <w:w w:val="115"/>
          <w:sz w:val="26"/>
        </w:rPr>
        <w:t>En cuanto a la clasificación de desarrollo social, en su conjunto representa el 50% del presupuesto aprobado, destacando que al menos el 80% de esta clasificación, se refiere a la gestión de servicios públicos municipales y a la construcción y mantenimiento de infraestructura. En cambio, lo referido a la mejora de los servicios de vivienda, salud, educación, cultura, esparcimientos, deportes para </w:t>
      </w:r>
      <w:r>
        <w:rPr>
          <w:color w:val="2A3149"/>
          <w:spacing w:val="2"/>
          <w:w w:val="115"/>
          <w:sz w:val="26"/>
        </w:rPr>
        <w:t>las </w:t>
      </w:r>
      <w:r>
        <w:rPr>
          <w:color w:val="2A3149"/>
          <w:w w:val="115"/>
          <w:sz w:val="26"/>
        </w:rPr>
        <w:t>comunidades y la atención de </w:t>
      </w:r>
      <w:r>
        <w:rPr>
          <w:color w:val="2A3149"/>
          <w:spacing w:val="2"/>
          <w:w w:val="115"/>
          <w:sz w:val="26"/>
        </w:rPr>
        <w:t>grupos </w:t>
      </w:r>
      <w:r>
        <w:rPr>
          <w:color w:val="2A3149"/>
          <w:w w:val="115"/>
          <w:sz w:val="26"/>
        </w:rPr>
        <w:t>vulnerables simboliza el</w:t>
      </w:r>
      <w:r>
        <w:rPr>
          <w:color w:val="2A3149"/>
          <w:spacing w:val="15"/>
          <w:w w:val="115"/>
          <w:sz w:val="26"/>
        </w:rPr>
        <w:t> </w:t>
      </w:r>
      <w:r>
        <w:rPr>
          <w:color w:val="2A3149"/>
          <w:w w:val="115"/>
          <w:sz w:val="26"/>
        </w:rPr>
        <w:t>20%.</w:t>
      </w:r>
    </w:p>
    <w:p>
      <w:pPr>
        <w:spacing w:line="261" w:lineRule="auto" w:before="134"/>
        <w:ind w:left="1774" w:right="857" w:firstLine="0"/>
        <w:jc w:val="both"/>
        <w:rPr>
          <w:sz w:val="26"/>
        </w:rPr>
      </w:pPr>
      <w:r>
        <w:rPr>
          <w:color w:val="2A3149"/>
          <w:w w:val="115"/>
          <w:sz w:val="26"/>
        </w:rPr>
        <w:t>Al menos el 57% de las acciones de gestión gubernamental  son destinadas a la administración de asuntos y servicios de seguridad pública, y que, del presupuesto total aprobado, este mismo rubro representa el</w:t>
      </w:r>
      <w:r>
        <w:rPr>
          <w:color w:val="2A3149"/>
          <w:spacing w:val="3"/>
          <w:w w:val="115"/>
          <w:sz w:val="26"/>
        </w:rPr>
        <w:t> </w:t>
      </w:r>
      <w:r>
        <w:rPr>
          <w:color w:val="2A3149"/>
          <w:w w:val="115"/>
          <w:sz w:val="26"/>
        </w:rPr>
        <w:t>47%.</w:t>
      </w:r>
    </w:p>
    <w:p>
      <w:pPr>
        <w:spacing w:line="259" w:lineRule="auto" w:before="140"/>
        <w:ind w:left="1774" w:right="844" w:firstLine="0"/>
        <w:jc w:val="both"/>
        <w:rPr>
          <w:sz w:val="26"/>
        </w:rPr>
      </w:pPr>
      <w:r>
        <w:rPr>
          <w:color w:val="2A3149"/>
          <w:w w:val="115"/>
          <w:sz w:val="26"/>
        </w:rPr>
        <w:t>Por último, </w:t>
      </w:r>
      <w:r>
        <w:rPr>
          <w:color w:val="2A3149"/>
          <w:spacing w:val="2"/>
          <w:w w:val="115"/>
          <w:sz w:val="26"/>
        </w:rPr>
        <w:t>las </w:t>
      </w:r>
      <w:r>
        <w:rPr>
          <w:color w:val="2A3149"/>
          <w:w w:val="115"/>
          <w:sz w:val="26"/>
        </w:rPr>
        <w:t>actividades de promoción al turismo y  asuntos económicos  y</w:t>
      </w:r>
      <w:r>
        <w:rPr>
          <w:color w:val="2A3149"/>
          <w:spacing w:val="15"/>
          <w:w w:val="115"/>
          <w:sz w:val="26"/>
        </w:rPr>
        <w:t> </w:t>
      </w:r>
      <w:r>
        <w:rPr>
          <w:color w:val="2A3149"/>
          <w:w w:val="115"/>
          <w:sz w:val="26"/>
        </w:rPr>
        <w:t>comerciales</w:t>
      </w:r>
      <w:r>
        <w:rPr>
          <w:color w:val="2A3149"/>
          <w:spacing w:val="13"/>
          <w:w w:val="115"/>
          <w:sz w:val="26"/>
        </w:rPr>
        <w:t> </w:t>
      </w:r>
      <w:r>
        <w:rPr>
          <w:color w:val="2A3149"/>
          <w:w w:val="115"/>
          <w:sz w:val="26"/>
        </w:rPr>
        <w:t>son</w:t>
      </w:r>
      <w:r>
        <w:rPr>
          <w:color w:val="2A3149"/>
          <w:spacing w:val="15"/>
          <w:w w:val="115"/>
          <w:sz w:val="26"/>
        </w:rPr>
        <w:t> </w:t>
      </w:r>
      <w:r>
        <w:rPr>
          <w:color w:val="2A3149"/>
          <w:w w:val="115"/>
          <w:sz w:val="26"/>
        </w:rPr>
        <w:t>el</w:t>
      </w:r>
      <w:r>
        <w:rPr>
          <w:color w:val="2A3149"/>
          <w:spacing w:val="14"/>
          <w:w w:val="115"/>
          <w:sz w:val="26"/>
        </w:rPr>
        <w:t> </w:t>
      </w:r>
      <w:r>
        <w:rPr>
          <w:color w:val="2A3149"/>
          <w:w w:val="115"/>
          <w:sz w:val="26"/>
        </w:rPr>
        <w:t>42%</w:t>
      </w:r>
      <w:r>
        <w:rPr>
          <w:color w:val="2A3149"/>
          <w:spacing w:val="13"/>
          <w:w w:val="115"/>
          <w:sz w:val="26"/>
        </w:rPr>
        <w:t> </w:t>
      </w:r>
      <w:r>
        <w:rPr>
          <w:color w:val="2A3149"/>
          <w:w w:val="115"/>
          <w:sz w:val="26"/>
        </w:rPr>
        <w:t>de</w:t>
      </w:r>
      <w:r>
        <w:rPr>
          <w:color w:val="2A3149"/>
          <w:spacing w:val="10"/>
          <w:w w:val="115"/>
          <w:sz w:val="26"/>
        </w:rPr>
        <w:t> </w:t>
      </w:r>
      <w:r>
        <w:rPr>
          <w:color w:val="2A3149"/>
          <w:w w:val="115"/>
          <w:sz w:val="26"/>
        </w:rPr>
        <w:t>lo</w:t>
      </w:r>
      <w:r>
        <w:rPr>
          <w:color w:val="2A3149"/>
          <w:spacing w:val="15"/>
          <w:w w:val="115"/>
          <w:sz w:val="26"/>
        </w:rPr>
        <w:t> </w:t>
      </w:r>
      <w:r>
        <w:rPr>
          <w:color w:val="2A3149"/>
          <w:w w:val="115"/>
          <w:sz w:val="26"/>
        </w:rPr>
        <w:t>comprendido</w:t>
      </w:r>
      <w:r>
        <w:rPr>
          <w:color w:val="2A3149"/>
          <w:spacing w:val="15"/>
          <w:w w:val="115"/>
          <w:sz w:val="26"/>
        </w:rPr>
        <w:t> </w:t>
      </w:r>
      <w:r>
        <w:rPr>
          <w:color w:val="2A3149"/>
          <w:w w:val="115"/>
          <w:sz w:val="26"/>
        </w:rPr>
        <w:t>para</w:t>
      </w:r>
      <w:r>
        <w:rPr>
          <w:color w:val="2A3149"/>
          <w:spacing w:val="17"/>
          <w:w w:val="115"/>
          <w:sz w:val="26"/>
        </w:rPr>
        <w:t> </w:t>
      </w:r>
      <w:r>
        <w:rPr>
          <w:color w:val="2A3149"/>
          <w:w w:val="115"/>
          <w:sz w:val="26"/>
        </w:rPr>
        <w:t>el</w:t>
      </w:r>
      <w:r>
        <w:rPr>
          <w:color w:val="2A3149"/>
          <w:spacing w:val="18"/>
          <w:w w:val="115"/>
          <w:sz w:val="26"/>
        </w:rPr>
        <w:t> </w:t>
      </w:r>
      <w:r>
        <w:rPr>
          <w:color w:val="2A3149"/>
          <w:w w:val="115"/>
          <w:sz w:val="26"/>
        </w:rPr>
        <w:t>desarrollo</w:t>
      </w:r>
      <w:r>
        <w:rPr>
          <w:color w:val="2A3149"/>
          <w:spacing w:val="14"/>
          <w:w w:val="115"/>
          <w:sz w:val="26"/>
        </w:rPr>
        <w:t> </w:t>
      </w:r>
      <w:r>
        <w:rPr>
          <w:color w:val="2A3149"/>
          <w:w w:val="115"/>
          <w:sz w:val="26"/>
        </w:rPr>
        <w:t>económico.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296331</wp:posOffset>
            </wp:positionH>
            <wp:positionV relativeFrom="paragraph">
              <wp:posOffset>201011</wp:posOffset>
            </wp:positionV>
            <wp:extent cx="835248" cy="569404"/>
            <wp:effectExtent l="0" t="0" r="0" b="0"/>
            <wp:wrapTopAndBottom/>
            <wp:docPr id="31" name="image2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26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248" cy="569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2240" w:h="15840"/>
          <w:pgMar w:top="360" w:bottom="280" w:left="360" w:right="0"/>
        </w:sectPr>
      </w:pPr>
    </w:p>
    <w:p>
      <w:pPr>
        <w:tabs>
          <w:tab w:pos="10632" w:val="right" w:leader="none"/>
        </w:tabs>
        <w:spacing w:before="19"/>
        <w:ind w:left="1845" w:right="0" w:firstLine="0"/>
        <w:jc w:val="left"/>
        <w:rPr>
          <w:rFonts w:ascii="Arial" w:hAnsi="Arial"/>
          <w:b/>
          <w:sz w:val="45"/>
        </w:rPr>
      </w:pPr>
      <w:r>
        <w:rPr/>
        <w:pict>
          <v:rect style="position:absolute;margin-left:0pt;margin-top:0pt;width:612pt;height:792pt;mso-position-horizontal-relative:page;mso-position-vertical-relative:page;z-index:-254697472" filled="true" fillcolor="#293049" stroked="false">
            <v:fill type="solid"/>
            <w10:wrap type="none"/>
          </v:rect>
        </w:pict>
      </w:r>
      <w:r>
        <w:rPr/>
        <w:pict>
          <v:group style="position:absolute;margin-left:60.521999pt;margin-top:1.525pt;width:551.5pt;height:713.1pt;mso-position-horizontal-relative:page;mso-position-vertical-relative:page;z-index:-254696448" coordorigin="1210,30" coordsize="11030,14262">
            <v:shape style="position:absolute;left:2979;top:3678;width:7082;height:6884" type="#_x0000_t75" stroked="false">
              <v:imagedata r:id="rId204" o:title=""/>
            </v:shape>
            <v:rect style="position:absolute;left:1212;top:30;width:11003;height:14262" filled="true" fillcolor="#2a3149" stroked="false">
              <v:fill opacity="51118f" type="solid"/>
            </v:rect>
            <v:line style="position:absolute" from="1210,1130" to="12240,1130" stroked="true" strokeweight="2.12pt" strokecolor="#ffffff">
              <v:stroke dashstyle="solid"/>
            </v:line>
            <v:line style="position:absolute" from="1235,1250" to="12240,1250" stroked="true" strokeweight="2.12pt" strokecolor="#ffffff">
              <v:stroke dashstyle="solid"/>
            </v:line>
            <v:shape style="position:absolute;left:10290;top:318;width:960;height:596" coordorigin="10290,318" coordsize="960,596" path="m11001,318l10539,318,10461,331,10392,366,10338,420,10303,489,10290,568,10290,664,10303,743,10338,811,10392,865,10461,901,10539,913,11001,913,11079,901,11148,865,11202,811,11237,743,11250,664,11250,568,11237,489,11202,420,11148,366,11079,331,11001,318xe" filled="true" fillcolor="#ededeb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9.852997pt;margin-top:335.273254pt;width:20pt;height:51.55pt;mso-position-horizontal-relative:page;mso-position-vertical-relative:page;z-index:-254695424" coordorigin="1997,6705" coordsize="400,1031">
            <v:shape style="position:absolute;left:2019;top:7358;width:378;height:378" type="#_x0000_t75" stroked="false">
              <v:imagedata r:id="rId232" o:title=""/>
            </v:shape>
            <v:shape style="position:absolute;left:2025;top:6705;width:328;height:328" type="#_x0000_t75" stroked="false">
              <v:imagedata r:id="rId196" o:title=""/>
            </v:shape>
            <v:shape style="position:absolute;left:1997;top:7018;width:371;height:371" type="#_x0000_t75" stroked="false">
              <v:imagedata r:id="rId233" o:title=""/>
            </v:shape>
            <w10:wrap type="none"/>
          </v:group>
        </w:pict>
      </w:r>
      <w:r>
        <w:rPr/>
        <w:pict>
          <v:group style="position:absolute;margin-left:99.852997pt;margin-top:430.037994pt;width:19.350pt;height:38.15pt;mso-position-horizontal-relative:page;mso-position-vertical-relative:page;z-index:-254694400" coordorigin="1997,8601" coordsize="387,763">
            <v:shape style="position:absolute;left:1997;top:8600;width:385;height:371" type="#_x0000_t75" stroked="false">
              <v:imagedata r:id="rId234" o:title=""/>
            </v:shape>
            <v:shape style="position:absolute;left:2003;top:8953;width:380;height:410" type="#_x0000_t75" stroked="false">
              <v:imagedata r:id="rId235" o:title=""/>
            </v:shape>
            <w10:wrap type="none"/>
          </v:group>
        </w:pict>
      </w:r>
      <w:r>
        <w:rPr>
          <w:rFonts w:ascii="Segoe UI" w:hAnsi="Segoe UI"/>
          <w:b/>
          <w:color w:val="FFFFFF"/>
          <w:spacing w:val="3"/>
          <w:w w:val="115"/>
          <w:sz w:val="26"/>
        </w:rPr>
        <w:t>Administración</w:t>
      </w:r>
      <w:r>
        <w:rPr>
          <w:rFonts w:ascii="Segoe UI" w:hAnsi="Segoe UI"/>
          <w:b/>
          <w:color w:val="FFFFFF"/>
          <w:spacing w:val="5"/>
          <w:w w:val="115"/>
          <w:sz w:val="26"/>
        </w:rPr>
        <w:t> </w:t>
      </w:r>
      <w:r>
        <w:rPr>
          <w:rFonts w:ascii="Segoe UI" w:hAnsi="Segoe UI"/>
          <w:b/>
          <w:color w:val="FFFFFF"/>
          <w:spacing w:val="2"/>
          <w:w w:val="115"/>
          <w:sz w:val="26"/>
        </w:rPr>
        <w:t>Municipal</w:t>
      </w:r>
      <w:r>
        <w:rPr>
          <w:rFonts w:ascii="Segoe UI" w:hAnsi="Segoe UI"/>
          <w:b/>
          <w:color w:val="FFFFFF"/>
          <w:spacing w:val="3"/>
          <w:w w:val="115"/>
          <w:sz w:val="26"/>
        </w:rPr>
        <w:t> </w:t>
      </w:r>
      <w:r>
        <w:rPr>
          <w:rFonts w:ascii="Segoe UI" w:hAnsi="Segoe UI"/>
          <w:b/>
          <w:color w:val="FFFFFF"/>
          <w:spacing w:val="6"/>
          <w:w w:val="115"/>
          <w:sz w:val="26"/>
        </w:rPr>
        <w:t>2018-2021</w:t>
        <w:tab/>
      </w:r>
      <w:r>
        <w:rPr>
          <w:rFonts w:ascii="Segoe UI" w:hAnsi="Segoe UI"/>
          <w:b/>
          <w:color w:val="FFFFFF"/>
          <w:spacing w:val="-68"/>
          <w:w w:val="115"/>
          <w:position w:val="3"/>
          <w:sz w:val="26"/>
        </w:rPr>
        <w:t>2</w:t>
      </w:r>
      <w:r>
        <w:rPr>
          <w:rFonts w:ascii="Arial" w:hAnsi="Arial"/>
          <w:b/>
          <w:color w:val="283049"/>
          <w:spacing w:val="-68"/>
          <w:w w:val="115"/>
          <w:position w:val="2"/>
          <w:sz w:val="45"/>
        </w:rPr>
        <w:t>1</w:t>
      </w:r>
      <w:r>
        <w:rPr>
          <w:rFonts w:ascii="Segoe UI" w:hAnsi="Segoe UI"/>
          <w:b/>
          <w:color w:val="FFFFFF"/>
          <w:spacing w:val="-68"/>
          <w:w w:val="115"/>
          <w:position w:val="3"/>
          <w:sz w:val="26"/>
        </w:rPr>
        <w:t>0</w:t>
      </w:r>
      <w:r>
        <w:rPr>
          <w:rFonts w:ascii="Arial" w:hAnsi="Arial"/>
          <w:b/>
          <w:color w:val="283049"/>
          <w:spacing w:val="-68"/>
          <w:w w:val="115"/>
          <w:position w:val="2"/>
          <w:sz w:val="45"/>
        </w:rPr>
        <w:t>8</w:t>
      </w:r>
    </w:p>
    <w:p>
      <w:pPr>
        <w:pStyle w:val="Heading1"/>
        <w:spacing w:before="856"/>
        <w:ind w:right="163"/>
      </w:pPr>
      <w:bookmarkStart w:name="_TOC_250002" w:id="5"/>
      <w:bookmarkEnd w:id="5"/>
      <w:r>
        <w:rPr>
          <w:color w:val="FFFFFF"/>
        </w:rPr>
        <w:t>¿Quién gasta?</w:t>
      </w:r>
    </w:p>
    <w:p>
      <w:pPr>
        <w:pStyle w:val="BodyText"/>
        <w:spacing w:line="261" w:lineRule="auto" w:before="309"/>
        <w:ind w:left="1542" w:right="647"/>
        <w:jc w:val="both"/>
      </w:pPr>
      <w:r>
        <w:rPr>
          <w:color w:val="FFFFFF"/>
          <w:w w:val="120"/>
        </w:rPr>
        <w:t>El Municipio de Corregidora, en su estructura organizacional para la Administración 2018-2021, reconoce a 12 secretarías en el sector centralizado y dos dependencias en el sector paramunicipal. A continuación, se muestra la distribución de los recursos del presupuesto a las diferentes dependencias y unidades de la administración</w:t>
      </w:r>
      <w:r>
        <w:rPr>
          <w:color w:val="FFFFFF"/>
          <w:spacing w:val="-4"/>
          <w:w w:val="120"/>
        </w:rPr>
        <w:t> </w:t>
      </w:r>
      <w:r>
        <w:rPr>
          <w:color w:val="FFFFFF"/>
          <w:w w:val="120"/>
        </w:rPr>
        <w:t>municipal: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1"/>
        </w:rPr>
      </w:pPr>
    </w:p>
    <w:tbl>
      <w:tblPr>
        <w:tblW w:w="0" w:type="auto"/>
        <w:jc w:val="left"/>
        <w:tblInd w:w="1637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"/>
        <w:gridCol w:w="86"/>
        <w:gridCol w:w="5982"/>
        <w:gridCol w:w="1899"/>
        <w:gridCol w:w="1143"/>
      </w:tblGrid>
      <w:tr>
        <w:trPr>
          <w:trHeight w:val="291" w:hRule="atLeast"/>
        </w:trPr>
        <w:tc>
          <w:tcPr>
            <w:tcW w:w="6453" w:type="dxa"/>
            <w:gridSpan w:val="3"/>
            <w:tcBorders>
              <w:bottom w:val="double" w:sz="2" w:space="0" w:color="FFFFFF"/>
            </w:tcBorders>
            <w:shd w:val="clear" w:color="auto" w:fill="2BADAB"/>
          </w:tcPr>
          <w:p>
            <w:pPr>
              <w:pStyle w:val="TableParagraph"/>
              <w:spacing w:line="262" w:lineRule="exact" w:before="9"/>
              <w:ind w:left="2039" w:right="2044"/>
              <w:jc w:val="center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SECRETARÍA</w:t>
            </w:r>
          </w:p>
        </w:tc>
        <w:tc>
          <w:tcPr>
            <w:tcW w:w="1899" w:type="dxa"/>
            <w:tcBorders>
              <w:bottom w:val="double" w:sz="2" w:space="0" w:color="FFFFFF"/>
            </w:tcBorders>
            <w:shd w:val="clear" w:color="auto" w:fill="2BADAB"/>
          </w:tcPr>
          <w:p>
            <w:pPr>
              <w:pStyle w:val="TableParagraph"/>
              <w:spacing w:line="262" w:lineRule="exact" w:before="9"/>
              <w:ind w:left="37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APROBADO</w:t>
            </w:r>
          </w:p>
        </w:tc>
        <w:tc>
          <w:tcPr>
            <w:tcW w:w="1143" w:type="dxa"/>
            <w:tcBorders>
              <w:bottom w:val="double" w:sz="2" w:space="0" w:color="FFFFFF"/>
            </w:tcBorders>
            <w:shd w:val="clear" w:color="auto" w:fill="2BADAB"/>
          </w:tcPr>
          <w:p>
            <w:pPr>
              <w:pStyle w:val="TableParagraph"/>
              <w:spacing w:line="262" w:lineRule="exact" w:before="9"/>
              <w:ind w:right="3"/>
              <w:jc w:val="center"/>
              <w:rPr>
                <w:b/>
                <w:sz w:val="23"/>
              </w:rPr>
            </w:pPr>
            <w:r>
              <w:rPr>
                <w:b/>
                <w:color w:val="FFFFFF"/>
                <w:w w:val="99"/>
                <w:sz w:val="23"/>
              </w:rPr>
              <w:t>%</w:t>
            </w:r>
          </w:p>
        </w:tc>
      </w:tr>
      <w:tr>
        <w:trPr>
          <w:trHeight w:val="362" w:hRule="atLeast"/>
        </w:trPr>
        <w:tc>
          <w:tcPr>
            <w:tcW w:w="385" w:type="dxa"/>
            <w:tcBorders>
              <w:top w:val="double" w:sz="2" w:space="0" w:color="FFFFFF"/>
            </w:tcBorders>
            <w:shd w:val="clear" w:color="auto" w:fill="2A3149"/>
          </w:tcPr>
          <w:p>
            <w:pPr>
              <w:pStyle w:val="TableParagraph"/>
              <w:ind w:left="21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9153" cy="219075"/>
                  <wp:effectExtent l="0" t="0" r="0" b="0"/>
                  <wp:docPr id="33" name="image2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231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53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6" w:type="dxa"/>
            <w:tcBorders>
              <w:top w:val="double" w:sz="2" w:space="0" w:color="FFFFFF"/>
            </w:tcBorders>
            <w:shd w:val="clear" w:color="auto" w:fill="2A3149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82" w:type="dxa"/>
            <w:tcBorders>
              <w:top w:val="double" w:sz="2" w:space="0" w:color="FFFFFF"/>
            </w:tcBorders>
            <w:shd w:val="clear" w:color="auto" w:fill="2A3149"/>
          </w:tcPr>
          <w:p>
            <w:pPr>
              <w:pStyle w:val="TableParagraph"/>
              <w:spacing w:before="44"/>
              <w:ind w:left="35"/>
              <w:rPr>
                <w:sz w:val="23"/>
              </w:rPr>
            </w:pPr>
            <w:r>
              <w:rPr>
                <w:color w:val="FFFFFF"/>
                <w:sz w:val="23"/>
              </w:rPr>
              <w:t>Secretaría de Servicios Públicos Municipales</w:t>
            </w:r>
          </w:p>
        </w:tc>
        <w:tc>
          <w:tcPr>
            <w:tcW w:w="1899" w:type="dxa"/>
            <w:tcBorders>
              <w:top w:val="double" w:sz="2" w:space="0" w:color="FFFFFF"/>
            </w:tcBorders>
            <w:shd w:val="clear" w:color="auto" w:fill="2A3149"/>
          </w:tcPr>
          <w:p>
            <w:pPr>
              <w:pStyle w:val="TableParagraph"/>
              <w:spacing w:line="256" w:lineRule="exact" w:before="86"/>
              <w:ind w:right="22"/>
              <w:jc w:val="right"/>
              <w:rPr>
                <w:sz w:val="23"/>
              </w:rPr>
            </w:pPr>
            <w:r>
              <w:rPr>
                <w:color w:val="FFFFFF"/>
                <w:w w:val="95"/>
                <w:sz w:val="23"/>
              </w:rPr>
              <w:t>335,184,404.04</w:t>
            </w:r>
          </w:p>
        </w:tc>
        <w:tc>
          <w:tcPr>
            <w:tcW w:w="1143" w:type="dxa"/>
            <w:tcBorders>
              <w:top w:val="double" w:sz="2" w:space="0" w:color="FFFFFF"/>
            </w:tcBorders>
            <w:shd w:val="clear" w:color="auto" w:fill="2A3149"/>
          </w:tcPr>
          <w:p>
            <w:pPr>
              <w:pStyle w:val="TableParagraph"/>
              <w:spacing w:line="237" w:lineRule="exact" w:before="106"/>
              <w:ind w:left="193" w:right="179"/>
              <w:jc w:val="center"/>
              <w:rPr>
                <w:sz w:val="21"/>
              </w:rPr>
            </w:pPr>
            <w:r>
              <w:rPr>
                <w:color w:val="FFFFFF"/>
                <w:sz w:val="21"/>
              </w:rPr>
              <w:t>23.8%</w:t>
            </w:r>
          </w:p>
        </w:tc>
      </w:tr>
      <w:tr>
        <w:trPr>
          <w:trHeight w:val="355" w:hRule="atLeast"/>
        </w:trPr>
        <w:tc>
          <w:tcPr>
            <w:tcW w:w="385" w:type="dxa"/>
            <w:shd w:val="clear" w:color="auto" w:fill="2A3149"/>
          </w:tcPr>
          <w:p>
            <w:pPr>
              <w:pStyle w:val="TableParagraph"/>
              <w:spacing w:before="2"/>
              <w:rPr>
                <w:sz w:val="2"/>
              </w:rPr>
            </w:pPr>
          </w:p>
          <w:p>
            <w:pPr>
              <w:pStyle w:val="TableParagraph"/>
              <w:ind w:left="35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0392" cy="201167"/>
                  <wp:effectExtent l="0" t="0" r="0" b="0"/>
                  <wp:docPr id="35" name="image2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232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92" cy="201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6" w:type="dxa"/>
            <w:shd w:val="clear" w:color="auto" w:fill="2A3149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82" w:type="dxa"/>
            <w:shd w:val="clear" w:color="auto" w:fill="2A3149"/>
          </w:tcPr>
          <w:p>
            <w:pPr>
              <w:pStyle w:val="TableParagraph"/>
              <w:spacing w:before="37"/>
              <w:ind w:left="35"/>
              <w:rPr>
                <w:sz w:val="23"/>
              </w:rPr>
            </w:pPr>
            <w:r>
              <w:rPr>
                <w:color w:val="FFFFFF"/>
                <w:sz w:val="23"/>
              </w:rPr>
              <w:t>Secretaría de Seguridad Pública</w:t>
            </w:r>
          </w:p>
        </w:tc>
        <w:tc>
          <w:tcPr>
            <w:tcW w:w="1899" w:type="dxa"/>
            <w:shd w:val="clear" w:color="auto" w:fill="2A3149"/>
          </w:tcPr>
          <w:p>
            <w:pPr>
              <w:pStyle w:val="TableParagraph"/>
              <w:spacing w:line="256" w:lineRule="exact" w:before="80"/>
              <w:ind w:right="22"/>
              <w:jc w:val="right"/>
              <w:rPr>
                <w:sz w:val="23"/>
              </w:rPr>
            </w:pPr>
            <w:r>
              <w:rPr>
                <w:color w:val="FFFFFF"/>
                <w:w w:val="95"/>
                <w:sz w:val="23"/>
              </w:rPr>
              <w:t>325,199,784.27</w:t>
            </w:r>
          </w:p>
        </w:tc>
        <w:tc>
          <w:tcPr>
            <w:tcW w:w="1143" w:type="dxa"/>
            <w:shd w:val="clear" w:color="auto" w:fill="2A3149"/>
          </w:tcPr>
          <w:p>
            <w:pPr>
              <w:pStyle w:val="TableParagraph"/>
              <w:spacing w:line="237" w:lineRule="exact" w:before="99"/>
              <w:ind w:left="193" w:right="179"/>
              <w:jc w:val="center"/>
              <w:rPr>
                <w:sz w:val="21"/>
              </w:rPr>
            </w:pPr>
            <w:r>
              <w:rPr>
                <w:color w:val="FFFFFF"/>
                <w:sz w:val="21"/>
              </w:rPr>
              <w:t>23.1%</w:t>
            </w:r>
          </w:p>
        </w:tc>
      </w:tr>
      <w:tr>
        <w:trPr>
          <w:trHeight w:val="355" w:hRule="atLeast"/>
        </w:trPr>
        <w:tc>
          <w:tcPr>
            <w:tcW w:w="385" w:type="dxa"/>
            <w:shd w:val="clear" w:color="auto" w:fill="2A3149"/>
          </w:tcPr>
          <w:p>
            <w:pPr>
              <w:pStyle w:val="TableParagraph"/>
              <w:spacing w:before="1"/>
              <w:rPr>
                <w:sz w:val="2"/>
              </w:rPr>
            </w:pPr>
          </w:p>
          <w:p>
            <w:pPr>
              <w:pStyle w:val="TableParagraph"/>
              <w:ind w:left="49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9295" cy="180212"/>
                  <wp:effectExtent l="0" t="0" r="0" b="0"/>
                  <wp:docPr id="37" name="image2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233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95" cy="18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6" w:type="dxa"/>
            <w:shd w:val="clear" w:color="auto" w:fill="2A3149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82" w:type="dxa"/>
            <w:shd w:val="clear" w:color="auto" w:fill="2A3149"/>
          </w:tcPr>
          <w:p>
            <w:pPr>
              <w:pStyle w:val="TableParagraph"/>
              <w:spacing w:before="37"/>
              <w:ind w:left="35"/>
              <w:rPr>
                <w:sz w:val="23"/>
              </w:rPr>
            </w:pPr>
            <w:r>
              <w:rPr>
                <w:color w:val="FFFFFF"/>
                <w:sz w:val="23"/>
              </w:rPr>
              <w:t>Secretaría de Desarrollo Social</w:t>
            </w:r>
          </w:p>
        </w:tc>
        <w:tc>
          <w:tcPr>
            <w:tcW w:w="1899" w:type="dxa"/>
            <w:shd w:val="clear" w:color="auto" w:fill="2A3149"/>
          </w:tcPr>
          <w:p>
            <w:pPr>
              <w:pStyle w:val="TableParagraph"/>
              <w:spacing w:line="256" w:lineRule="exact" w:before="80"/>
              <w:ind w:right="22"/>
              <w:jc w:val="right"/>
              <w:rPr>
                <w:sz w:val="23"/>
              </w:rPr>
            </w:pPr>
            <w:r>
              <w:rPr>
                <w:color w:val="FFFFFF"/>
                <w:w w:val="95"/>
                <w:sz w:val="23"/>
              </w:rPr>
              <w:t>130,167,404.32</w:t>
            </w:r>
          </w:p>
        </w:tc>
        <w:tc>
          <w:tcPr>
            <w:tcW w:w="1143" w:type="dxa"/>
            <w:shd w:val="clear" w:color="auto" w:fill="2A3149"/>
          </w:tcPr>
          <w:p>
            <w:pPr>
              <w:pStyle w:val="TableParagraph"/>
              <w:spacing w:line="237" w:lineRule="exact" w:before="99"/>
              <w:ind w:left="193" w:right="193"/>
              <w:jc w:val="center"/>
              <w:rPr>
                <w:sz w:val="21"/>
              </w:rPr>
            </w:pPr>
            <w:r>
              <w:rPr>
                <w:color w:val="FFFFFF"/>
                <w:sz w:val="21"/>
              </w:rPr>
              <w:t>9.2%</w:t>
            </w:r>
          </w:p>
        </w:tc>
      </w:tr>
      <w:tr>
        <w:trPr>
          <w:trHeight w:val="356" w:hRule="atLeast"/>
        </w:trPr>
        <w:tc>
          <w:tcPr>
            <w:tcW w:w="385" w:type="dxa"/>
            <w:shd w:val="clear" w:color="auto" w:fill="2A3149"/>
          </w:tcPr>
          <w:p>
            <w:pPr>
              <w:pStyle w:val="TableParagraph"/>
              <w:spacing w:before="1"/>
              <w:rPr>
                <w:sz w:val="2"/>
              </w:rPr>
            </w:pPr>
          </w:p>
          <w:p>
            <w:pPr>
              <w:pStyle w:val="TableParagraph"/>
              <w:ind w:left="49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9737" cy="170687"/>
                  <wp:effectExtent l="0" t="0" r="0" b="0"/>
                  <wp:docPr id="39" name="image2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34.pn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3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6" w:type="dxa"/>
            <w:shd w:val="clear" w:color="auto" w:fill="2A3149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82" w:type="dxa"/>
            <w:shd w:val="clear" w:color="auto" w:fill="2A3149"/>
          </w:tcPr>
          <w:p>
            <w:pPr>
              <w:pStyle w:val="TableParagraph"/>
              <w:spacing w:before="37"/>
              <w:ind w:left="35"/>
              <w:rPr>
                <w:sz w:val="23"/>
              </w:rPr>
            </w:pPr>
            <w:r>
              <w:rPr>
                <w:color w:val="FFFFFF"/>
                <w:sz w:val="23"/>
              </w:rPr>
              <w:t>Secretaría de Administración</w:t>
            </w:r>
          </w:p>
        </w:tc>
        <w:tc>
          <w:tcPr>
            <w:tcW w:w="1899" w:type="dxa"/>
            <w:shd w:val="clear" w:color="auto" w:fill="2A3149"/>
          </w:tcPr>
          <w:p>
            <w:pPr>
              <w:pStyle w:val="TableParagraph"/>
              <w:spacing w:line="256" w:lineRule="exact" w:before="80"/>
              <w:ind w:right="22"/>
              <w:jc w:val="right"/>
              <w:rPr>
                <w:sz w:val="23"/>
              </w:rPr>
            </w:pPr>
            <w:r>
              <w:rPr>
                <w:color w:val="FFFFFF"/>
                <w:w w:val="95"/>
                <w:sz w:val="23"/>
              </w:rPr>
              <w:t>100,476,956.09</w:t>
            </w:r>
          </w:p>
        </w:tc>
        <w:tc>
          <w:tcPr>
            <w:tcW w:w="1143" w:type="dxa"/>
            <w:shd w:val="clear" w:color="auto" w:fill="2A3149"/>
          </w:tcPr>
          <w:p>
            <w:pPr>
              <w:pStyle w:val="TableParagraph"/>
              <w:spacing w:line="237" w:lineRule="exact" w:before="99"/>
              <w:ind w:left="193" w:right="193"/>
              <w:jc w:val="center"/>
              <w:rPr>
                <w:sz w:val="21"/>
              </w:rPr>
            </w:pPr>
            <w:r>
              <w:rPr>
                <w:color w:val="FFFFFF"/>
                <w:sz w:val="21"/>
              </w:rPr>
              <w:t>7.1%</w:t>
            </w:r>
          </w:p>
        </w:tc>
      </w:tr>
      <w:tr>
        <w:trPr>
          <w:trHeight w:val="356" w:hRule="atLeast"/>
        </w:trPr>
        <w:tc>
          <w:tcPr>
            <w:tcW w:w="385" w:type="dxa"/>
            <w:shd w:val="clear" w:color="auto" w:fill="2A3149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" w:type="dxa"/>
            <w:shd w:val="clear" w:color="auto" w:fill="2A3149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82" w:type="dxa"/>
            <w:shd w:val="clear" w:color="auto" w:fill="2A3149"/>
          </w:tcPr>
          <w:p>
            <w:pPr>
              <w:pStyle w:val="TableParagraph"/>
              <w:spacing w:before="37"/>
              <w:ind w:left="35"/>
              <w:rPr>
                <w:sz w:val="23"/>
              </w:rPr>
            </w:pPr>
            <w:r>
              <w:rPr>
                <w:color w:val="FFFFFF"/>
                <w:sz w:val="23"/>
              </w:rPr>
              <w:t>Secretaría de Obras Públicas</w:t>
            </w:r>
          </w:p>
        </w:tc>
        <w:tc>
          <w:tcPr>
            <w:tcW w:w="1899" w:type="dxa"/>
            <w:shd w:val="clear" w:color="auto" w:fill="2A3149"/>
          </w:tcPr>
          <w:p>
            <w:pPr>
              <w:pStyle w:val="TableParagraph"/>
              <w:spacing w:line="256" w:lineRule="exact" w:before="80"/>
              <w:ind w:right="21"/>
              <w:jc w:val="right"/>
              <w:rPr>
                <w:sz w:val="23"/>
              </w:rPr>
            </w:pPr>
            <w:r>
              <w:rPr>
                <w:color w:val="FFFFFF"/>
                <w:w w:val="95"/>
                <w:sz w:val="23"/>
              </w:rPr>
              <w:t>98,252,132.93</w:t>
            </w:r>
          </w:p>
        </w:tc>
        <w:tc>
          <w:tcPr>
            <w:tcW w:w="1143" w:type="dxa"/>
            <w:shd w:val="clear" w:color="auto" w:fill="2A3149"/>
          </w:tcPr>
          <w:p>
            <w:pPr>
              <w:pStyle w:val="TableParagraph"/>
              <w:spacing w:line="237" w:lineRule="exact" w:before="99"/>
              <w:ind w:left="193" w:right="193"/>
              <w:jc w:val="center"/>
              <w:rPr>
                <w:sz w:val="21"/>
              </w:rPr>
            </w:pPr>
            <w:r>
              <w:rPr>
                <w:color w:val="FFFFFF"/>
                <w:sz w:val="21"/>
              </w:rPr>
              <w:t>7.0%</w:t>
            </w:r>
          </w:p>
        </w:tc>
      </w:tr>
      <w:tr>
        <w:trPr>
          <w:trHeight w:val="355" w:hRule="atLeast"/>
        </w:trPr>
        <w:tc>
          <w:tcPr>
            <w:tcW w:w="385" w:type="dxa"/>
            <w:shd w:val="clear" w:color="auto" w:fill="2A3149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" w:type="dxa"/>
            <w:shd w:val="clear" w:color="auto" w:fill="2A3149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82" w:type="dxa"/>
            <w:shd w:val="clear" w:color="auto" w:fill="2A3149"/>
          </w:tcPr>
          <w:p>
            <w:pPr>
              <w:pStyle w:val="TableParagraph"/>
              <w:spacing w:before="37"/>
              <w:ind w:left="35"/>
              <w:rPr>
                <w:sz w:val="23"/>
              </w:rPr>
            </w:pPr>
            <w:r>
              <w:rPr>
                <w:color w:val="FFFFFF"/>
                <w:sz w:val="23"/>
              </w:rPr>
              <w:t>Secretaría de Movilidad, Desarrollo Urbano y Ecología</w:t>
            </w:r>
          </w:p>
        </w:tc>
        <w:tc>
          <w:tcPr>
            <w:tcW w:w="1899" w:type="dxa"/>
            <w:shd w:val="clear" w:color="auto" w:fill="2A3149"/>
          </w:tcPr>
          <w:p>
            <w:pPr>
              <w:pStyle w:val="TableParagraph"/>
              <w:spacing w:line="256" w:lineRule="exact" w:before="80"/>
              <w:ind w:right="21"/>
              <w:jc w:val="right"/>
              <w:rPr>
                <w:sz w:val="23"/>
              </w:rPr>
            </w:pPr>
            <w:r>
              <w:rPr>
                <w:color w:val="FFFFFF"/>
                <w:w w:val="95"/>
                <w:sz w:val="23"/>
              </w:rPr>
              <w:t>86,344,864.11</w:t>
            </w:r>
          </w:p>
        </w:tc>
        <w:tc>
          <w:tcPr>
            <w:tcW w:w="1143" w:type="dxa"/>
            <w:shd w:val="clear" w:color="auto" w:fill="2A3149"/>
          </w:tcPr>
          <w:p>
            <w:pPr>
              <w:pStyle w:val="TableParagraph"/>
              <w:spacing w:line="237" w:lineRule="exact" w:before="99"/>
              <w:ind w:left="193" w:right="193"/>
              <w:jc w:val="center"/>
              <w:rPr>
                <w:sz w:val="21"/>
              </w:rPr>
            </w:pPr>
            <w:r>
              <w:rPr>
                <w:color w:val="FFFFFF"/>
                <w:sz w:val="21"/>
              </w:rPr>
              <w:t>6.1%</w:t>
            </w:r>
          </w:p>
        </w:tc>
      </w:tr>
      <w:tr>
        <w:trPr>
          <w:trHeight w:val="355" w:hRule="atLeast"/>
        </w:trPr>
        <w:tc>
          <w:tcPr>
            <w:tcW w:w="385" w:type="dxa"/>
            <w:shd w:val="clear" w:color="auto" w:fill="2A3149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" w:type="dxa"/>
            <w:shd w:val="clear" w:color="auto" w:fill="2A3149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82" w:type="dxa"/>
            <w:shd w:val="clear" w:color="auto" w:fill="2A3149"/>
          </w:tcPr>
          <w:p>
            <w:pPr>
              <w:pStyle w:val="TableParagraph"/>
              <w:spacing w:before="37"/>
              <w:ind w:left="35"/>
              <w:rPr>
                <w:sz w:val="23"/>
              </w:rPr>
            </w:pPr>
            <w:r>
              <w:rPr>
                <w:color w:val="FFFFFF"/>
                <w:sz w:val="23"/>
              </w:rPr>
              <w:t>Secretaría de Tesorería y Finanzas</w:t>
            </w:r>
          </w:p>
        </w:tc>
        <w:tc>
          <w:tcPr>
            <w:tcW w:w="1899" w:type="dxa"/>
            <w:shd w:val="clear" w:color="auto" w:fill="2A3149"/>
          </w:tcPr>
          <w:p>
            <w:pPr>
              <w:pStyle w:val="TableParagraph"/>
              <w:spacing w:line="256" w:lineRule="exact" w:before="80"/>
              <w:ind w:right="21"/>
              <w:jc w:val="right"/>
              <w:rPr>
                <w:sz w:val="23"/>
              </w:rPr>
            </w:pPr>
            <w:r>
              <w:rPr>
                <w:color w:val="FFFFFF"/>
                <w:w w:val="95"/>
                <w:sz w:val="23"/>
              </w:rPr>
              <w:t>58,590,830.13</w:t>
            </w:r>
          </w:p>
        </w:tc>
        <w:tc>
          <w:tcPr>
            <w:tcW w:w="1143" w:type="dxa"/>
            <w:shd w:val="clear" w:color="auto" w:fill="2A3149"/>
          </w:tcPr>
          <w:p>
            <w:pPr>
              <w:pStyle w:val="TableParagraph"/>
              <w:spacing w:line="237" w:lineRule="exact" w:before="99"/>
              <w:ind w:left="193" w:right="193"/>
              <w:jc w:val="center"/>
              <w:rPr>
                <w:sz w:val="21"/>
              </w:rPr>
            </w:pPr>
            <w:r>
              <w:rPr>
                <w:color w:val="FFFFFF"/>
                <w:sz w:val="21"/>
              </w:rPr>
              <w:t>4.2%</w:t>
            </w:r>
          </w:p>
        </w:tc>
      </w:tr>
      <w:tr>
        <w:trPr>
          <w:trHeight w:val="441" w:hRule="atLeast"/>
        </w:trPr>
        <w:tc>
          <w:tcPr>
            <w:tcW w:w="385" w:type="dxa"/>
            <w:shd w:val="clear" w:color="auto" w:fill="2A3149"/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78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1511" cy="171450"/>
                  <wp:effectExtent l="0" t="0" r="0" b="0"/>
                  <wp:docPr id="41" name="image2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35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11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6" w:type="dxa"/>
            <w:shd w:val="clear" w:color="auto" w:fill="2A3149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82" w:type="dxa"/>
            <w:shd w:val="clear" w:color="auto" w:fill="2A3149"/>
          </w:tcPr>
          <w:p>
            <w:pPr>
              <w:pStyle w:val="TableParagraph"/>
              <w:spacing w:before="80"/>
              <w:ind w:left="35"/>
              <w:rPr>
                <w:sz w:val="23"/>
              </w:rPr>
            </w:pPr>
            <w:r>
              <w:rPr>
                <w:color w:val="FFFFFF"/>
                <w:sz w:val="23"/>
              </w:rPr>
              <w:t>Secretaría del Ayuntamiento</w:t>
            </w:r>
          </w:p>
        </w:tc>
        <w:tc>
          <w:tcPr>
            <w:tcW w:w="1899" w:type="dxa"/>
            <w:shd w:val="clear" w:color="auto" w:fill="2A3149"/>
          </w:tcPr>
          <w:p>
            <w:pPr>
              <w:pStyle w:val="TableParagraph"/>
              <w:spacing w:line="256" w:lineRule="exact" w:before="166"/>
              <w:ind w:right="21"/>
              <w:jc w:val="right"/>
              <w:rPr>
                <w:sz w:val="23"/>
              </w:rPr>
            </w:pPr>
            <w:r>
              <w:rPr>
                <w:color w:val="FFFFFF"/>
                <w:w w:val="95"/>
                <w:sz w:val="23"/>
              </w:rPr>
              <w:t>47,332,467.83</w:t>
            </w:r>
          </w:p>
        </w:tc>
        <w:tc>
          <w:tcPr>
            <w:tcW w:w="1143" w:type="dxa"/>
            <w:shd w:val="clear" w:color="auto" w:fill="2A3149"/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spacing w:line="237" w:lineRule="exact"/>
              <w:ind w:left="193" w:right="193"/>
              <w:jc w:val="center"/>
              <w:rPr>
                <w:sz w:val="21"/>
              </w:rPr>
            </w:pPr>
            <w:r>
              <w:rPr>
                <w:color w:val="FFFFFF"/>
                <w:sz w:val="21"/>
              </w:rPr>
              <w:t>3.4%</w:t>
            </w:r>
          </w:p>
        </w:tc>
      </w:tr>
      <w:tr>
        <w:trPr>
          <w:trHeight w:val="355" w:hRule="atLeast"/>
        </w:trPr>
        <w:tc>
          <w:tcPr>
            <w:tcW w:w="385" w:type="dxa"/>
            <w:shd w:val="clear" w:color="auto" w:fill="2A3149"/>
          </w:tcPr>
          <w:p>
            <w:pPr>
              <w:pStyle w:val="TableParagraph"/>
              <w:ind w:left="21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9151" cy="219075"/>
                  <wp:effectExtent l="0" t="0" r="0" b="0"/>
                  <wp:docPr id="43" name="image2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36.pn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51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6" w:type="dxa"/>
            <w:shd w:val="clear" w:color="auto" w:fill="2A3149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82" w:type="dxa"/>
            <w:shd w:val="clear" w:color="auto" w:fill="2A3149"/>
          </w:tcPr>
          <w:p>
            <w:pPr>
              <w:pStyle w:val="TableParagraph"/>
              <w:spacing w:before="37"/>
              <w:ind w:left="35"/>
              <w:rPr>
                <w:sz w:val="23"/>
              </w:rPr>
            </w:pPr>
            <w:r>
              <w:rPr>
                <w:color w:val="FFFFFF"/>
                <w:sz w:val="23"/>
              </w:rPr>
              <w:t>Jefatura de Gabinete</w:t>
            </w:r>
          </w:p>
        </w:tc>
        <w:tc>
          <w:tcPr>
            <w:tcW w:w="1899" w:type="dxa"/>
            <w:shd w:val="clear" w:color="auto" w:fill="2A3149"/>
          </w:tcPr>
          <w:p>
            <w:pPr>
              <w:pStyle w:val="TableParagraph"/>
              <w:spacing w:line="256" w:lineRule="exact" w:before="80"/>
              <w:ind w:right="21"/>
              <w:jc w:val="right"/>
              <w:rPr>
                <w:sz w:val="23"/>
              </w:rPr>
            </w:pPr>
            <w:r>
              <w:rPr>
                <w:color w:val="FFFFFF"/>
                <w:w w:val="95"/>
                <w:sz w:val="23"/>
              </w:rPr>
              <w:t>45,591,276.96</w:t>
            </w:r>
          </w:p>
        </w:tc>
        <w:tc>
          <w:tcPr>
            <w:tcW w:w="1143" w:type="dxa"/>
            <w:shd w:val="clear" w:color="auto" w:fill="2A3149"/>
          </w:tcPr>
          <w:p>
            <w:pPr>
              <w:pStyle w:val="TableParagraph"/>
              <w:spacing w:line="237" w:lineRule="exact" w:before="99"/>
              <w:ind w:left="193" w:right="193"/>
              <w:jc w:val="center"/>
              <w:rPr>
                <w:sz w:val="21"/>
              </w:rPr>
            </w:pPr>
            <w:r>
              <w:rPr>
                <w:color w:val="FFFFFF"/>
                <w:sz w:val="21"/>
              </w:rPr>
              <w:t>3.2%</w:t>
            </w:r>
          </w:p>
        </w:tc>
      </w:tr>
      <w:tr>
        <w:trPr>
          <w:trHeight w:val="356" w:hRule="atLeast"/>
        </w:trPr>
        <w:tc>
          <w:tcPr>
            <w:tcW w:w="385" w:type="dxa"/>
            <w:shd w:val="clear" w:color="auto" w:fill="2A3149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" w:type="dxa"/>
            <w:shd w:val="clear" w:color="auto" w:fill="2A3149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82" w:type="dxa"/>
            <w:shd w:val="clear" w:color="auto" w:fill="2A3149"/>
          </w:tcPr>
          <w:p>
            <w:pPr>
              <w:pStyle w:val="TableParagraph"/>
              <w:spacing w:before="37"/>
              <w:ind w:left="35"/>
              <w:rPr>
                <w:sz w:val="23"/>
              </w:rPr>
            </w:pPr>
            <w:r>
              <w:rPr>
                <w:color w:val="FFFFFF"/>
                <w:sz w:val="23"/>
              </w:rPr>
              <w:t>H.Ayuntamiento</w:t>
            </w:r>
          </w:p>
        </w:tc>
        <w:tc>
          <w:tcPr>
            <w:tcW w:w="1899" w:type="dxa"/>
            <w:shd w:val="clear" w:color="auto" w:fill="2A3149"/>
          </w:tcPr>
          <w:p>
            <w:pPr>
              <w:pStyle w:val="TableParagraph"/>
              <w:spacing w:line="256" w:lineRule="exact" w:before="80"/>
              <w:ind w:right="21"/>
              <w:jc w:val="right"/>
              <w:rPr>
                <w:sz w:val="23"/>
              </w:rPr>
            </w:pPr>
            <w:r>
              <w:rPr>
                <w:color w:val="FFFFFF"/>
                <w:w w:val="95"/>
                <w:sz w:val="23"/>
              </w:rPr>
              <w:t>28,303,843.19</w:t>
            </w:r>
          </w:p>
        </w:tc>
        <w:tc>
          <w:tcPr>
            <w:tcW w:w="1143" w:type="dxa"/>
            <w:shd w:val="clear" w:color="auto" w:fill="2A3149"/>
          </w:tcPr>
          <w:p>
            <w:pPr>
              <w:pStyle w:val="TableParagraph"/>
              <w:spacing w:line="237" w:lineRule="exact" w:before="99"/>
              <w:ind w:left="193" w:right="193"/>
              <w:jc w:val="center"/>
              <w:rPr>
                <w:sz w:val="21"/>
              </w:rPr>
            </w:pPr>
            <w:r>
              <w:rPr>
                <w:color w:val="FFFFFF"/>
                <w:sz w:val="21"/>
              </w:rPr>
              <w:t>2.0%</w:t>
            </w:r>
          </w:p>
        </w:tc>
      </w:tr>
      <w:tr>
        <w:trPr>
          <w:trHeight w:val="355" w:hRule="atLeast"/>
        </w:trPr>
        <w:tc>
          <w:tcPr>
            <w:tcW w:w="385" w:type="dxa"/>
            <w:shd w:val="clear" w:color="auto" w:fill="2A3149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" w:type="dxa"/>
            <w:shd w:val="clear" w:color="auto" w:fill="2A3149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82" w:type="dxa"/>
            <w:shd w:val="clear" w:color="auto" w:fill="2A3149"/>
          </w:tcPr>
          <w:p>
            <w:pPr>
              <w:pStyle w:val="TableParagraph"/>
              <w:spacing w:before="37"/>
              <w:ind w:left="35"/>
              <w:rPr>
                <w:sz w:val="23"/>
              </w:rPr>
            </w:pPr>
            <w:r>
              <w:rPr>
                <w:color w:val="FFFFFF"/>
                <w:sz w:val="23"/>
              </w:rPr>
              <w:t>Secretaría de Gobierno</w:t>
            </w:r>
          </w:p>
        </w:tc>
        <w:tc>
          <w:tcPr>
            <w:tcW w:w="1899" w:type="dxa"/>
            <w:shd w:val="clear" w:color="auto" w:fill="2A3149"/>
          </w:tcPr>
          <w:p>
            <w:pPr>
              <w:pStyle w:val="TableParagraph"/>
              <w:spacing w:line="256" w:lineRule="exact" w:before="80"/>
              <w:ind w:right="21"/>
              <w:jc w:val="right"/>
              <w:rPr>
                <w:sz w:val="23"/>
              </w:rPr>
            </w:pPr>
            <w:r>
              <w:rPr>
                <w:color w:val="FFFFFF"/>
                <w:w w:val="95"/>
                <w:sz w:val="23"/>
              </w:rPr>
              <w:t>26,376,608.09</w:t>
            </w:r>
          </w:p>
        </w:tc>
        <w:tc>
          <w:tcPr>
            <w:tcW w:w="1143" w:type="dxa"/>
            <w:shd w:val="clear" w:color="auto" w:fill="2A3149"/>
          </w:tcPr>
          <w:p>
            <w:pPr>
              <w:pStyle w:val="TableParagraph"/>
              <w:spacing w:line="237" w:lineRule="exact" w:before="99"/>
              <w:ind w:left="193" w:right="193"/>
              <w:jc w:val="center"/>
              <w:rPr>
                <w:sz w:val="21"/>
              </w:rPr>
            </w:pPr>
            <w:r>
              <w:rPr>
                <w:color w:val="FFFFFF"/>
                <w:sz w:val="21"/>
              </w:rPr>
              <w:t>1.9%</w:t>
            </w:r>
          </w:p>
        </w:tc>
      </w:tr>
      <w:tr>
        <w:trPr>
          <w:trHeight w:val="355" w:hRule="atLeast"/>
        </w:trPr>
        <w:tc>
          <w:tcPr>
            <w:tcW w:w="385" w:type="dxa"/>
            <w:shd w:val="clear" w:color="auto" w:fill="2A3149"/>
          </w:tcPr>
          <w:p>
            <w:pPr>
              <w:pStyle w:val="TableParagraph"/>
              <w:ind w:left="21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4538" cy="213360"/>
                  <wp:effectExtent l="0" t="0" r="0" b="0"/>
                  <wp:docPr id="45" name="image2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237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38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6" w:type="dxa"/>
            <w:shd w:val="clear" w:color="auto" w:fill="2A3149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82" w:type="dxa"/>
            <w:shd w:val="clear" w:color="auto" w:fill="2A3149"/>
          </w:tcPr>
          <w:p>
            <w:pPr>
              <w:pStyle w:val="TableParagraph"/>
              <w:spacing w:before="37"/>
              <w:ind w:left="35"/>
              <w:rPr>
                <w:sz w:val="23"/>
              </w:rPr>
            </w:pPr>
            <w:r>
              <w:rPr>
                <w:color w:val="FFFFFF"/>
                <w:sz w:val="23"/>
              </w:rPr>
              <w:t>Secretaría Particular</w:t>
            </w:r>
          </w:p>
        </w:tc>
        <w:tc>
          <w:tcPr>
            <w:tcW w:w="1899" w:type="dxa"/>
            <w:shd w:val="clear" w:color="auto" w:fill="2A3149"/>
          </w:tcPr>
          <w:p>
            <w:pPr>
              <w:pStyle w:val="TableParagraph"/>
              <w:spacing w:line="256" w:lineRule="exact" w:before="80"/>
              <w:ind w:right="21"/>
              <w:jc w:val="right"/>
              <w:rPr>
                <w:sz w:val="23"/>
              </w:rPr>
            </w:pPr>
            <w:r>
              <w:rPr>
                <w:color w:val="FFFFFF"/>
                <w:w w:val="95"/>
                <w:sz w:val="23"/>
              </w:rPr>
              <w:t>23,697,764.49</w:t>
            </w:r>
          </w:p>
        </w:tc>
        <w:tc>
          <w:tcPr>
            <w:tcW w:w="1143" w:type="dxa"/>
            <w:shd w:val="clear" w:color="auto" w:fill="2A3149"/>
          </w:tcPr>
          <w:p>
            <w:pPr>
              <w:pStyle w:val="TableParagraph"/>
              <w:spacing w:line="237" w:lineRule="exact" w:before="99"/>
              <w:ind w:left="193" w:right="193"/>
              <w:jc w:val="center"/>
              <w:rPr>
                <w:sz w:val="21"/>
              </w:rPr>
            </w:pPr>
            <w:r>
              <w:rPr>
                <w:color w:val="FFFFFF"/>
                <w:sz w:val="21"/>
              </w:rPr>
              <w:t>1.7%</w:t>
            </w:r>
          </w:p>
        </w:tc>
      </w:tr>
      <w:tr>
        <w:trPr>
          <w:trHeight w:val="356" w:hRule="atLeast"/>
        </w:trPr>
        <w:tc>
          <w:tcPr>
            <w:tcW w:w="385" w:type="dxa"/>
            <w:shd w:val="clear" w:color="auto" w:fill="2A3149"/>
          </w:tcPr>
          <w:p>
            <w:pPr>
              <w:pStyle w:val="TableParagraph"/>
              <w:ind w:left="35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9629" cy="209550"/>
                  <wp:effectExtent l="0" t="0" r="0" b="0"/>
                  <wp:docPr id="47" name="image2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238.pn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29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6" w:type="dxa"/>
            <w:shd w:val="clear" w:color="auto" w:fill="2A3149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82" w:type="dxa"/>
            <w:shd w:val="clear" w:color="auto" w:fill="2A3149"/>
          </w:tcPr>
          <w:p>
            <w:pPr>
              <w:pStyle w:val="TableParagraph"/>
              <w:spacing w:before="37"/>
              <w:ind w:left="35"/>
              <w:rPr>
                <w:sz w:val="23"/>
              </w:rPr>
            </w:pPr>
            <w:r>
              <w:rPr>
                <w:color w:val="FFFFFF"/>
                <w:sz w:val="23"/>
              </w:rPr>
              <w:t>Secretaría de Desarrollo Sustentable</w:t>
            </w:r>
          </w:p>
        </w:tc>
        <w:tc>
          <w:tcPr>
            <w:tcW w:w="1899" w:type="dxa"/>
            <w:shd w:val="clear" w:color="auto" w:fill="2A3149"/>
          </w:tcPr>
          <w:p>
            <w:pPr>
              <w:pStyle w:val="TableParagraph"/>
              <w:spacing w:line="256" w:lineRule="exact" w:before="80"/>
              <w:ind w:right="21"/>
              <w:jc w:val="right"/>
              <w:rPr>
                <w:sz w:val="23"/>
              </w:rPr>
            </w:pPr>
            <w:r>
              <w:rPr>
                <w:color w:val="FFFFFF"/>
                <w:w w:val="95"/>
                <w:sz w:val="23"/>
              </w:rPr>
              <w:t>20,666,976.58</w:t>
            </w:r>
          </w:p>
        </w:tc>
        <w:tc>
          <w:tcPr>
            <w:tcW w:w="1143" w:type="dxa"/>
            <w:shd w:val="clear" w:color="auto" w:fill="2A3149"/>
          </w:tcPr>
          <w:p>
            <w:pPr>
              <w:pStyle w:val="TableParagraph"/>
              <w:spacing w:line="237" w:lineRule="exact" w:before="99"/>
              <w:ind w:left="193" w:right="193"/>
              <w:jc w:val="center"/>
              <w:rPr>
                <w:sz w:val="21"/>
              </w:rPr>
            </w:pPr>
            <w:r>
              <w:rPr>
                <w:color w:val="FFFFFF"/>
                <w:sz w:val="21"/>
              </w:rPr>
              <w:t>1.5%</w:t>
            </w:r>
          </w:p>
        </w:tc>
      </w:tr>
      <w:tr>
        <w:trPr>
          <w:trHeight w:val="355" w:hRule="atLeast"/>
        </w:trPr>
        <w:tc>
          <w:tcPr>
            <w:tcW w:w="385" w:type="dxa"/>
            <w:shd w:val="clear" w:color="auto" w:fill="2A3149"/>
          </w:tcPr>
          <w:p>
            <w:pPr>
              <w:pStyle w:val="TableParagraph"/>
              <w:ind w:left="6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027" cy="172021"/>
                  <wp:effectExtent l="0" t="0" r="0" b="0"/>
                  <wp:docPr id="49" name="image2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239.pn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7" cy="172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6" w:type="dxa"/>
            <w:shd w:val="clear" w:color="auto" w:fill="2A3149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82" w:type="dxa"/>
            <w:shd w:val="clear" w:color="auto" w:fill="2A3149"/>
          </w:tcPr>
          <w:p>
            <w:pPr>
              <w:pStyle w:val="TableParagraph"/>
              <w:spacing w:before="37"/>
              <w:ind w:left="35"/>
              <w:rPr>
                <w:sz w:val="23"/>
              </w:rPr>
            </w:pPr>
            <w:r>
              <w:rPr>
                <w:color w:val="FFFFFF"/>
                <w:sz w:val="23"/>
              </w:rPr>
              <w:t>Secretaría de Gestión Delegacional</w:t>
            </w:r>
          </w:p>
        </w:tc>
        <w:tc>
          <w:tcPr>
            <w:tcW w:w="1899" w:type="dxa"/>
            <w:shd w:val="clear" w:color="auto" w:fill="2A3149"/>
          </w:tcPr>
          <w:p>
            <w:pPr>
              <w:pStyle w:val="TableParagraph"/>
              <w:spacing w:line="256" w:lineRule="exact" w:before="80"/>
              <w:ind w:right="21"/>
              <w:jc w:val="right"/>
              <w:rPr>
                <w:sz w:val="23"/>
              </w:rPr>
            </w:pPr>
            <w:r>
              <w:rPr>
                <w:color w:val="FFFFFF"/>
                <w:w w:val="95"/>
                <w:sz w:val="23"/>
              </w:rPr>
              <w:t>13,013,864.07</w:t>
            </w:r>
          </w:p>
        </w:tc>
        <w:tc>
          <w:tcPr>
            <w:tcW w:w="1143" w:type="dxa"/>
            <w:shd w:val="clear" w:color="auto" w:fill="2A3149"/>
          </w:tcPr>
          <w:p>
            <w:pPr>
              <w:pStyle w:val="TableParagraph"/>
              <w:spacing w:line="237" w:lineRule="exact" w:before="99"/>
              <w:ind w:left="193" w:right="193"/>
              <w:jc w:val="center"/>
              <w:rPr>
                <w:sz w:val="21"/>
              </w:rPr>
            </w:pPr>
            <w:r>
              <w:rPr>
                <w:color w:val="FFFFFF"/>
                <w:sz w:val="21"/>
              </w:rPr>
              <w:t>0.9%</w:t>
            </w:r>
          </w:p>
        </w:tc>
      </w:tr>
      <w:tr>
        <w:trPr>
          <w:trHeight w:val="355" w:hRule="atLeast"/>
        </w:trPr>
        <w:tc>
          <w:tcPr>
            <w:tcW w:w="385" w:type="dxa"/>
            <w:shd w:val="clear" w:color="auto" w:fill="2A3149"/>
          </w:tcPr>
          <w:p>
            <w:pPr>
              <w:pStyle w:val="TableParagraph"/>
              <w:ind w:left="35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1244" cy="201168"/>
                  <wp:effectExtent l="0" t="0" r="0" b="0"/>
                  <wp:docPr id="51" name="image2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240.pn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44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6" w:type="dxa"/>
            <w:shd w:val="clear" w:color="auto" w:fill="2A3149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82" w:type="dxa"/>
            <w:shd w:val="clear" w:color="auto" w:fill="2A3149"/>
          </w:tcPr>
          <w:p>
            <w:pPr>
              <w:pStyle w:val="TableParagraph"/>
              <w:spacing w:before="37"/>
              <w:ind w:left="35"/>
              <w:rPr>
                <w:sz w:val="23"/>
              </w:rPr>
            </w:pPr>
            <w:r>
              <w:rPr>
                <w:color w:val="FFFFFF"/>
                <w:sz w:val="23"/>
              </w:rPr>
              <w:t>Secretaría de Control Interno y Evaluación</w:t>
            </w:r>
          </w:p>
        </w:tc>
        <w:tc>
          <w:tcPr>
            <w:tcW w:w="1899" w:type="dxa"/>
            <w:shd w:val="clear" w:color="auto" w:fill="2A3149"/>
          </w:tcPr>
          <w:p>
            <w:pPr>
              <w:pStyle w:val="TableParagraph"/>
              <w:spacing w:line="256" w:lineRule="exact" w:before="80"/>
              <w:ind w:right="21"/>
              <w:jc w:val="right"/>
              <w:rPr>
                <w:sz w:val="23"/>
              </w:rPr>
            </w:pPr>
            <w:r>
              <w:rPr>
                <w:color w:val="FFFFFF"/>
                <w:w w:val="95"/>
                <w:sz w:val="23"/>
              </w:rPr>
              <w:t>11,613,054.79</w:t>
            </w:r>
          </w:p>
        </w:tc>
        <w:tc>
          <w:tcPr>
            <w:tcW w:w="1143" w:type="dxa"/>
            <w:shd w:val="clear" w:color="auto" w:fill="2A3149"/>
          </w:tcPr>
          <w:p>
            <w:pPr>
              <w:pStyle w:val="TableParagraph"/>
              <w:spacing w:line="237" w:lineRule="exact" w:before="99"/>
              <w:ind w:left="193" w:right="193"/>
              <w:jc w:val="center"/>
              <w:rPr>
                <w:sz w:val="21"/>
              </w:rPr>
            </w:pPr>
            <w:r>
              <w:rPr>
                <w:color w:val="FFFFFF"/>
                <w:sz w:val="21"/>
              </w:rPr>
              <w:t>0.8%</w:t>
            </w:r>
          </w:p>
        </w:tc>
      </w:tr>
      <w:tr>
        <w:trPr>
          <w:trHeight w:val="298" w:hRule="atLeast"/>
        </w:trPr>
        <w:tc>
          <w:tcPr>
            <w:tcW w:w="6453" w:type="dxa"/>
            <w:gridSpan w:val="3"/>
            <w:shd w:val="clear" w:color="auto" w:fill="BEBEBE"/>
          </w:tcPr>
          <w:p>
            <w:pPr>
              <w:pStyle w:val="TableParagraph"/>
              <w:spacing w:before="14"/>
              <w:ind w:left="1391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TOTAL DEPENDENCIAS ADMINISTRATIVAS</w:t>
            </w:r>
          </w:p>
        </w:tc>
        <w:tc>
          <w:tcPr>
            <w:tcW w:w="1899" w:type="dxa"/>
            <w:shd w:val="clear" w:color="auto" w:fill="BEBEBE"/>
          </w:tcPr>
          <w:p>
            <w:pPr>
              <w:pStyle w:val="TableParagraph"/>
              <w:spacing w:line="256" w:lineRule="exact" w:before="23"/>
              <w:ind w:right="21"/>
              <w:jc w:val="right"/>
              <w:rPr>
                <w:sz w:val="23"/>
              </w:rPr>
            </w:pPr>
            <w:r>
              <w:rPr>
                <w:color w:val="FFFFFF"/>
                <w:w w:val="95"/>
                <w:sz w:val="23"/>
              </w:rPr>
              <w:t>1,350,812,231.89</w:t>
            </w:r>
          </w:p>
        </w:tc>
        <w:tc>
          <w:tcPr>
            <w:tcW w:w="1143" w:type="dxa"/>
            <w:shd w:val="clear" w:color="auto" w:fill="BEBEBE"/>
          </w:tcPr>
          <w:p>
            <w:pPr>
              <w:pStyle w:val="TableParagraph"/>
              <w:spacing w:line="237" w:lineRule="exact" w:before="42"/>
              <w:ind w:left="193" w:right="179"/>
              <w:jc w:val="center"/>
              <w:rPr>
                <w:sz w:val="21"/>
              </w:rPr>
            </w:pPr>
            <w:r>
              <w:rPr>
                <w:color w:val="FFFFFF"/>
                <w:sz w:val="21"/>
              </w:rPr>
              <w:t>95.8%</w:t>
            </w:r>
          </w:p>
        </w:tc>
      </w:tr>
      <w:tr>
        <w:trPr>
          <w:trHeight w:val="356" w:hRule="atLeast"/>
        </w:trPr>
        <w:tc>
          <w:tcPr>
            <w:tcW w:w="385" w:type="dxa"/>
            <w:shd w:val="clear" w:color="auto" w:fill="2A3149"/>
          </w:tcPr>
          <w:p>
            <w:pPr>
              <w:pStyle w:val="TableParagraph"/>
              <w:ind w:left="49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0277" cy="180212"/>
                  <wp:effectExtent l="0" t="0" r="0" b="0"/>
                  <wp:docPr id="53" name="image2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241.pn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77" cy="18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6" w:type="dxa"/>
            <w:shd w:val="clear" w:color="auto" w:fill="2A3149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82" w:type="dxa"/>
            <w:shd w:val="clear" w:color="auto" w:fill="2A3149"/>
          </w:tcPr>
          <w:p>
            <w:pPr>
              <w:pStyle w:val="TableParagraph"/>
              <w:spacing w:before="37"/>
              <w:ind w:left="35"/>
              <w:rPr>
                <w:sz w:val="23"/>
              </w:rPr>
            </w:pPr>
            <w:r>
              <w:rPr>
                <w:color w:val="FFFFFF"/>
                <w:sz w:val="23"/>
              </w:rPr>
              <w:t>Deuda Pública</w:t>
            </w:r>
          </w:p>
        </w:tc>
        <w:tc>
          <w:tcPr>
            <w:tcW w:w="1899" w:type="dxa"/>
            <w:shd w:val="clear" w:color="auto" w:fill="2A3149"/>
          </w:tcPr>
          <w:p>
            <w:pPr>
              <w:pStyle w:val="TableParagraph"/>
              <w:spacing w:line="256" w:lineRule="exact" w:before="80"/>
              <w:ind w:right="21"/>
              <w:jc w:val="right"/>
              <w:rPr>
                <w:sz w:val="23"/>
              </w:rPr>
            </w:pPr>
            <w:r>
              <w:rPr>
                <w:color w:val="FFFFFF"/>
                <w:w w:val="95"/>
                <w:sz w:val="23"/>
              </w:rPr>
              <w:t>16,000,000.00</w:t>
            </w:r>
          </w:p>
        </w:tc>
        <w:tc>
          <w:tcPr>
            <w:tcW w:w="1143" w:type="dxa"/>
            <w:shd w:val="clear" w:color="auto" w:fill="2A3149"/>
          </w:tcPr>
          <w:p>
            <w:pPr>
              <w:pStyle w:val="TableParagraph"/>
              <w:spacing w:line="237" w:lineRule="exact" w:before="99"/>
              <w:ind w:left="193" w:right="193"/>
              <w:jc w:val="center"/>
              <w:rPr>
                <w:sz w:val="21"/>
              </w:rPr>
            </w:pPr>
            <w:r>
              <w:rPr>
                <w:color w:val="FFFFFF"/>
                <w:sz w:val="21"/>
              </w:rPr>
              <w:t>1.1%</w:t>
            </w:r>
          </w:p>
        </w:tc>
      </w:tr>
      <w:tr>
        <w:trPr>
          <w:trHeight w:val="298" w:hRule="atLeast"/>
        </w:trPr>
        <w:tc>
          <w:tcPr>
            <w:tcW w:w="6453" w:type="dxa"/>
            <w:gridSpan w:val="3"/>
            <w:shd w:val="clear" w:color="auto" w:fill="BEBEBE"/>
          </w:tcPr>
          <w:p>
            <w:pPr>
              <w:pStyle w:val="TableParagraph"/>
              <w:spacing w:before="13"/>
              <w:ind w:left="2043" w:right="2044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TOTAL DEUDA PÚBLICA</w:t>
            </w:r>
          </w:p>
        </w:tc>
        <w:tc>
          <w:tcPr>
            <w:tcW w:w="1899" w:type="dxa"/>
            <w:shd w:val="clear" w:color="auto" w:fill="BEBEBE"/>
          </w:tcPr>
          <w:p>
            <w:pPr>
              <w:pStyle w:val="TableParagraph"/>
              <w:spacing w:line="256" w:lineRule="exact" w:before="23"/>
              <w:ind w:right="21"/>
              <w:jc w:val="right"/>
              <w:rPr>
                <w:sz w:val="23"/>
              </w:rPr>
            </w:pPr>
            <w:r>
              <w:rPr>
                <w:color w:val="FFFFFF"/>
                <w:w w:val="95"/>
                <w:sz w:val="23"/>
              </w:rPr>
              <w:t>16,000,000.00</w:t>
            </w:r>
          </w:p>
        </w:tc>
        <w:tc>
          <w:tcPr>
            <w:tcW w:w="1143" w:type="dxa"/>
            <w:shd w:val="clear" w:color="auto" w:fill="BEBEBE"/>
          </w:tcPr>
          <w:p>
            <w:pPr>
              <w:pStyle w:val="TableParagraph"/>
              <w:spacing w:line="237" w:lineRule="exact" w:before="42"/>
              <w:ind w:left="193" w:right="193"/>
              <w:jc w:val="center"/>
              <w:rPr>
                <w:sz w:val="21"/>
              </w:rPr>
            </w:pPr>
            <w:r>
              <w:rPr>
                <w:color w:val="FFFFFF"/>
                <w:sz w:val="21"/>
              </w:rPr>
              <w:t>1.1%</w:t>
            </w:r>
          </w:p>
        </w:tc>
      </w:tr>
      <w:tr>
        <w:trPr>
          <w:trHeight w:val="355" w:hRule="atLeast"/>
        </w:trPr>
        <w:tc>
          <w:tcPr>
            <w:tcW w:w="385" w:type="dxa"/>
            <w:shd w:val="clear" w:color="auto" w:fill="2A3149"/>
          </w:tcPr>
          <w:p>
            <w:pPr>
              <w:pStyle w:val="TableParagraph"/>
              <w:ind w:left="21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9540" cy="192024"/>
                  <wp:effectExtent l="0" t="0" r="0" b="0"/>
                  <wp:docPr id="55" name="image2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242.pn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40" cy="19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6" w:type="dxa"/>
            <w:shd w:val="clear" w:color="auto" w:fill="2A3149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82" w:type="dxa"/>
            <w:shd w:val="clear" w:color="auto" w:fill="2A3149"/>
          </w:tcPr>
          <w:p>
            <w:pPr>
              <w:pStyle w:val="TableParagraph"/>
              <w:spacing w:before="37"/>
              <w:ind w:left="35"/>
              <w:rPr>
                <w:sz w:val="23"/>
              </w:rPr>
            </w:pPr>
            <w:r>
              <w:rPr>
                <w:color w:val="FFFFFF"/>
                <w:sz w:val="23"/>
              </w:rPr>
              <w:t>Sistema Municipal DIF</w:t>
            </w:r>
          </w:p>
        </w:tc>
        <w:tc>
          <w:tcPr>
            <w:tcW w:w="1899" w:type="dxa"/>
            <w:shd w:val="clear" w:color="auto" w:fill="2A3149"/>
          </w:tcPr>
          <w:p>
            <w:pPr>
              <w:pStyle w:val="TableParagraph"/>
              <w:spacing w:line="256" w:lineRule="exact" w:before="80"/>
              <w:ind w:right="21"/>
              <w:jc w:val="right"/>
              <w:rPr>
                <w:sz w:val="23"/>
              </w:rPr>
            </w:pPr>
            <w:r>
              <w:rPr>
                <w:color w:val="FFFFFF"/>
                <w:w w:val="95"/>
                <w:sz w:val="23"/>
              </w:rPr>
              <w:t>38,554,558.11</w:t>
            </w:r>
          </w:p>
        </w:tc>
        <w:tc>
          <w:tcPr>
            <w:tcW w:w="1143" w:type="dxa"/>
            <w:shd w:val="clear" w:color="auto" w:fill="2A3149"/>
          </w:tcPr>
          <w:p>
            <w:pPr>
              <w:pStyle w:val="TableParagraph"/>
              <w:spacing w:line="237" w:lineRule="exact" w:before="99"/>
              <w:ind w:left="193" w:right="193"/>
              <w:jc w:val="center"/>
              <w:rPr>
                <w:sz w:val="21"/>
              </w:rPr>
            </w:pPr>
            <w:r>
              <w:rPr>
                <w:color w:val="FFFFFF"/>
                <w:sz w:val="21"/>
              </w:rPr>
              <w:t>2.7%</w:t>
            </w:r>
          </w:p>
        </w:tc>
      </w:tr>
      <w:tr>
        <w:trPr>
          <w:trHeight w:val="355" w:hRule="atLeast"/>
        </w:trPr>
        <w:tc>
          <w:tcPr>
            <w:tcW w:w="385" w:type="dxa"/>
            <w:shd w:val="clear" w:color="auto" w:fill="2A3149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ind w:left="35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9665" cy="164020"/>
                  <wp:effectExtent l="0" t="0" r="0" b="0"/>
                  <wp:docPr id="57" name="image2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243.pn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65" cy="16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6" w:type="dxa"/>
            <w:shd w:val="clear" w:color="auto" w:fill="2A3149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82" w:type="dxa"/>
            <w:shd w:val="clear" w:color="auto" w:fill="2A3149"/>
          </w:tcPr>
          <w:p>
            <w:pPr>
              <w:pStyle w:val="TableParagraph"/>
              <w:spacing w:before="37"/>
              <w:ind w:left="35"/>
              <w:rPr>
                <w:sz w:val="23"/>
              </w:rPr>
            </w:pPr>
            <w:r>
              <w:rPr>
                <w:color w:val="FFFFFF"/>
                <w:sz w:val="23"/>
              </w:rPr>
              <w:t>Instituto Municipal de la Mujer</w:t>
            </w:r>
          </w:p>
        </w:tc>
        <w:tc>
          <w:tcPr>
            <w:tcW w:w="1899" w:type="dxa"/>
            <w:shd w:val="clear" w:color="auto" w:fill="2A3149"/>
          </w:tcPr>
          <w:p>
            <w:pPr>
              <w:pStyle w:val="TableParagraph"/>
              <w:spacing w:line="256" w:lineRule="exact" w:before="80"/>
              <w:ind w:right="21"/>
              <w:jc w:val="right"/>
              <w:rPr>
                <w:sz w:val="23"/>
              </w:rPr>
            </w:pPr>
            <w:r>
              <w:rPr>
                <w:color w:val="FFFFFF"/>
                <w:w w:val="95"/>
                <w:sz w:val="23"/>
              </w:rPr>
              <w:t>4,963,420.000</w:t>
            </w:r>
          </w:p>
        </w:tc>
        <w:tc>
          <w:tcPr>
            <w:tcW w:w="1143" w:type="dxa"/>
            <w:shd w:val="clear" w:color="auto" w:fill="2A3149"/>
          </w:tcPr>
          <w:p>
            <w:pPr>
              <w:pStyle w:val="TableParagraph"/>
              <w:spacing w:line="237" w:lineRule="exact" w:before="99"/>
              <w:ind w:left="193" w:right="193"/>
              <w:jc w:val="center"/>
              <w:rPr>
                <w:sz w:val="21"/>
              </w:rPr>
            </w:pPr>
            <w:r>
              <w:rPr>
                <w:color w:val="FFFFFF"/>
                <w:sz w:val="21"/>
              </w:rPr>
              <w:t>0.4%</w:t>
            </w:r>
          </w:p>
        </w:tc>
      </w:tr>
      <w:tr>
        <w:trPr>
          <w:trHeight w:val="311" w:hRule="atLeast"/>
        </w:trPr>
        <w:tc>
          <w:tcPr>
            <w:tcW w:w="6453" w:type="dxa"/>
            <w:gridSpan w:val="3"/>
            <w:tcBorders>
              <w:bottom w:val="triple" w:sz="6" w:space="0" w:color="FFFFFF"/>
            </w:tcBorders>
            <w:shd w:val="clear" w:color="auto" w:fill="BEBEBE"/>
          </w:tcPr>
          <w:p>
            <w:pPr>
              <w:pStyle w:val="TableParagraph"/>
              <w:spacing w:before="14"/>
              <w:ind w:left="2044" w:right="2044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TOTAL PARAMUNICIPALES</w:t>
            </w:r>
          </w:p>
        </w:tc>
        <w:tc>
          <w:tcPr>
            <w:tcW w:w="1899" w:type="dxa"/>
            <w:tcBorders>
              <w:bottom w:val="triple" w:sz="6" w:space="0" w:color="FFFFFF"/>
            </w:tcBorders>
            <w:shd w:val="clear" w:color="auto" w:fill="BEBEBE"/>
          </w:tcPr>
          <w:p>
            <w:pPr>
              <w:pStyle w:val="TableParagraph"/>
              <w:spacing w:line="269" w:lineRule="exact" w:before="23"/>
              <w:ind w:right="21"/>
              <w:jc w:val="right"/>
              <w:rPr>
                <w:sz w:val="23"/>
              </w:rPr>
            </w:pPr>
            <w:r>
              <w:rPr>
                <w:color w:val="FFFFFF"/>
                <w:w w:val="95"/>
                <w:sz w:val="23"/>
              </w:rPr>
              <w:t>43,517,978.11</w:t>
            </w:r>
          </w:p>
        </w:tc>
        <w:tc>
          <w:tcPr>
            <w:tcW w:w="1143" w:type="dxa"/>
            <w:tcBorders>
              <w:bottom w:val="triple" w:sz="6" w:space="0" w:color="FFFFFF"/>
            </w:tcBorders>
            <w:shd w:val="clear" w:color="auto" w:fill="BEBEBE"/>
          </w:tcPr>
          <w:p>
            <w:pPr>
              <w:pStyle w:val="TableParagraph"/>
              <w:spacing w:line="250" w:lineRule="exact" w:before="42"/>
              <w:ind w:left="193" w:right="193"/>
              <w:jc w:val="center"/>
              <w:rPr>
                <w:sz w:val="21"/>
              </w:rPr>
            </w:pPr>
            <w:r>
              <w:rPr>
                <w:color w:val="FFFFFF"/>
                <w:sz w:val="21"/>
              </w:rPr>
              <w:t>3.1%</w:t>
            </w:r>
          </w:p>
        </w:tc>
      </w:tr>
      <w:tr>
        <w:trPr>
          <w:trHeight w:val="354" w:hRule="atLeast"/>
        </w:trPr>
        <w:tc>
          <w:tcPr>
            <w:tcW w:w="6453" w:type="dxa"/>
            <w:gridSpan w:val="3"/>
            <w:tcBorders>
              <w:top w:val="triple" w:sz="6" w:space="0" w:color="FFFFFF"/>
            </w:tcBorders>
            <w:shd w:val="clear" w:color="auto" w:fill="2BADAB"/>
          </w:tcPr>
          <w:p>
            <w:pPr>
              <w:pStyle w:val="TableParagraph"/>
              <w:spacing w:before="36"/>
              <w:ind w:left="2044" w:right="2037"/>
              <w:jc w:val="center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TOTAL GENERAL</w:t>
            </w:r>
          </w:p>
        </w:tc>
        <w:tc>
          <w:tcPr>
            <w:tcW w:w="1899" w:type="dxa"/>
            <w:tcBorders>
              <w:top w:val="triple" w:sz="6" w:space="0" w:color="FFFFFF"/>
            </w:tcBorders>
            <w:shd w:val="clear" w:color="auto" w:fill="2BADAB"/>
          </w:tcPr>
          <w:p>
            <w:pPr>
              <w:pStyle w:val="TableParagraph"/>
              <w:spacing w:before="50"/>
              <w:ind w:right="51"/>
              <w:jc w:val="right"/>
              <w:rPr>
                <w:b/>
                <w:sz w:val="23"/>
              </w:rPr>
            </w:pPr>
            <w:r>
              <w:rPr>
                <w:b/>
                <w:color w:val="FFFFFF"/>
                <w:w w:val="95"/>
                <w:sz w:val="23"/>
              </w:rPr>
              <w:t>1,410,330,210.00</w:t>
            </w:r>
          </w:p>
        </w:tc>
        <w:tc>
          <w:tcPr>
            <w:tcW w:w="1143" w:type="dxa"/>
            <w:tcBorders>
              <w:top w:val="triple" w:sz="6" w:space="0" w:color="FFFFFF"/>
            </w:tcBorders>
            <w:shd w:val="clear" w:color="auto" w:fill="2BADAB"/>
          </w:tcPr>
          <w:p>
            <w:pPr>
              <w:pStyle w:val="TableParagraph"/>
              <w:spacing w:before="50"/>
              <w:ind w:left="193" w:right="199"/>
              <w:jc w:val="center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100.0%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494562</wp:posOffset>
            </wp:positionH>
            <wp:positionV relativeFrom="paragraph">
              <wp:posOffset>226436</wp:posOffset>
            </wp:positionV>
            <wp:extent cx="826899" cy="595312"/>
            <wp:effectExtent l="0" t="0" r="0" b="0"/>
            <wp:wrapTopAndBottom/>
            <wp:docPr id="59" name="image2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44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899" cy="59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2240" w:h="15840"/>
          <w:pgMar w:top="340" w:bottom="280" w:left="360" w:right="0"/>
        </w:sectPr>
      </w:pPr>
    </w:p>
    <w:p>
      <w:pPr>
        <w:spacing w:before="106"/>
        <w:ind w:left="1742" w:right="0" w:firstLine="0"/>
        <w:jc w:val="left"/>
        <w:rPr>
          <w:rFonts w:ascii="Segoe UI" w:hAnsi="Segoe UI"/>
          <w:b/>
          <w:sz w:val="26"/>
        </w:rPr>
      </w:pPr>
      <w:r>
        <w:rPr>
          <w:rFonts w:ascii="Segoe UI" w:hAnsi="Segoe UI"/>
          <w:b/>
          <w:color w:val="2A3149"/>
          <w:w w:val="115"/>
          <w:sz w:val="26"/>
        </w:rPr>
        <w:t>Administración Municipal 2018-2021</w:t>
      </w:r>
    </w:p>
    <w:p>
      <w:pPr>
        <w:spacing w:before="28"/>
        <w:ind w:left="1742" w:right="0" w:firstLine="0"/>
        <w:jc w:val="left"/>
        <w:rPr>
          <w:rFonts w:ascii="Arial"/>
          <w:b/>
          <w:sz w:val="45"/>
        </w:rPr>
      </w:pPr>
      <w:r>
        <w:rPr/>
        <w:br w:type="column"/>
      </w:r>
      <w:r>
        <w:rPr>
          <w:rFonts w:ascii="Arial"/>
          <w:b/>
          <w:color w:val="EDEDEB"/>
          <w:spacing w:val="-175"/>
          <w:w w:val="75"/>
          <w:position w:val="-8"/>
          <w:sz w:val="45"/>
        </w:rPr>
        <w:t>1</w:t>
      </w:r>
      <w:r>
        <w:rPr>
          <w:rFonts w:ascii="Segoe UI"/>
          <w:b/>
          <w:color w:val="2A3149"/>
          <w:spacing w:val="2"/>
          <w:w w:val="114"/>
          <w:sz w:val="26"/>
        </w:rPr>
        <w:t>2</w:t>
      </w:r>
      <w:r>
        <w:rPr>
          <w:rFonts w:ascii="Segoe UI"/>
          <w:b/>
          <w:color w:val="2A3149"/>
          <w:spacing w:val="-170"/>
          <w:w w:val="114"/>
          <w:sz w:val="26"/>
        </w:rPr>
        <w:t>1</w:t>
      </w:r>
      <w:r>
        <w:rPr>
          <w:rFonts w:ascii="Arial"/>
          <w:b/>
          <w:color w:val="EDEDEB"/>
          <w:w w:val="118"/>
          <w:position w:val="-8"/>
          <w:sz w:val="45"/>
        </w:rPr>
        <w:t>9</w:t>
      </w:r>
    </w:p>
    <w:p>
      <w:pPr>
        <w:spacing w:after="0"/>
        <w:jc w:val="left"/>
        <w:rPr>
          <w:rFonts w:ascii="Arial"/>
          <w:sz w:val="45"/>
        </w:rPr>
        <w:sectPr>
          <w:pgSz w:w="12240" w:h="15840"/>
          <w:pgMar w:top="380" w:bottom="280" w:left="360" w:right="0"/>
          <w:cols w:num="2" w:equalWidth="0">
            <w:col w:w="7102" w:space="1495"/>
            <w:col w:w="3283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0pt;margin-top:1.935pt;width:612pt;height:790.065pt;mso-position-horizontal-relative:page;mso-position-vertical-relative:page;z-index:-254692352" filled="true" fillcolor="#ededeb" stroked="false">
            <v:fill type="solid"/>
            <w10:wrap type="none"/>
          </v:rect>
        </w:pict>
      </w:r>
      <w:r>
        <w:rPr/>
        <w:pict>
          <v:group style="position:absolute;margin-left:60.412998pt;margin-top:3.37pt;width:551pt;height:713.2pt;mso-position-horizontal-relative:page;mso-position-vertical-relative:page;z-index:-254691328" coordorigin="1208,67" coordsize="11020,14264">
            <v:shape style="position:absolute;left:2967;top:3717;width:7082;height:6884" type="#_x0000_t75" stroked="false">
              <v:imagedata r:id="rId250" o:title=""/>
            </v:shape>
            <v:rect style="position:absolute;left:1208;top:67;width:10989;height:14264" filled="true" fillcolor="#ecebe9" stroked="false">
              <v:fill opacity="51118f" type="solid"/>
            </v:rect>
            <v:line style="position:absolute" from="1226,1088" to="12228,1088" stroked="true" strokeweight="2.12pt" strokecolor="#2a3149">
              <v:stroke dashstyle="solid"/>
            </v:line>
            <v:line style="position:absolute" from="1266,1191" to="12228,1191" stroked="true" strokeweight="2.12pt" strokecolor="#2a3149">
              <v:stroke dashstyle="solid"/>
            </v:line>
            <v:shape style="position:absolute;left:8451;top:6396;width:2994;height:3804" type="#_x0000_t75" stroked="false">
              <v:imagedata r:id="rId251" o:title=""/>
            </v:shape>
            <v:shape style="position:absolute;left:2535;top:8614;width:3033;height:3834" type="#_x0000_t75" stroked="false">
              <v:imagedata r:id="rId252" o:title=""/>
            </v:shape>
            <v:shape style="position:absolute;left:8659;top:11043;width:2830;height:3284" type="#_x0000_t75" stroked="false">
              <v:imagedata r:id="rId253" o:title=""/>
            </v:shape>
            <v:shape style="position:absolute;left:2292;top:3533;width:3423;height:4406" type="#_x0000_t75" stroked="false">
              <v:imagedata r:id="rId254" o:title=""/>
            </v:shape>
            <v:shape style="position:absolute;left:10459;top:361;width:960;height:596" coordorigin="10460,361" coordsize="960,596" path="m11171,361l10709,361,10631,374,10562,409,10508,463,10473,532,10460,611,10460,707,10473,786,10508,854,10562,908,10631,944,10709,956,11171,956,11249,944,11318,908,11372,854,11407,786,11420,707,11420,611,11407,532,11372,463,11318,409,11249,374,11171,361xe" filled="true" fillcolor="#283049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9"/>
        </w:rPr>
      </w:pPr>
    </w:p>
    <w:p>
      <w:pPr>
        <w:pStyle w:val="Heading1"/>
        <w:spacing w:line="266" w:lineRule="auto" w:before="5"/>
        <w:ind w:left="4030" w:right="1785" w:hanging="698"/>
        <w:jc w:val="left"/>
      </w:pPr>
      <w:r>
        <w:rPr>
          <w:color w:val="2A3149"/>
        </w:rPr>
        <w:t>¿Cuánto ganan los Servidores Públicos de Alto</w:t>
      </w:r>
      <w:r>
        <w:rPr>
          <w:color w:val="2A3149"/>
          <w:spacing w:val="12"/>
        </w:rPr>
        <w:t> </w:t>
      </w:r>
      <w:r>
        <w:rPr>
          <w:color w:val="2A3149"/>
        </w:rPr>
        <w:t>Nivel?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9"/>
        </w:rPr>
      </w:pPr>
    </w:p>
    <w:p>
      <w:pPr>
        <w:pStyle w:val="Heading4"/>
        <w:ind w:left="5650"/>
        <w:jc w:val="left"/>
      </w:pPr>
      <w:r>
        <w:rPr>
          <w:color w:val="2A3149"/>
        </w:rPr>
        <w:t>Presidente</w:t>
      </w:r>
      <w:r>
        <w:rPr>
          <w:color w:val="2A3149"/>
          <w:spacing w:val="-4"/>
        </w:rPr>
        <w:t> </w:t>
      </w:r>
      <w:r>
        <w:rPr>
          <w:color w:val="2A3149"/>
        </w:rPr>
        <w:t>Municipal</w:t>
      </w:r>
    </w:p>
    <w:p>
      <w:pPr>
        <w:pStyle w:val="Heading7"/>
        <w:spacing w:line="264" w:lineRule="auto" w:before="43"/>
        <w:ind w:left="5650" w:right="3266"/>
      </w:pPr>
      <w:r>
        <w:rPr>
          <w:color w:val="2A3149"/>
        </w:rPr>
        <w:t>Plazas por nivel: 1 Sueldo $109,710.80*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4"/>
        <w:rPr>
          <w:b/>
          <w:sz w:val="38"/>
        </w:rPr>
      </w:pPr>
    </w:p>
    <w:p>
      <w:pPr>
        <w:spacing w:line="264" w:lineRule="auto" w:before="0"/>
        <w:ind w:left="5533" w:right="4178" w:firstLine="1087"/>
        <w:jc w:val="both"/>
        <w:rPr>
          <w:b/>
          <w:sz w:val="25"/>
        </w:rPr>
      </w:pPr>
      <w:r>
        <w:rPr>
          <w:b/>
          <w:color w:val="2A3149"/>
          <w:sz w:val="36"/>
        </w:rPr>
        <w:t>Síndico </w:t>
      </w:r>
      <w:r>
        <w:rPr>
          <w:b/>
          <w:color w:val="2A3149"/>
          <w:sz w:val="29"/>
        </w:rPr>
        <w:t>Plazas por nivel: 2 Sueldo </w:t>
      </w:r>
      <w:r>
        <w:rPr>
          <w:b/>
          <w:color w:val="2A3149"/>
          <w:sz w:val="25"/>
        </w:rPr>
        <w:t>$88,622.81*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"/>
        <w:rPr>
          <w:b/>
          <w:sz w:val="35"/>
        </w:rPr>
      </w:pPr>
    </w:p>
    <w:p>
      <w:pPr>
        <w:spacing w:line="264" w:lineRule="auto" w:before="0"/>
        <w:ind w:left="5685" w:right="3892" w:firstLine="0"/>
        <w:jc w:val="left"/>
        <w:rPr>
          <w:b/>
          <w:sz w:val="25"/>
        </w:rPr>
      </w:pPr>
      <w:r>
        <w:rPr>
          <w:b/>
          <w:color w:val="2A3149"/>
          <w:sz w:val="36"/>
        </w:rPr>
        <w:t>Regidores </w:t>
      </w:r>
      <w:r>
        <w:rPr>
          <w:b/>
          <w:color w:val="2A3149"/>
          <w:sz w:val="29"/>
        </w:rPr>
        <w:t>Plazas por nivel: </w:t>
      </w:r>
      <w:r>
        <w:rPr>
          <w:b/>
          <w:color w:val="2A3149"/>
          <w:spacing w:val="-7"/>
          <w:sz w:val="29"/>
        </w:rPr>
        <w:t>11 </w:t>
      </w:r>
      <w:r>
        <w:rPr>
          <w:b/>
          <w:color w:val="2A3149"/>
          <w:sz w:val="29"/>
        </w:rPr>
        <w:t>Sueldo</w:t>
      </w:r>
      <w:r>
        <w:rPr>
          <w:b/>
          <w:color w:val="2A3149"/>
          <w:spacing w:val="8"/>
          <w:sz w:val="29"/>
        </w:rPr>
        <w:t> </w:t>
      </w:r>
      <w:r>
        <w:rPr>
          <w:b/>
          <w:color w:val="2A3149"/>
          <w:sz w:val="25"/>
        </w:rPr>
        <w:t>$88,622.81*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Heading4"/>
        <w:spacing w:before="251"/>
        <w:ind w:left="2496" w:right="564"/>
      </w:pPr>
      <w:r>
        <w:rPr>
          <w:color w:val="2A3149"/>
        </w:rPr>
        <w:t>Secretarios</w:t>
      </w:r>
    </w:p>
    <w:p>
      <w:pPr>
        <w:spacing w:line="264" w:lineRule="auto" w:before="43"/>
        <w:ind w:left="2895" w:right="4122" w:firstLine="2547"/>
        <w:jc w:val="left"/>
        <w:rPr>
          <w:b/>
          <w:sz w:val="25"/>
        </w:rPr>
      </w:pPr>
      <w:r>
        <w:rPr>
          <w:b/>
          <w:color w:val="2A3149"/>
          <w:sz w:val="29"/>
        </w:rPr>
        <w:t>Plazas por nivel: </w:t>
      </w:r>
      <w:r>
        <w:rPr>
          <w:b/>
          <w:color w:val="2A3149"/>
          <w:spacing w:val="-7"/>
          <w:sz w:val="29"/>
        </w:rPr>
        <w:t>15 </w:t>
      </w:r>
      <w:r>
        <w:rPr>
          <w:b/>
          <w:color w:val="2A3149"/>
          <w:sz w:val="29"/>
        </w:rPr>
        <w:t>Sueldo </w:t>
      </w:r>
      <w:r>
        <w:rPr>
          <w:b/>
          <w:color w:val="2A3149"/>
          <w:sz w:val="25"/>
        </w:rPr>
        <w:t>Desde $88,622.70 hasta</w:t>
      </w:r>
      <w:r>
        <w:rPr>
          <w:b/>
          <w:color w:val="2A3149"/>
          <w:spacing w:val="21"/>
          <w:sz w:val="25"/>
        </w:rPr>
        <w:t> </w:t>
      </w:r>
      <w:r>
        <w:rPr>
          <w:b/>
          <w:color w:val="2A3149"/>
          <w:sz w:val="25"/>
        </w:rPr>
        <w:t>$101,514.00*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11"/>
        <w:rPr>
          <w:b/>
          <w:sz w:val="36"/>
        </w:rPr>
      </w:pPr>
    </w:p>
    <w:p>
      <w:pPr>
        <w:pStyle w:val="BodyText"/>
        <w:spacing w:before="1"/>
        <w:ind w:left="1681"/>
      </w:pPr>
      <w:r>
        <w:rPr>
          <w:color w:val="2A3149"/>
        </w:rPr>
        <w:t>*Los sueldos son expresados en términos brutos.</w:t>
      </w:r>
    </w:p>
    <w:p>
      <w:pPr>
        <w:pStyle w:val="BodyText"/>
        <w:spacing w:before="9"/>
      </w:pP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292491</wp:posOffset>
            </wp:positionH>
            <wp:positionV relativeFrom="paragraph">
              <wp:posOffset>224603</wp:posOffset>
            </wp:positionV>
            <wp:extent cx="845307" cy="576262"/>
            <wp:effectExtent l="0" t="0" r="0" b="0"/>
            <wp:wrapTopAndBottom/>
            <wp:docPr id="61" name="image2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50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307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type w:val="continuous"/>
          <w:pgSz w:w="12240" w:h="15840"/>
          <w:pgMar w:top="540" w:bottom="280" w:left="360" w:right="0"/>
        </w:sectPr>
      </w:pPr>
    </w:p>
    <w:p>
      <w:pPr>
        <w:spacing w:before="36"/>
        <w:ind w:left="0" w:right="980" w:firstLine="0"/>
        <w:jc w:val="right"/>
        <w:rPr>
          <w:rFonts w:ascii="Arial"/>
          <w:b/>
          <w:sz w:val="45"/>
        </w:rPr>
      </w:pPr>
      <w:r>
        <w:rPr>
          <w:rFonts w:ascii="Arial"/>
          <w:b/>
          <w:color w:val="283049"/>
          <w:w w:val="120"/>
          <w:sz w:val="45"/>
        </w:rPr>
        <w:t>20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9"/>
        </w:rPr>
      </w:pPr>
    </w:p>
    <w:p>
      <w:pPr>
        <w:spacing w:before="2"/>
        <w:ind w:left="1013" w:right="131" w:firstLine="0"/>
        <w:jc w:val="center"/>
        <w:rPr>
          <w:b/>
          <w:sz w:val="50"/>
        </w:rPr>
      </w:pPr>
      <w:r>
        <w:rPr>
          <w:b/>
          <w:color w:val="FFFFFF"/>
          <w:sz w:val="50"/>
        </w:rPr>
        <w:t>Presupuesto incluyente y sostenible.</w:t>
      </w:r>
    </w:p>
    <w:p>
      <w:pPr>
        <w:pStyle w:val="BodyText"/>
        <w:spacing w:line="261" w:lineRule="auto" w:before="209"/>
        <w:ind w:left="1650" w:right="591"/>
        <w:jc w:val="both"/>
      </w:pPr>
      <w:r>
        <w:rPr>
          <w:color w:val="FFFFFF"/>
          <w:w w:val="120"/>
        </w:rPr>
        <w:t>En</w:t>
      </w:r>
      <w:r>
        <w:rPr>
          <w:color w:val="FFFFFF"/>
          <w:spacing w:val="-5"/>
          <w:w w:val="120"/>
        </w:rPr>
        <w:t> </w:t>
      </w:r>
      <w:r>
        <w:rPr>
          <w:color w:val="FFFFFF"/>
          <w:w w:val="120"/>
        </w:rPr>
        <w:t>el</w:t>
      </w:r>
      <w:r>
        <w:rPr>
          <w:color w:val="FFFFFF"/>
          <w:spacing w:val="-8"/>
          <w:w w:val="120"/>
        </w:rPr>
        <w:t> </w:t>
      </w:r>
      <w:r>
        <w:rPr>
          <w:color w:val="FFFFFF"/>
          <w:w w:val="120"/>
        </w:rPr>
        <w:t>Municipio</w:t>
      </w:r>
      <w:r>
        <w:rPr>
          <w:color w:val="FFFFFF"/>
          <w:spacing w:val="-6"/>
          <w:w w:val="120"/>
        </w:rPr>
        <w:t> </w:t>
      </w:r>
      <w:r>
        <w:rPr>
          <w:color w:val="FFFFFF"/>
          <w:w w:val="120"/>
        </w:rPr>
        <w:t>de</w:t>
      </w:r>
      <w:r>
        <w:rPr>
          <w:color w:val="FFFFFF"/>
          <w:spacing w:val="-10"/>
          <w:w w:val="120"/>
        </w:rPr>
        <w:t> </w:t>
      </w:r>
      <w:r>
        <w:rPr>
          <w:color w:val="FFFFFF"/>
          <w:w w:val="120"/>
        </w:rPr>
        <w:t>Corregidora</w:t>
      </w:r>
      <w:r>
        <w:rPr>
          <w:color w:val="FFFFFF"/>
          <w:spacing w:val="-8"/>
          <w:w w:val="120"/>
        </w:rPr>
        <w:t> </w:t>
      </w:r>
      <w:r>
        <w:rPr>
          <w:color w:val="FFFFFF"/>
          <w:w w:val="120"/>
        </w:rPr>
        <w:t>continuamos</w:t>
      </w:r>
      <w:r>
        <w:rPr>
          <w:color w:val="FFFFFF"/>
          <w:spacing w:val="3"/>
          <w:w w:val="120"/>
        </w:rPr>
        <w:t> </w:t>
      </w:r>
      <w:r>
        <w:rPr>
          <w:color w:val="FFFFFF"/>
          <w:w w:val="120"/>
        </w:rPr>
        <w:t>realizando</w:t>
      </w:r>
      <w:r>
        <w:rPr>
          <w:color w:val="FFFFFF"/>
          <w:spacing w:val="-11"/>
          <w:w w:val="120"/>
        </w:rPr>
        <w:t> </w:t>
      </w:r>
      <w:r>
        <w:rPr>
          <w:color w:val="FFFFFF"/>
          <w:w w:val="120"/>
        </w:rPr>
        <w:t>mejoras</w:t>
      </w:r>
      <w:r>
        <w:rPr>
          <w:color w:val="FFFFFF"/>
          <w:spacing w:val="-4"/>
          <w:w w:val="120"/>
        </w:rPr>
        <w:t> </w:t>
      </w:r>
      <w:r>
        <w:rPr>
          <w:color w:val="FFFFFF"/>
          <w:w w:val="120"/>
        </w:rPr>
        <w:t>que</w:t>
      </w:r>
      <w:r>
        <w:rPr>
          <w:color w:val="FFFFFF"/>
          <w:spacing w:val="-9"/>
          <w:w w:val="120"/>
        </w:rPr>
        <w:t> </w:t>
      </w:r>
      <w:r>
        <w:rPr>
          <w:color w:val="FFFFFF"/>
          <w:w w:val="120"/>
        </w:rPr>
        <w:t>fortalecen la asignación de recursos para contar con una sociedad más incluyente y sostenible.</w:t>
      </w:r>
    </w:p>
    <w:p>
      <w:pPr>
        <w:pStyle w:val="BodyText"/>
        <w:spacing w:line="261" w:lineRule="auto" w:before="140"/>
        <w:ind w:left="1650" w:right="598"/>
        <w:jc w:val="both"/>
      </w:pPr>
      <w:r>
        <w:rPr>
          <w:color w:val="FFFFFF"/>
          <w:w w:val="120"/>
        </w:rPr>
        <w:t>Con el objetivo de atender a grupos específicos de la población, se han habilitado indicadores por parte de la Unidad Municipal del Sistema de Evaluación del Desempeño (UMSED), los cuales contemplan enfoques como:</w:t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3"/>
        </w:rPr>
      </w:pPr>
      <w:r>
        <w:rPr/>
        <w:pict>
          <v:shape style="position:absolute;margin-left:113.209702pt;margin-top:20.849428pt;width:89pt;height:49.35pt;mso-position-horizontal-relative:page;mso-position-vertical-relative:paragraph;z-index:-251549696;mso-wrap-distance-left:0;mso-wrap-distance-right:0" type="#_x0000_t202" filled="false" stroked="false">
            <v:textbox inset="0,0,0,0">
              <w:txbxContent>
                <w:p>
                  <w:pPr>
                    <w:spacing w:line="276" w:lineRule="exact" w:before="0"/>
                    <w:ind w:left="0" w:right="18" w:firstLine="0"/>
                    <w:jc w:val="center"/>
                    <w:rPr>
                      <w:b/>
                      <w:sz w:val="27"/>
                    </w:rPr>
                  </w:pPr>
                  <w:r>
                    <w:rPr>
                      <w:b/>
                      <w:color w:val="FFFFFF"/>
                      <w:w w:val="120"/>
                      <w:sz w:val="27"/>
                    </w:rPr>
                    <w:t>Sociedad</w:t>
                  </w:r>
                  <w:r>
                    <w:rPr>
                      <w:b/>
                      <w:color w:val="FFFFFF"/>
                      <w:spacing w:val="-17"/>
                      <w:w w:val="120"/>
                      <w:sz w:val="27"/>
                    </w:rPr>
                    <w:t> </w:t>
                  </w:r>
                  <w:r>
                    <w:rPr>
                      <w:b/>
                      <w:color w:val="FFFFFF"/>
                      <w:spacing w:val="-4"/>
                      <w:w w:val="120"/>
                      <w:sz w:val="27"/>
                    </w:rPr>
                    <w:t>con</w:t>
                  </w:r>
                </w:p>
                <w:p>
                  <w:pPr>
                    <w:spacing w:before="23"/>
                    <w:ind w:left="0" w:right="20" w:firstLine="0"/>
                    <w:jc w:val="center"/>
                    <w:rPr>
                      <w:b/>
                      <w:sz w:val="27"/>
                    </w:rPr>
                  </w:pPr>
                  <w:r>
                    <w:rPr>
                      <w:b/>
                      <w:color w:val="FFFFFF"/>
                      <w:w w:val="120"/>
                      <w:sz w:val="27"/>
                    </w:rPr>
                    <w:t>Igualdad</w:t>
                  </w:r>
                  <w:r>
                    <w:rPr>
                      <w:b/>
                      <w:color w:val="FFFFFF"/>
                      <w:spacing w:val="-16"/>
                      <w:w w:val="120"/>
                      <w:sz w:val="27"/>
                    </w:rPr>
                    <w:t> </w:t>
                  </w:r>
                  <w:r>
                    <w:rPr>
                      <w:b/>
                      <w:color w:val="FFFFFF"/>
                      <w:w w:val="120"/>
                      <w:sz w:val="27"/>
                    </w:rPr>
                    <w:t>de</w:t>
                  </w:r>
                </w:p>
                <w:p>
                  <w:pPr>
                    <w:spacing w:line="325" w:lineRule="exact" w:before="32"/>
                    <w:ind w:left="0" w:right="17" w:firstLine="0"/>
                    <w:jc w:val="center"/>
                    <w:rPr>
                      <w:b/>
                      <w:sz w:val="27"/>
                    </w:rPr>
                  </w:pPr>
                  <w:r>
                    <w:rPr>
                      <w:b/>
                      <w:color w:val="FFFFFF"/>
                      <w:w w:val="120"/>
                      <w:sz w:val="27"/>
                    </w:rPr>
                    <w:t>Género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67.272003pt;margin-top:15.842003pt;width:302.350pt;height:120pt;mso-position-horizontal-relative:page;mso-position-vertical-relative:paragraph;z-index:-25154867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4213" w:val="left" w:leader="none"/>
                    </w:tabs>
                    <w:spacing w:line="255" w:lineRule="exact"/>
                  </w:pPr>
                  <w:r>
                    <w:rPr>
                      <w:color w:val="FFFFFF"/>
                      <w:w w:val="120"/>
                    </w:rPr>
                    <w:t>Capacitación   a </w:t>
                  </w:r>
                  <w:r>
                    <w:rPr>
                      <w:color w:val="FFFFFF"/>
                      <w:spacing w:val="49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empleados </w:t>
                  </w:r>
                  <w:r>
                    <w:rPr>
                      <w:color w:val="FFFFFF"/>
                      <w:spacing w:val="61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del</w:t>
                    <w:tab/>
                    <w:t>Municipio</w:t>
                  </w:r>
                  <w:r>
                    <w:rPr>
                      <w:color w:val="FFFFFF"/>
                      <w:spacing w:val="61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en</w:t>
                  </w:r>
                </w:p>
                <w:p>
                  <w:pPr>
                    <w:pStyle w:val="BodyText"/>
                    <w:spacing w:before="26"/>
                  </w:pPr>
                  <w:r>
                    <w:rPr>
                      <w:color w:val="FFFFFF"/>
                      <w:w w:val="120"/>
                    </w:rPr>
                    <w:t>material de equidad de género</w:t>
                  </w:r>
                </w:p>
                <w:p>
                  <w:pPr>
                    <w:pStyle w:val="BodyText"/>
                    <w:spacing w:before="6"/>
                    <w:rPr>
                      <w:sz w:val="19"/>
                    </w:rPr>
                  </w:pPr>
                </w:p>
                <w:p>
                  <w:pPr>
                    <w:pStyle w:val="BodyText"/>
                    <w:spacing w:line="256" w:lineRule="auto"/>
                    <w:ind w:left="30"/>
                  </w:pPr>
                  <w:r>
                    <w:rPr>
                      <w:color w:val="FFFFFF"/>
                      <w:w w:val="120"/>
                    </w:rPr>
                    <w:t>Campañas de salud (En coordinación con el Instituto Municipal de la Mujer)</w:t>
                  </w:r>
                </w:p>
                <w:p>
                  <w:pPr>
                    <w:pStyle w:val="BodyText"/>
                    <w:spacing w:before="9"/>
                    <w:rPr>
                      <w:sz w:val="21"/>
                    </w:rPr>
                  </w:pPr>
                </w:p>
                <w:p>
                  <w:pPr>
                    <w:pStyle w:val="BodyText"/>
                    <w:spacing w:line="330" w:lineRule="atLeast"/>
                    <w:ind w:left="77"/>
                  </w:pPr>
                  <w:r>
                    <w:rPr>
                      <w:color w:val="FFFFFF"/>
                      <w:w w:val="120"/>
                    </w:rPr>
                    <w:t>Pláticas,</w:t>
                  </w:r>
                  <w:r>
                    <w:rPr>
                      <w:color w:val="FFFFFF"/>
                      <w:spacing w:val="-14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jornadas</w:t>
                  </w:r>
                  <w:r>
                    <w:rPr>
                      <w:color w:val="FFFFFF"/>
                      <w:spacing w:val="-9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y</w:t>
                  </w:r>
                  <w:r>
                    <w:rPr>
                      <w:color w:val="FFFFFF"/>
                      <w:spacing w:val="-13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talleres</w:t>
                  </w:r>
                  <w:r>
                    <w:rPr>
                      <w:color w:val="FFFFFF"/>
                      <w:spacing w:val="-6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para</w:t>
                  </w:r>
                  <w:r>
                    <w:rPr>
                      <w:color w:val="FFFFFF"/>
                      <w:spacing w:val="-13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la</w:t>
                  </w:r>
                  <w:r>
                    <w:rPr>
                      <w:color w:val="FFFFFF"/>
                      <w:spacing w:val="-7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prevención</w:t>
                  </w:r>
                  <w:r>
                    <w:rPr>
                      <w:color w:val="FFFFFF"/>
                      <w:spacing w:val="-9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de la violencia de</w:t>
                  </w:r>
                  <w:r>
                    <w:rPr>
                      <w:color w:val="FFFFFF"/>
                      <w:spacing w:val="-5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género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71.57959pt;margin-top:150.057404pt;width:298.4pt;height:45.7pt;mso-position-horizontal-relative:page;mso-position-vertical-relative:paragraph;z-index:-25154764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255" w:lineRule="exact"/>
                  </w:pPr>
                  <w:r>
                    <w:rPr>
                      <w:color w:val="FFFFFF"/>
                      <w:w w:val="120"/>
                    </w:rPr>
                    <w:t>Atención en materia de violencia doméstica por</w:t>
                  </w:r>
                </w:p>
                <w:p>
                  <w:pPr>
                    <w:pStyle w:val="BodyText"/>
                    <w:spacing w:line="330" w:lineRule="atLeast" w:before="1"/>
                  </w:pPr>
                  <w:r>
                    <w:rPr>
                      <w:color w:val="FFFFFF"/>
                      <w:w w:val="120"/>
                    </w:rPr>
                    <w:t>parte de la Unidad Especializada de atención a Víctimas del Delito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280" w:bottom="280" w:left="360" w:right="0"/>
        </w:sectPr>
      </w:pPr>
    </w:p>
    <w:p>
      <w:pPr>
        <w:pStyle w:val="Heading9"/>
        <w:spacing w:line="261" w:lineRule="auto" w:before="202"/>
        <w:ind w:left="1938" w:hanging="9"/>
        <w:jc w:val="both"/>
      </w:pPr>
      <w:r>
        <w:rPr>
          <w:color w:val="FFFFFF"/>
          <w:w w:val="120"/>
        </w:rPr>
        <w:t>Protección</w:t>
      </w:r>
      <w:r>
        <w:rPr>
          <w:color w:val="FFFFFF"/>
          <w:spacing w:val="-15"/>
          <w:w w:val="120"/>
        </w:rPr>
        <w:t> </w:t>
      </w:r>
      <w:r>
        <w:rPr>
          <w:color w:val="FFFFFF"/>
          <w:spacing w:val="-7"/>
          <w:w w:val="120"/>
        </w:rPr>
        <w:t>de </w:t>
      </w:r>
      <w:r>
        <w:rPr>
          <w:color w:val="FFFFFF"/>
          <w:w w:val="120"/>
        </w:rPr>
        <w:t>niños, niñas</w:t>
      </w:r>
      <w:r>
        <w:rPr>
          <w:color w:val="FFFFFF"/>
          <w:spacing w:val="-16"/>
          <w:w w:val="120"/>
        </w:rPr>
        <w:t> </w:t>
      </w:r>
      <w:r>
        <w:rPr>
          <w:color w:val="FFFFFF"/>
          <w:w w:val="120"/>
        </w:rPr>
        <w:t>y adolescentes</w:t>
      </w:r>
    </w:p>
    <w:p>
      <w:pPr>
        <w:pStyle w:val="BodyText"/>
        <w:spacing w:line="261" w:lineRule="auto" w:before="196"/>
        <w:ind w:left="1261" w:right="772"/>
      </w:pPr>
      <w:r>
        <w:rPr/>
        <w:br w:type="column"/>
      </w:r>
      <w:r>
        <w:rPr>
          <w:color w:val="FFFFFF"/>
          <w:w w:val="120"/>
        </w:rPr>
        <w:t>Atención de niños y niñas en el en el Sistema Municipal DIF Corregidora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261" w:lineRule="auto"/>
        <w:ind w:left="1261" w:right="772"/>
      </w:pPr>
      <w:r>
        <w:rPr>
          <w:color w:val="FFFFFF"/>
          <w:w w:val="120"/>
        </w:rPr>
        <w:t>Implementación de programas y talleres por parte del Instituto Municipal de la Juventud</w:t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ind w:left="1256"/>
      </w:pPr>
      <w:r>
        <w:rPr>
          <w:color w:val="FFFFFF"/>
          <w:w w:val="120"/>
        </w:rPr>
        <w:t>Talleres de prevención de conductas de riesgo</w:t>
      </w:r>
    </w:p>
    <w:p>
      <w:pPr>
        <w:spacing w:after="0"/>
        <w:sectPr>
          <w:type w:val="continuous"/>
          <w:pgSz w:w="12240" w:h="15840"/>
          <w:pgMar w:top="540" w:bottom="280" w:left="360" w:right="0"/>
          <w:cols w:num="2" w:equalWidth="0">
            <w:col w:w="3762" w:space="40"/>
            <w:col w:w="8078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0pt;width:612pt;height:792pt;mso-position-horizontal-relative:page;mso-position-vertical-relative:page;z-index:-254687232" filled="true" fillcolor="#293049" stroked="false">
            <v:fill type="solid"/>
            <w10:wrap type="none"/>
          </v:rect>
        </w:pict>
      </w:r>
      <w:r>
        <w:rPr/>
        <w:pict>
          <v:group style="position:absolute;margin-left:62.790001pt;margin-top:0pt;width:549.25pt;height:710.75pt;mso-position-horizontal-relative:page;mso-position-vertical-relative:page;z-index:-254686208" coordorigin="1256,0" coordsize="10985,14215">
            <v:shape style="position:absolute;left:3029;top:3658;width:7044;height:6846" type="#_x0000_t75" stroked="false">
              <v:imagedata r:id="rId256" o:title=""/>
            </v:shape>
            <v:rect style="position:absolute;left:1255;top:0;width:10971;height:14215" filled="true" fillcolor="#2a3149" stroked="false">
              <v:fill opacity="51118f" type="solid"/>
            </v:rect>
            <v:shape style="position:absolute;left:5808;top:3760;width:91;height:436" type="#_x0000_t75" stroked="false">
              <v:imagedata r:id="rId79" o:title=""/>
            </v:shape>
            <v:shape style="position:absolute;left:2634;top:9881;width:78;height:642" type="#_x0000_t75" stroked="false">
              <v:imagedata r:id="rId91" o:title=""/>
            </v:shape>
            <v:shape style="position:absolute;left:2651;top:387;width:6005;height:410" type="#_x0000_t75" stroked="false">
              <v:imagedata r:id="rId40" o:title=""/>
            </v:shape>
            <v:shape style="position:absolute;left:2652;top:476;width:4451;height:251" type="#_x0000_t75" stroked="false">
              <v:imagedata r:id="rId257" o:title=""/>
            </v:shape>
            <v:shape style="position:absolute;left:7135;top:482;width:752;height:189" coordorigin="7135,483" coordsize="752,189" path="m7216,585l7135,585,7135,613,7216,613,7216,585m7392,527l7391,520,7389,515,7385,507,7380,502,7374,498,7368,493,7361,490,7344,485,7334,484,7324,484,7307,485,7291,487,7276,492,7261,499,7261,534,7274,526,7287,520,7300,517,7314,515,7324,515,7332,517,7337,521,7342,525,7345,531,7345,543,7344,547,7343,550,7341,554,7339,557,7332,564,7328,567,7319,574,7313,578,7307,582,7295,589,7282,598,7276,603,7265,615,7260,622,7257,629,7253,636,7251,645,7251,668,7392,668,7392,635,7302,635,7302,632,7303,630,7305,627,7307,625,7310,622,7313,619,7316,616,7320,614,7325,611,7329,608,7334,605,7338,602,7345,598,7352,594,7359,589,7365,585,7371,580,7376,575,7381,570,7385,564,7388,557,7391,551,7392,543,7392,527m7579,576l7575,536,7564,514,7561,507,7538,489,7532,488,7532,576,7532,580,7530,605,7525,624,7515,636,7503,640,7490,636,7481,625,7475,606,7473,580,7473,576,7475,551,7481,530,7490,518,7503,514,7516,518,7525,530,7530,550,7532,576,7532,488,7505,484,7487,485,7471,490,7458,498,7446,508,7437,522,7431,539,7427,558,7426,580,7431,620,7445,648,7468,665,7501,671,7519,669,7535,665,7548,657,7559,646,7563,640,7568,633,7574,616,7578,598,7579,576m7741,527l7740,520,7737,515,7737,514,7734,507,7729,502,7723,498,7717,493,7710,490,7693,485,7683,484,7673,484,7656,485,7640,487,7625,492,7610,499,7610,534,7623,526,7636,520,7649,517,7663,515,7673,515,7681,517,7686,521,7691,525,7694,531,7694,543,7693,547,7691,550,7690,554,7687,557,7681,564,7677,567,7668,574,7662,578,7656,582,7644,589,7631,598,7625,603,7614,615,7609,622,7606,629,7602,636,7600,645,7600,668,7741,668,7741,635,7651,635,7651,632,7652,630,7654,627,7656,625,7659,622,7662,619,7665,616,7669,614,7674,611,7678,608,7683,605,7687,602,7694,598,7701,594,7708,589,7714,585,7720,580,7725,575,7730,570,7734,564,7737,557,7740,551,7741,543,7741,527m7887,483l7859,483,7850,488,7841,493,7830,498,7819,503,7808,507,7796,510,7796,543,7800,543,7804,542,7808,541,7813,540,7817,539,7825,536,7828,535,7832,533,7835,531,7838,529,7841,528,7841,668,7887,668,7887,528,7887,483e" filled="true" fillcolor="#ffffff" stroked="false">
              <v:path arrowok="t"/>
              <v:fill opacity="51118f" type="solid"/>
            </v:shape>
            <v:shape style="position:absolute;left:10758;top:400;width:418;height:410" type="#_x0000_t75" stroked="false">
              <v:imagedata r:id="rId93" o:title=""/>
            </v:shape>
            <v:shape style="position:absolute;left:10789;top:495;width:295;height:186" type="#_x0000_t75" stroked="false">
              <v:imagedata r:id="rId258" o:title=""/>
            </v:shape>
            <v:shape style="position:absolute;left:1269;top:1032;width:10971;height:144" coordorigin="1269,1032" coordsize="10971,144" path="m12240,1134l1269,1134,1269,1176,12240,1176,12240,1134m12240,1032l1269,1032,1269,1075,12240,1075,12240,1032e" filled="true" fillcolor="#ecebe9" stroked="false">
              <v:path arrowok="t"/>
              <v:fill opacity="51118f" type="solid"/>
            </v:shape>
            <v:shape style="position:absolute;left:2075;top:6606;width:1144;height:1921" type="#_x0000_t75" stroked="false">
              <v:imagedata r:id="rId259" o:title=""/>
            </v:shape>
            <v:shape style="position:absolute;left:2759;top:6599;width:1799;height:2000" type="#_x0000_t75" stroked="false">
              <v:imagedata r:id="rId260" o:title=""/>
            </v:shape>
            <v:line style="position:absolute" from="4498,5618" to="4510,8563" stroked="true" strokeweight="2.692pt" strokecolor="#00afef">
              <v:stroke dashstyle="solid"/>
            </v:line>
            <v:line style="position:absolute" from="4471,5591" to="5192,5591" stroked="true" strokeweight="2.692pt" strokecolor="#00afef">
              <v:stroke dashstyle="solid"/>
            </v:line>
            <v:line style="position:absolute" from="4488,8562" to="5209,8562" stroked="true" strokeweight="2.692pt" strokecolor="#00afef">
              <v:stroke dashstyle="solid"/>
            </v:line>
            <v:line style="position:absolute" from="4491,6515" to="5212,6515" stroked="true" strokeweight="2.692pt" strokecolor="#00afef">
              <v:stroke dashstyle="solid"/>
            </v:line>
            <v:line style="position:absolute" from="4501,7455" to="5221,7455" stroked="true" strokeweight="2.692pt" strokecolor="#00afef">
              <v:stroke dashstyle="solid"/>
            </v:line>
            <v:rect style="position:absolute;left:2025;top:5146;width:9593;height:4026" filled="false" stroked="true" strokeweight="1.346pt" strokecolor="#00afef">
              <v:stroke dashstyle="solid"/>
            </v:rect>
            <v:shape style="position:absolute;left:2323;top:11466;width:1751;height:1536" type="#_x0000_t75" stroked="false">
              <v:imagedata r:id="rId261" o:title=""/>
            </v:shape>
            <v:line style="position:absolute" from="4548,10775" to="4560,12788" stroked="true" strokeweight="2.692pt" strokecolor="#ffcc00">
              <v:stroke dashstyle="solid"/>
            </v:line>
            <v:line style="position:absolute" from="4523,10768" to="5206,10768" stroked="true" strokeweight="2.692pt" strokecolor="#ffcc00">
              <v:stroke dashstyle="solid"/>
            </v:line>
            <v:line style="position:absolute" from="4538,11788" to="5221,11788" stroked="true" strokeweight="2.692pt" strokecolor="#ffcc00">
              <v:stroke dashstyle="solid"/>
            </v:line>
            <v:line style="position:absolute" from="4550,12763" to="5233,12763" stroked="true" strokeweight="2.692pt" strokecolor="#ffcc00">
              <v:stroke dashstyle="solid"/>
            </v:line>
            <v:rect style="position:absolute;left:1988;top:10228;width:9630;height:3070" filled="false" stroked="true" strokeweight="1.346pt" strokecolor="#ffcc00">
              <v:stroke dashstyle="solid"/>
            </v:rect>
            <v:shape style="position:absolute;left:10479;top:271;width:960;height:596" coordorigin="10480,272" coordsize="960,596" path="m11191,272l10729,272,10651,284,10582,320,10528,374,10493,442,10480,521,10480,617,10493,696,10528,764,10582,818,10651,854,10729,867,11191,867,11269,854,11338,818,11392,764,11427,696,11440,617,11440,521,11427,442,11392,374,11338,320,11269,284,11191,272xe" filled="true" fillcolor="#ededeb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28"/>
        </w:rPr>
      </w:pPr>
    </w:p>
    <w:p>
      <w:pPr>
        <w:pStyle w:val="BodyText"/>
        <w:ind w:left="418"/>
        <w:rPr>
          <w:sz w:val="20"/>
        </w:rPr>
      </w:pPr>
      <w:r>
        <w:rPr>
          <w:sz w:val="20"/>
        </w:rPr>
        <w:drawing>
          <wp:inline distT="0" distB="0" distL="0" distR="0">
            <wp:extent cx="826899" cy="595312"/>
            <wp:effectExtent l="0" t="0" r="0" b="0"/>
            <wp:docPr id="63" name="image2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44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899" cy="59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top="540" w:bottom="280" w:left="360" w:right="0"/>
        </w:sectPr>
      </w:pPr>
    </w:p>
    <w:p>
      <w:pPr>
        <w:pStyle w:val="BodyText"/>
        <w:spacing w:before="1"/>
        <w:rPr>
          <w:sz w:val="22"/>
        </w:rPr>
      </w:pPr>
      <w:r>
        <w:rPr/>
        <w:pict>
          <v:group style="position:absolute;margin-left:0pt;margin-top:0pt;width:612pt;height:792pt;mso-position-horizontal-relative:page;mso-position-vertical-relative:page;z-index:-254685184" coordorigin="0,0" coordsize="12240,15840">
            <v:shape style="position:absolute;left:0;top:0;width:12240;height:15840" type="#_x0000_t75" stroked="false">
              <v:imagedata r:id="rId262" o:title=""/>
            </v:shape>
            <v:shape style="position:absolute;left:2135;top:6572;width:8428;height:7249" type="#_x0000_t75" stroked="false">
              <v:imagedata r:id="rId263" o:title=""/>
            </v:shape>
            <v:shape style="position:absolute;left:10530;top:271;width:960;height:596" coordorigin="10530,272" coordsize="960,596" path="m11241,272l10779,272,10701,284,10632,320,10578,374,10543,442,10530,521,10530,617,10543,696,10578,764,10632,818,10701,854,10779,867,11241,867,11319,854,11388,818,11442,764,11477,696,11490,617,11490,521,11477,442,11442,374,11388,320,11319,284,11241,272xe" filled="true" fillcolor="#283049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00.122177pt;margin-top:513.431885pt;width:64.1pt;height:16.95pt;mso-position-horizontal-relative:page;mso-position-vertical-relative:page;z-index:251772928;rotation:343" type="#_x0000_t136" fillcolor="#443f39" stroked="f">
            <o:extrusion v:ext="view" autorotationcenter="t"/>
            <v:textpath style="font-family:&amp;quot;Arial&amp;quot;;font-size:17pt;v-text-kern:t;mso-text-shadow:auto" string="!&quot;#$%&amp;'&amp;()*"/>
            <w10:wrap type="none"/>
          </v:shape>
        </w:pict>
      </w:r>
      <w:r>
        <w:rPr/>
        <w:pict>
          <v:shape style="position:absolute;margin-left:390.380463pt;margin-top:654.165649pt;width:73.9pt;height:17.5pt;mso-position-horizontal-relative:page;mso-position-vertical-relative:page;z-index:251773952;rotation:343" type="#_x0000_t136" fillcolor="#443f39" stroked="f">
            <o:extrusion v:ext="view" autorotationcenter="t"/>
            <v:textpath style="font-family:&amp;quot;Arial&amp;quot;;font-size:17pt;v-text-kern:t;mso-text-shadow:auto" string="!+&amp;,-.#/&amp;0.12."/>
            <w10:wrap type="none"/>
          </v:shape>
        </w:pict>
      </w:r>
    </w:p>
    <w:p>
      <w:pPr>
        <w:pStyle w:val="Heading3"/>
        <w:spacing w:before="46"/>
        <w:ind w:right="998"/>
      </w:pPr>
      <w:r>
        <w:rPr>
          <w:color w:val="EDEDEB"/>
          <w:w w:val="90"/>
        </w:rPr>
        <w:t>21</w:t>
      </w:r>
    </w:p>
    <w:p>
      <w:pPr>
        <w:spacing w:after="0"/>
        <w:sectPr>
          <w:pgSz w:w="12240" w:h="15840"/>
          <w:pgMar w:top="0" w:bottom="280" w:left="360" w:right="0"/>
        </w:sectPr>
      </w:pPr>
    </w:p>
    <w:tbl>
      <w:tblPr>
        <w:tblW w:w="0" w:type="auto"/>
        <w:jc w:val="left"/>
        <w:tblInd w:w="8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03"/>
      </w:tblGrid>
      <w:tr>
        <w:trPr>
          <w:trHeight w:val="1148" w:hRule="atLeast"/>
        </w:trPr>
        <w:tc>
          <w:tcPr>
            <w:tcW w:w="11003" w:type="dxa"/>
            <w:tcBorders>
              <w:bottom w:val="single" w:sz="18" w:space="0" w:color="FFFFFF"/>
            </w:tcBorders>
            <w:shd w:val="clear" w:color="auto" w:fill="2A3149"/>
          </w:tcPr>
          <w:p>
            <w:pPr>
              <w:pStyle w:val="TableParagraph"/>
              <w:tabs>
                <w:tab w:pos="9953" w:val="right" w:leader="none"/>
              </w:tabs>
              <w:spacing w:before="341"/>
              <w:ind w:left="1000"/>
              <w:rPr>
                <w:rFonts w:ascii="Arial" w:hAnsi="Arial"/>
                <w:b/>
                <w:sz w:val="45"/>
              </w:rPr>
            </w:pPr>
            <w:r>
              <w:rPr>
                <w:rFonts w:ascii="Segoe UI" w:hAnsi="Segoe UI"/>
                <w:b/>
                <w:color w:val="FFFFFF"/>
                <w:spacing w:val="3"/>
                <w:w w:val="114"/>
                <w:position w:val="1"/>
                <w:sz w:val="26"/>
              </w:rPr>
              <w:t>A</w:t>
            </w:r>
            <w:r>
              <w:rPr>
                <w:rFonts w:ascii="Segoe UI" w:hAnsi="Segoe UI"/>
                <w:b/>
                <w:color w:val="FFFFFF"/>
                <w:spacing w:val="6"/>
                <w:w w:val="114"/>
                <w:position w:val="1"/>
                <w:sz w:val="26"/>
              </w:rPr>
              <w:t>d</w:t>
            </w:r>
            <w:r>
              <w:rPr>
                <w:rFonts w:ascii="Segoe UI" w:hAnsi="Segoe UI"/>
                <w:b/>
                <w:color w:val="FFFFFF"/>
                <w:spacing w:val="4"/>
                <w:w w:val="114"/>
                <w:position w:val="1"/>
                <w:sz w:val="26"/>
              </w:rPr>
              <w:t>m</w:t>
            </w:r>
            <w:r>
              <w:rPr>
                <w:rFonts w:ascii="Segoe UI" w:hAnsi="Segoe UI"/>
                <w:b/>
                <w:color w:val="FFFFFF"/>
                <w:spacing w:val="6"/>
                <w:w w:val="114"/>
                <w:position w:val="1"/>
                <w:sz w:val="26"/>
              </w:rPr>
              <w:t>i</w:t>
            </w:r>
            <w:r>
              <w:rPr>
                <w:rFonts w:ascii="Segoe UI" w:hAnsi="Segoe UI"/>
                <w:b/>
                <w:color w:val="FFFFFF"/>
                <w:spacing w:val="1"/>
                <w:w w:val="114"/>
                <w:position w:val="1"/>
                <w:sz w:val="26"/>
              </w:rPr>
              <w:t>n</w:t>
            </w:r>
            <w:r>
              <w:rPr>
                <w:rFonts w:ascii="Segoe UI" w:hAnsi="Segoe UI"/>
                <w:b/>
                <w:color w:val="FFFFFF"/>
                <w:spacing w:val="2"/>
                <w:w w:val="114"/>
                <w:position w:val="1"/>
                <w:sz w:val="26"/>
              </w:rPr>
              <w:t>i</w:t>
            </w:r>
            <w:r>
              <w:rPr>
                <w:rFonts w:ascii="Segoe UI" w:hAnsi="Segoe UI"/>
                <w:b/>
                <w:color w:val="FFFFFF"/>
                <w:spacing w:val="7"/>
                <w:w w:val="114"/>
                <w:position w:val="1"/>
                <w:sz w:val="26"/>
              </w:rPr>
              <w:t>s</w:t>
            </w:r>
            <w:r>
              <w:rPr>
                <w:rFonts w:ascii="Segoe UI" w:hAnsi="Segoe UI"/>
                <w:b/>
                <w:color w:val="FFFFFF"/>
                <w:spacing w:val="1"/>
                <w:w w:val="114"/>
                <w:position w:val="1"/>
                <w:sz w:val="26"/>
              </w:rPr>
              <w:t>t</w:t>
            </w:r>
            <w:r>
              <w:rPr>
                <w:rFonts w:ascii="Segoe UI" w:hAnsi="Segoe UI"/>
                <w:b/>
                <w:color w:val="FFFFFF"/>
                <w:spacing w:val="7"/>
                <w:w w:val="114"/>
                <w:position w:val="1"/>
                <w:sz w:val="26"/>
              </w:rPr>
              <w:t>r</w:t>
            </w:r>
            <w:r>
              <w:rPr>
                <w:rFonts w:ascii="Segoe UI" w:hAnsi="Segoe UI"/>
                <w:b/>
                <w:color w:val="FFFFFF"/>
                <w:spacing w:val="-1"/>
                <w:w w:val="114"/>
                <w:position w:val="1"/>
                <w:sz w:val="26"/>
              </w:rPr>
              <w:t>a</w:t>
            </w:r>
            <w:r>
              <w:rPr>
                <w:rFonts w:ascii="Segoe UI" w:hAnsi="Segoe UI"/>
                <w:b/>
                <w:color w:val="FFFFFF"/>
                <w:spacing w:val="4"/>
                <w:w w:val="114"/>
                <w:position w:val="1"/>
                <w:sz w:val="26"/>
              </w:rPr>
              <w:t>c</w:t>
            </w:r>
            <w:r>
              <w:rPr>
                <w:rFonts w:ascii="Segoe UI" w:hAnsi="Segoe UI"/>
                <w:b/>
                <w:color w:val="FFFFFF"/>
                <w:spacing w:val="6"/>
                <w:w w:val="114"/>
                <w:position w:val="1"/>
                <w:sz w:val="26"/>
              </w:rPr>
              <w:t>i</w:t>
            </w:r>
            <w:r>
              <w:rPr>
                <w:rFonts w:ascii="Segoe UI" w:hAnsi="Segoe UI"/>
                <w:b/>
                <w:color w:val="FFFFFF"/>
                <w:spacing w:val="4"/>
                <w:w w:val="114"/>
                <w:position w:val="1"/>
                <w:sz w:val="26"/>
              </w:rPr>
              <w:t>ó</w:t>
            </w:r>
            <w:r>
              <w:rPr>
                <w:rFonts w:ascii="Segoe UI" w:hAnsi="Segoe UI"/>
                <w:b/>
                <w:color w:val="FFFFFF"/>
                <w:w w:val="114"/>
                <w:position w:val="1"/>
                <w:sz w:val="26"/>
              </w:rPr>
              <w:t>n</w:t>
            </w:r>
            <w:r>
              <w:rPr>
                <w:rFonts w:ascii="Segoe UI" w:hAnsi="Segoe UI"/>
                <w:b/>
                <w:color w:val="FFFFFF"/>
                <w:spacing w:val="20"/>
                <w:position w:val="1"/>
                <w:sz w:val="26"/>
              </w:rPr>
              <w:t> </w:t>
            </w:r>
            <w:r>
              <w:rPr>
                <w:rFonts w:ascii="Segoe UI" w:hAnsi="Segoe UI"/>
                <w:b/>
                <w:color w:val="FFFFFF"/>
                <w:spacing w:val="5"/>
                <w:w w:val="114"/>
                <w:position w:val="1"/>
                <w:sz w:val="26"/>
              </w:rPr>
              <w:t>M</w:t>
            </w:r>
            <w:r>
              <w:rPr>
                <w:rFonts w:ascii="Segoe UI" w:hAnsi="Segoe UI"/>
                <w:b/>
                <w:color w:val="FFFFFF"/>
                <w:spacing w:val="1"/>
                <w:w w:val="114"/>
                <w:position w:val="1"/>
                <w:sz w:val="26"/>
              </w:rPr>
              <w:t>un</w:t>
            </w:r>
            <w:r>
              <w:rPr>
                <w:rFonts w:ascii="Segoe UI" w:hAnsi="Segoe UI"/>
                <w:b/>
                <w:color w:val="FFFFFF"/>
                <w:spacing w:val="2"/>
                <w:w w:val="114"/>
                <w:position w:val="1"/>
                <w:sz w:val="26"/>
              </w:rPr>
              <w:t>i</w:t>
            </w:r>
            <w:r>
              <w:rPr>
                <w:rFonts w:ascii="Segoe UI" w:hAnsi="Segoe UI"/>
                <w:b/>
                <w:color w:val="FFFFFF"/>
                <w:spacing w:val="4"/>
                <w:w w:val="114"/>
                <w:position w:val="1"/>
                <w:sz w:val="26"/>
              </w:rPr>
              <w:t>c</w:t>
            </w:r>
            <w:r>
              <w:rPr>
                <w:rFonts w:ascii="Segoe UI" w:hAnsi="Segoe UI"/>
                <w:b/>
                <w:color w:val="FFFFFF"/>
                <w:spacing w:val="6"/>
                <w:w w:val="114"/>
                <w:position w:val="1"/>
                <w:sz w:val="26"/>
              </w:rPr>
              <w:t>ip</w:t>
            </w:r>
            <w:r>
              <w:rPr>
                <w:rFonts w:ascii="Segoe UI" w:hAnsi="Segoe UI"/>
                <w:b/>
                <w:color w:val="FFFFFF"/>
                <w:spacing w:val="-1"/>
                <w:w w:val="114"/>
                <w:position w:val="1"/>
                <w:sz w:val="26"/>
              </w:rPr>
              <w:t>a</w:t>
            </w:r>
            <w:r>
              <w:rPr>
                <w:rFonts w:ascii="Segoe UI" w:hAnsi="Segoe UI"/>
                <w:b/>
                <w:color w:val="FFFFFF"/>
                <w:w w:val="114"/>
                <w:position w:val="1"/>
                <w:sz w:val="26"/>
              </w:rPr>
              <w:t>l</w:t>
            </w:r>
            <w:r>
              <w:rPr>
                <w:rFonts w:ascii="Segoe UI" w:hAnsi="Segoe UI"/>
                <w:b/>
                <w:color w:val="FFFFFF"/>
                <w:spacing w:val="17"/>
                <w:position w:val="1"/>
                <w:sz w:val="26"/>
              </w:rPr>
              <w:t> </w:t>
            </w:r>
            <w:r>
              <w:rPr>
                <w:rFonts w:ascii="Segoe UI" w:hAnsi="Segoe UI"/>
                <w:b/>
                <w:color w:val="FFFFFF"/>
                <w:spacing w:val="6"/>
                <w:w w:val="114"/>
                <w:position w:val="1"/>
                <w:sz w:val="26"/>
              </w:rPr>
              <w:t>201</w:t>
            </w:r>
            <w:r>
              <w:rPr>
                <w:rFonts w:ascii="Segoe UI" w:hAnsi="Segoe UI"/>
                <w:b/>
                <w:color w:val="FFFFFF"/>
                <w:spacing w:val="11"/>
                <w:w w:val="114"/>
                <w:position w:val="1"/>
                <w:sz w:val="26"/>
              </w:rPr>
              <w:t>8</w:t>
            </w:r>
            <w:r>
              <w:rPr>
                <w:rFonts w:ascii="Segoe UI" w:hAnsi="Segoe UI"/>
                <w:b/>
                <w:color w:val="FFFFFF"/>
                <w:spacing w:val="5"/>
                <w:w w:val="114"/>
                <w:position w:val="1"/>
                <w:sz w:val="26"/>
              </w:rPr>
              <w:t>-</w:t>
            </w:r>
            <w:r>
              <w:rPr>
                <w:rFonts w:ascii="Segoe UI" w:hAnsi="Segoe UI"/>
                <w:b/>
                <w:color w:val="FFFFFF"/>
                <w:spacing w:val="6"/>
                <w:w w:val="114"/>
                <w:position w:val="1"/>
                <w:sz w:val="26"/>
              </w:rPr>
              <w:t>2</w:t>
            </w:r>
            <w:r>
              <w:rPr>
                <w:rFonts w:ascii="Segoe UI" w:hAnsi="Segoe UI"/>
                <w:b/>
                <w:color w:val="FFFFFF"/>
                <w:spacing w:val="2"/>
                <w:w w:val="114"/>
                <w:position w:val="1"/>
                <w:sz w:val="26"/>
              </w:rPr>
              <w:t>0</w:t>
            </w:r>
            <w:r>
              <w:rPr>
                <w:rFonts w:ascii="Segoe UI" w:hAnsi="Segoe UI"/>
                <w:b/>
                <w:color w:val="FFFFFF"/>
                <w:spacing w:val="6"/>
                <w:w w:val="114"/>
                <w:position w:val="1"/>
                <w:sz w:val="26"/>
              </w:rPr>
              <w:t>21</w:t>
            </w:r>
            <w:r>
              <w:rPr>
                <w:rFonts w:ascii="Segoe UI" w:hAnsi="Segoe UI"/>
                <w:b/>
                <w:color w:val="FFFFFF"/>
                <w:w w:val="114"/>
                <w:position w:val="1"/>
                <w:sz w:val="26"/>
              </w:rPr>
              <w:t> </w:t>
            </w:r>
            <w:r>
              <w:rPr>
                <w:rFonts w:ascii="Segoe UI" w:hAnsi="Segoe UI"/>
                <w:b/>
                <w:color w:val="FFFFFF"/>
                <w:position w:val="1"/>
                <w:sz w:val="26"/>
              </w:rPr>
              <w:tab/>
            </w:r>
            <w:r>
              <w:rPr>
                <w:rFonts w:ascii="Arial" w:hAnsi="Arial"/>
                <w:b/>
                <w:color w:val="283049"/>
                <w:spacing w:val="-265"/>
                <w:w w:val="111"/>
                <w:sz w:val="45"/>
              </w:rPr>
              <w:t>2</w:t>
            </w:r>
            <w:r>
              <w:rPr>
                <w:rFonts w:ascii="Segoe UI" w:hAnsi="Segoe UI"/>
                <w:b/>
                <w:color w:val="FFFFFF"/>
                <w:spacing w:val="2"/>
                <w:w w:val="114"/>
                <w:position w:val="6"/>
                <w:sz w:val="26"/>
              </w:rPr>
              <w:t>2</w:t>
            </w:r>
            <w:r>
              <w:rPr>
                <w:rFonts w:ascii="Segoe UI" w:hAnsi="Segoe UI"/>
                <w:b/>
                <w:color w:val="FFFFFF"/>
                <w:spacing w:val="-80"/>
                <w:w w:val="114"/>
                <w:position w:val="6"/>
                <w:sz w:val="26"/>
              </w:rPr>
              <w:t>2</w:t>
            </w:r>
            <w:r>
              <w:rPr>
                <w:rFonts w:ascii="Arial" w:hAnsi="Arial"/>
                <w:b/>
                <w:color w:val="283049"/>
                <w:w w:val="111"/>
                <w:sz w:val="45"/>
              </w:rPr>
              <w:t>2</w:t>
            </w:r>
          </w:p>
        </w:tc>
      </w:tr>
      <w:tr>
        <w:trPr>
          <w:trHeight w:val="76" w:hRule="atLeast"/>
        </w:trPr>
        <w:tc>
          <w:tcPr>
            <w:tcW w:w="11003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2A3149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2953" w:hRule="atLeast"/>
        </w:trPr>
        <w:tc>
          <w:tcPr>
            <w:tcW w:w="11003" w:type="dxa"/>
            <w:tcBorders>
              <w:top w:val="single" w:sz="18" w:space="0" w:color="FFFFFF"/>
            </w:tcBorders>
            <w:shd w:val="clear" w:color="auto" w:fill="2A3149"/>
          </w:tcPr>
          <w:p>
            <w:pPr>
              <w:pStyle w:val="TableParagraph"/>
              <w:spacing w:before="285"/>
              <w:ind w:left="2308"/>
              <w:rPr>
                <w:b/>
                <w:sz w:val="50"/>
              </w:rPr>
            </w:pPr>
            <w:r>
              <w:rPr>
                <w:b/>
                <w:color w:val="FFFFFF"/>
                <w:sz w:val="50"/>
              </w:rPr>
              <w:t>Presupuesto por Ejes Rectores</w:t>
            </w:r>
          </w:p>
          <w:p>
            <w:pPr>
              <w:pStyle w:val="TableParagraph"/>
              <w:spacing w:line="261" w:lineRule="auto" w:before="373"/>
              <w:ind w:left="671" w:right="651"/>
              <w:jc w:val="both"/>
              <w:rPr>
                <w:sz w:val="25"/>
              </w:rPr>
            </w:pPr>
            <w:r>
              <w:rPr>
                <w:color w:val="FFFFFF"/>
                <w:w w:val="120"/>
                <w:sz w:val="25"/>
              </w:rPr>
              <w:t>El presupuesto también es divido por los ejes rectores del Plan Municipal de Desarrollo 2018-2021, quedando distribuido para el presente ejercicio fiscal como a continuación se expresa:</w:t>
            </w: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line="266" w:lineRule="auto"/>
              <w:ind w:left="4258" w:right="4079"/>
              <w:jc w:val="center"/>
              <w:rPr>
                <w:b/>
                <w:sz w:val="29"/>
              </w:rPr>
            </w:pPr>
            <w:r>
              <w:rPr>
                <w:b/>
                <w:color w:val="FFCC00"/>
                <w:sz w:val="29"/>
              </w:rPr>
              <w:t>Desarrollo Económico </w:t>
            </w:r>
            <w:r>
              <w:rPr>
                <w:b/>
                <w:color w:val="FFFFFF"/>
                <w:sz w:val="29"/>
              </w:rPr>
              <w:t>117,258,428.34</w:t>
            </w:r>
          </w:p>
          <w:p>
            <w:pPr>
              <w:pStyle w:val="TableParagraph"/>
              <w:rPr>
                <w:rFonts w:ascii="Arial"/>
                <w:b/>
                <w:sz w:val="39"/>
              </w:rPr>
            </w:pPr>
          </w:p>
          <w:p>
            <w:pPr>
              <w:pStyle w:val="TableParagraph"/>
              <w:spacing w:before="1"/>
              <w:ind w:left="601"/>
              <w:jc w:val="both"/>
              <w:rPr>
                <w:b/>
                <w:sz w:val="29"/>
              </w:rPr>
            </w:pPr>
            <w:r>
              <w:rPr>
                <w:b/>
                <w:color w:val="006FC0"/>
                <w:sz w:val="29"/>
              </w:rPr>
              <w:t>Gobierno Íntegro,</w:t>
            </w:r>
          </w:p>
          <w:p>
            <w:pPr>
              <w:pStyle w:val="TableParagraph"/>
              <w:tabs>
                <w:tab w:pos="4613" w:val="left" w:leader="none"/>
                <w:tab w:pos="8322" w:val="left" w:leader="none"/>
                <w:tab w:pos="9011" w:val="left" w:leader="none"/>
              </w:tabs>
              <w:spacing w:line="204" w:lineRule="auto" w:before="73"/>
              <w:ind w:left="735" w:right="375" w:hanging="516"/>
              <w:rPr>
                <w:b/>
                <w:sz w:val="29"/>
              </w:rPr>
            </w:pPr>
            <w:r>
              <w:rPr>
                <w:b/>
                <w:color w:val="006FC0"/>
                <w:sz w:val="29"/>
              </w:rPr>
              <w:t>Transparente</w:t>
            </w:r>
            <w:r>
              <w:rPr>
                <w:b/>
                <w:color w:val="006FC0"/>
                <w:spacing w:val="-6"/>
                <w:sz w:val="29"/>
              </w:rPr>
              <w:t> </w:t>
            </w:r>
            <w:r>
              <w:rPr>
                <w:b/>
                <w:color w:val="006FC0"/>
                <w:sz w:val="29"/>
              </w:rPr>
              <w:t>y</w:t>
            </w:r>
            <w:r>
              <w:rPr>
                <w:b/>
                <w:color w:val="006FC0"/>
                <w:spacing w:val="-5"/>
                <w:sz w:val="29"/>
              </w:rPr>
              <w:t> </w:t>
            </w:r>
            <w:r>
              <w:rPr>
                <w:b/>
                <w:color w:val="006FC0"/>
                <w:sz w:val="29"/>
              </w:rPr>
              <w:t>Eficiente</w:t>
              <w:tab/>
            </w:r>
            <w:r>
              <w:rPr>
                <w:b/>
                <w:color w:val="FFFFFF"/>
                <w:position w:val="-8"/>
                <w:sz w:val="36"/>
              </w:rPr>
              <w:t>8.3%</w:t>
              <w:tab/>
            </w:r>
            <w:r>
              <w:rPr>
                <w:b/>
                <w:color w:val="2BADAB"/>
                <w:position w:val="-2"/>
                <w:sz w:val="29"/>
              </w:rPr>
              <w:t>Espacios y</w:t>
            </w:r>
            <w:r>
              <w:rPr>
                <w:b/>
                <w:color w:val="2BADAB"/>
                <w:spacing w:val="-15"/>
                <w:position w:val="-2"/>
                <w:sz w:val="29"/>
              </w:rPr>
              <w:t> </w:t>
            </w:r>
            <w:r>
              <w:rPr>
                <w:b/>
                <w:color w:val="2BADAB"/>
                <w:position w:val="-2"/>
                <w:sz w:val="29"/>
              </w:rPr>
              <w:t>Colonias </w:t>
            </w:r>
            <w:r>
              <w:rPr>
                <w:b/>
                <w:color w:val="FFFFFF"/>
                <w:sz w:val="29"/>
              </w:rPr>
              <w:t>276,494,852.19</w:t>
              <w:tab/>
              <w:tab/>
              <w:tab/>
            </w:r>
            <w:r>
              <w:rPr>
                <w:b/>
                <w:color w:val="2BADAB"/>
                <w:position w:val="-2"/>
                <w:sz w:val="29"/>
              </w:rPr>
              <w:t>Seguras</w:t>
            </w:r>
          </w:p>
          <w:p>
            <w:pPr>
              <w:pStyle w:val="TableParagraph"/>
              <w:tabs>
                <w:tab w:pos="8556" w:val="left" w:leader="none"/>
              </w:tabs>
              <w:spacing w:line="146" w:lineRule="auto" w:before="123"/>
              <w:ind w:left="6844"/>
              <w:rPr>
                <w:b/>
                <w:sz w:val="29"/>
              </w:rPr>
            </w:pPr>
            <w:r>
              <w:rPr>
                <w:b/>
                <w:color w:val="FFFFFF"/>
                <w:position w:val="-15"/>
                <w:sz w:val="36"/>
              </w:rPr>
              <w:t>47.7%</w:t>
              <w:tab/>
            </w:r>
            <w:r>
              <w:rPr>
                <w:b/>
                <w:color w:val="FFFFFF"/>
                <w:sz w:val="29"/>
              </w:rPr>
              <w:t>672,583,096.24</w:t>
            </w:r>
          </w:p>
          <w:p>
            <w:pPr>
              <w:pStyle w:val="TableParagraph"/>
              <w:spacing w:line="340" w:lineRule="exact"/>
              <w:ind w:left="3106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19.6%</w:t>
            </w:r>
          </w:p>
          <w:p>
            <w:pPr>
              <w:pStyle w:val="TableParagraph"/>
              <w:rPr>
                <w:rFonts w:ascii="Arial"/>
                <w:b/>
                <w:sz w:val="36"/>
              </w:rPr>
            </w:pPr>
          </w:p>
          <w:p>
            <w:pPr>
              <w:pStyle w:val="TableParagraph"/>
              <w:rPr>
                <w:rFonts w:ascii="Arial"/>
                <w:b/>
                <w:sz w:val="36"/>
              </w:rPr>
            </w:pPr>
          </w:p>
          <w:p>
            <w:pPr>
              <w:pStyle w:val="TableParagraph"/>
              <w:rPr>
                <w:rFonts w:ascii="Arial"/>
                <w:b/>
                <w:sz w:val="36"/>
              </w:rPr>
            </w:pPr>
          </w:p>
          <w:p>
            <w:pPr>
              <w:pStyle w:val="TableParagraph"/>
              <w:rPr>
                <w:rFonts w:ascii="Arial"/>
                <w:b/>
                <w:sz w:val="48"/>
              </w:rPr>
            </w:pPr>
          </w:p>
          <w:p>
            <w:pPr>
              <w:pStyle w:val="TableParagraph"/>
              <w:tabs>
                <w:tab w:pos="3482" w:val="left" w:leader="none"/>
              </w:tabs>
              <w:spacing w:line="175" w:lineRule="auto"/>
              <w:ind w:left="874" w:right="6614" w:hanging="5"/>
              <w:rPr>
                <w:b/>
                <w:sz w:val="36"/>
              </w:rPr>
            </w:pPr>
            <w:r>
              <w:rPr>
                <w:b/>
                <w:color w:val="00AFEF"/>
                <w:sz w:val="29"/>
              </w:rPr>
              <w:t>Atención Eficaz </w:t>
            </w:r>
            <w:r>
              <w:rPr>
                <w:b/>
                <w:color w:val="FFFFFF"/>
                <w:sz w:val="29"/>
              </w:rPr>
              <w:t>343,993,833.23</w:t>
              <w:tab/>
            </w:r>
            <w:r>
              <w:rPr>
                <w:b/>
                <w:color w:val="FFFFFF"/>
                <w:spacing w:val="-5"/>
                <w:position w:val="12"/>
                <w:sz w:val="36"/>
              </w:rPr>
              <w:t>24.4%</w:t>
            </w:r>
          </w:p>
          <w:p>
            <w:pPr>
              <w:pStyle w:val="TableParagraph"/>
              <w:rPr>
                <w:rFonts w:ascii="Arial"/>
                <w:b/>
                <w:sz w:val="46"/>
              </w:rPr>
            </w:pPr>
          </w:p>
          <w:p>
            <w:pPr>
              <w:pStyle w:val="TableParagraph"/>
              <w:rPr>
                <w:rFonts w:ascii="Arial"/>
                <w:b/>
                <w:sz w:val="46"/>
              </w:rPr>
            </w:pPr>
          </w:p>
          <w:p>
            <w:pPr>
              <w:pStyle w:val="TableParagraph"/>
              <w:spacing w:before="352"/>
              <w:ind w:left="2304"/>
              <w:rPr>
                <w:b/>
                <w:sz w:val="46"/>
              </w:rPr>
            </w:pPr>
            <w:r>
              <w:rPr>
                <w:b/>
                <w:color w:val="FFFFFF"/>
                <w:sz w:val="46"/>
              </w:rPr>
              <w:t>Total General: $ 1,410,330,210.00</w:t>
            </w:r>
          </w:p>
          <w:p>
            <w:pPr>
              <w:pStyle w:val="TableParagraph"/>
              <w:spacing w:line="261" w:lineRule="auto" w:before="262"/>
              <w:ind w:left="471" w:right="437"/>
              <w:jc w:val="both"/>
              <w:rPr>
                <w:sz w:val="25"/>
              </w:rPr>
            </w:pPr>
            <w:r>
              <w:rPr>
                <w:color w:val="FFFFFF"/>
                <w:w w:val="120"/>
                <w:sz w:val="25"/>
              </w:rPr>
              <w:t>El Plan Municipal de Desarrollo (PMD) 2018-2021, posee la idea central </w:t>
            </w:r>
            <w:r>
              <w:rPr>
                <w:color w:val="FFFFFF"/>
                <w:spacing w:val="2"/>
                <w:w w:val="120"/>
                <w:sz w:val="25"/>
              </w:rPr>
              <w:t>de </w:t>
            </w:r>
            <w:r>
              <w:rPr>
                <w:color w:val="FFFFFF"/>
                <w:w w:val="120"/>
                <w:sz w:val="25"/>
              </w:rPr>
              <w:t>continuar</w:t>
            </w:r>
            <w:r>
              <w:rPr>
                <w:color w:val="FFFFFF"/>
                <w:spacing w:val="-6"/>
                <w:w w:val="120"/>
                <w:sz w:val="25"/>
              </w:rPr>
              <w:t> </w:t>
            </w:r>
            <w:r>
              <w:rPr>
                <w:color w:val="FFFFFF"/>
                <w:w w:val="120"/>
                <w:sz w:val="25"/>
              </w:rPr>
              <w:t>hacia</w:t>
            </w:r>
            <w:r>
              <w:rPr>
                <w:color w:val="FFFFFF"/>
                <w:spacing w:val="-5"/>
                <w:w w:val="120"/>
                <w:sz w:val="25"/>
              </w:rPr>
              <w:t> </w:t>
            </w:r>
            <w:r>
              <w:rPr>
                <w:color w:val="FFFFFF"/>
                <w:w w:val="120"/>
                <w:sz w:val="25"/>
              </w:rPr>
              <w:t>el</w:t>
            </w:r>
            <w:r>
              <w:rPr>
                <w:color w:val="FFFFFF"/>
                <w:spacing w:val="-8"/>
                <w:w w:val="120"/>
                <w:sz w:val="25"/>
              </w:rPr>
              <w:t> </w:t>
            </w:r>
            <w:r>
              <w:rPr>
                <w:color w:val="FFFFFF"/>
                <w:w w:val="120"/>
                <w:sz w:val="25"/>
              </w:rPr>
              <w:t>rumbo</w:t>
            </w:r>
            <w:r>
              <w:rPr>
                <w:color w:val="FFFFFF"/>
                <w:spacing w:val="-12"/>
                <w:w w:val="120"/>
                <w:sz w:val="25"/>
              </w:rPr>
              <w:t> </w:t>
            </w:r>
            <w:r>
              <w:rPr>
                <w:color w:val="FFFFFF"/>
                <w:w w:val="120"/>
                <w:sz w:val="25"/>
              </w:rPr>
              <w:t>del</w:t>
            </w:r>
            <w:r>
              <w:rPr>
                <w:color w:val="FFFFFF"/>
                <w:spacing w:val="-3"/>
                <w:w w:val="120"/>
                <w:sz w:val="25"/>
              </w:rPr>
              <w:t> </w:t>
            </w:r>
            <w:r>
              <w:rPr>
                <w:color w:val="FFFFFF"/>
                <w:w w:val="120"/>
                <w:sz w:val="25"/>
              </w:rPr>
              <w:t>progreso</w:t>
            </w:r>
            <w:r>
              <w:rPr>
                <w:color w:val="FFFFFF"/>
                <w:spacing w:val="-7"/>
                <w:w w:val="120"/>
                <w:sz w:val="25"/>
              </w:rPr>
              <w:t> </w:t>
            </w:r>
            <w:r>
              <w:rPr>
                <w:color w:val="FFFFFF"/>
                <w:w w:val="120"/>
                <w:sz w:val="25"/>
              </w:rPr>
              <w:t>y</w:t>
            </w:r>
            <w:r>
              <w:rPr>
                <w:color w:val="FFFFFF"/>
                <w:spacing w:val="-11"/>
                <w:w w:val="120"/>
                <w:sz w:val="25"/>
              </w:rPr>
              <w:t> </w:t>
            </w:r>
            <w:r>
              <w:rPr>
                <w:color w:val="FFFFFF"/>
                <w:w w:val="120"/>
                <w:sz w:val="25"/>
              </w:rPr>
              <w:t>con</w:t>
            </w:r>
            <w:r>
              <w:rPr>
                <w:color w:val="FFFFFF"/>
                <w:spacing w:val="-11"/>
                <w:w w:val="120"/>
                <w:sz w:val="25"/>
              </w:rPr>
              <w:t> </w:t>
            </w:r>
            <w:r>
              <w:rPr>
                <w:color w:val="FFFFFF"/>
                <w:w w:val="120"/>
                <w:sz w:val="25"/>
              </w:rPr>
              <w:t>la</w:t>
            </w:r>
            <w:r>
              <w:rPr>
                <w:color w:val="FFFFFF"/>
                <w:spacing w:val="-9"/>
                <w:w w:val="120"/>
                <w:sz w:val="25"/>
              </w:rPr>
              <w:t> </w:t>
            </w:r>
            <w:r>
              <w:rPr>
                <w:color w:val="FFFFFF"/>
                <w:w w:val="120"/>
                <w:sz w:val="25"/>
              </w:rPr>
              <w:t>aspiración</w:t>
            </w:r>
            <w:r>
              <w:rPr>
                <w:color w:val="FFFFFF"/>
                <w:spacing w:val="-11"/>
                <w:w w:val="120"/>
                <w:sz w:val="25"/>
              </w:rPr>
              <w:t> </w:t>
            </w:r>
            <w:r>
              <w:rPr>
                <w:color w:val="FFFFFF"/>
                <w:w w:val="120"/>
                <w:sz w:val="25"/>
              </w:rPr>
              <w:t>de</w:t>
            </w:r>
            <w:r>
              <w:rPr>
                <w:color w:val="FFFFFF"/>
                <w:spacing w:val="-6"/>
                <w:w w:val="120"/>
                <w:sz w:val="25"/>
              </w:rPr>
              <w:t> </w:t>
            </w:r>
            <w:r>
              <w:rPr>
                <w:color w:val="FFFFFF"/>
                <w:w w:val="120"/>
                <w:sz w:val="25"/>
              </w:rPr>
              <w:t>construir</w:t>
            </w:r>
            <w:r>
              <w:rPr>
                <w:color w:val="FFFFFF"/>
                <w:spacing w:val="-10"/>
                <w:w w:val="120"/>
                <w:sz w:val="25"/>
              </w:rPr>
              <w:t> </w:t>
            </w:r>
            <w:r>
              <w:rPr>
                <w:color w:val="FFFFFF"/>
                <w:w w:val="120"/>
                <w:sz w:val="25"/>
              </w:rPr>
              <w:t>un</w:t>
            </w:r>
            <w:r>
              <w:rPr>
                <w:color w:val="FFFFFF"/>
                <w:spacing w:val="-11"/>
                <w:w w:val="120"/>
                <w:sz w:val="25"/>
              </w:rPr>
              <w:t> </w:t>
            </w:r>
            <w:r>
              <w:rPr>
                <w:color w:val="FFFFFF"/>
                <w:w w:val="120"/>
                <w:sz w:val="25"/>
              </w:rPr>
              <w:t>municipio en donde el sentido de pertenencia sea motivo de orgullo para</w:t>
            </w:r>
            <w:r>
              <w:rPr>
                <w:color w:val="FFFFFF"/>
                <w:spacing w:val="28"/>
                <w:w w:val="120"/>
                <w:sz w:val="25"/>
              </w:rPr>
              <w:t> </w:t>
            </w:r>
            <w:r>
              <w:rPr>
                <w:color w:val="FFFFFF"/>
                <w:w w:val="120"/>
                <w:sz w:val="25"/>
              </w:rPr>
              <w:t>todos.</w:t>
            </w:r>
          </w:p>
          <w:p>
            <w:pPr>
              <w:pStyle w:val="TableParagraph"/>
              <w:spacing w:line="261" w:lineRule="auto" w:before="146"/>
              <w:ind w:left="471" w:right="436"/>
              <w:jc w:val="both"/>
              <w:rPr>
                <w:sz w:val="25"/>
              </w:rPr>
            </w:pPr>
            <w:r>
              <w:rPr>
                <w:color w:val="FFFFFF"/>
                <w:w w:val="120"/>
                <w:sz w:val="25"/>
              </w:rPr>
              <w:t>La</w:t>
            </w:r>
            <w:r>
              <w:rPr>
                <w:color w:val="FFFFFF"/>
                <w:spacing w:val="-6"/>
                <w:w w:val="120"/>
                <w:sz w:val="25"/>
              </w:rPr>
              <w:t> </w:t>
            </w:r>
            <w:r>
              <w:rPr>
                <w:color w:val="FFFFFF"/>
                <w:w w:val="120"/>
                <w:sz w:val="25"/>
              </w:rPr>
              <w:t>Administración</w:t>
            </w:r>
            <w:r>
              <w:rPr>
                <w:color w:val="FFFFFF"/>
                <w:spacing w:val="-7"/>
                <w:w w:val="120"/>
                <w:sz w:val="25"/>
              </w:rPr>
              <w:t> </w:t>
            </w:r>
            <w:r>
              <w:rPr>
                <w:color w:val="FFFFFF"/>
                <w:w w:val="120"/>
                <w:sz w:val="25"/>
              </w:rPr>
              <w:t>Pública</w:t>
            </w:r>
            <w:r>
              <w:rPr>
                <w:color w:val="FFFFFF"/>
                <w:spacing w:val="-6"/>
                <w:w w:val="120"/>
                <w:sz w:val="25"/>
              </w:rPr>
              <w:t> </w:t>
            </w:r>
            <w:r>
              <w:rPr>
                <w:color w:val="FFFFFF"/>
                <w:w w:val="120"/>
                <w:sz w:val="25"/>
              </w:rPr>
              <w:t>velará</w:t>
            </w:r>
            <w:r>
              <w:rPr>
                <w:color w:val="FFFFFF"/>
                <w:spacing w:val="-5"/>
                <w:w w:val="120"/>
                <w:sz w:val="25"/>
              </w:rPr>
              <w:t> </w:t>
            </w:r>
            <w:r>
              <w:rPr>
                <w:color w:val="FFFFFF"/>
                <w:w w:val="120"/>
                <w:sz w:val="25"/>
              </w:rPr>
              <w:t>por</w:t>
            </w:r>
            <w:r>
              <w:rPr>
                <w:color w:val="FFFFFF"/>
                <w:spacing w:val="-2"/>
                <w:w w:val="120"/>
                <w:sz w:val="25"/>
              </w:rPr>
              <w:t> </w:t>
            </w:r>
            <w:r>
              <w:rPr>
                <w:color w:val="FFFFFF"/>
                <w:w w:val="120"/>
                <w:sz w:val="25"/>
              </w:rPr>
              <w:t>el</w:t>
            </w:r>
            <w:r>
              <w:rPr>
                <w:color w:val="FFFFFF"/>
                <w:spacing w:val="-3"/>
                <w:w w:val="120"/>
                <w:sz w:val="25"/>
              </w:rPr>
              <w:t> </w:t>
            </w:r>
            <w:r>
              <w:rPr>
                <w:color w:val="FFFFFF"/>
                <w:w w:val="120"/>
                <w:sz w:val="25"/>
              </w:rPr>
              <w:t>orden</w:t>
            </w:r>
            <w:r>
              <w:rPr>
                <w:color w:val="FFFFFF"/>
                <w:spacing w:val="-7"/>
                <w:w w:val="120"/>
                <w:sz w:val="25"/>
              </w:rPr>
              <w:t> </w:t>
            </w:r>
            <w:r>
              <w:rPr>
                <w:color w:val="FFFFFF"/>
                <w:w w:val="120"/>
                <w:sz w:val="25"/>
              </w:rPr>
              <w:t>social,</w:t>
            </w:r>
            <w:r>
              <w:rPr>
                <w:color w:val="FFFFFF"/>
                <w:spacing w:val="-6"/>
                <w:w w:val="120"/>
                <w:sz w:val="25"/>
              </w:rPr>
              <w:t> </w:t>
            </w:r>
            <w:r>
              <w:rPr>
                <w:color w:val="FFFFFF"/>
                <w:w w:val="120"/>
                <w:sz w:val="25"/>
              </w:rPr>
              <w:t>la</w:t>
            </w:r>
            <w:r>
              <w:rPr>
                <w:color w:val="FFFFFF"/>
                <w:spacing w:val="-6"/>
                <w:w w:val="120"/>
                <w:sz w:val="25"/>
              </w:rPr>
              <w:t> </w:t>
            </w:r>
            <w:r>
              <w:rPr>
                <w:color w:val="FFFFFF"/>
                <w:w w:val="120"/>
                <w:sz w:val="25"/>
              </w:rPr>
              <w:t>seguridad,</w:t>
            </w:r>
            <w:r>
              <w:rPr>
                <w:color w:val="FFFFFF"/>
                <w:spacing w:val="-5"/>
                <w:w w:val="120"/>
                <w:sz w:val="25"/>
              </w:rPr>
              <w:t> </w:t>
            </w:r>
            <w:r>
              <w:rPr>
                <w:color w:val="FFFFFF"/>
                <w:w w:val="120"/>
                <w:sz w:val="25"/>
              </w:rPr>
              <w:t>y</w:t>
            </w:r>
            <w:r>
              <w:rPr>
                <w:color w:val="FFFFFF"/>
                <w:spacing w:val="-7"/>
                <w:w w:val="120"/>
                <w:sz w:val="25"/>
              </w:rPr>
              <w:t> </w:t>
            </w:r>
            <w:r>
              <w:rPr>
                <w:color w:val="FFFFFF"/>
                <w:w w:val="120"/>
                <w:sz w:val="25"/>
              </w:rPr>
              <w:t>todo</w:t>
            </w:r>
            <w:r>
              <w:rPr>
                <w:color w:val="FFFFFF"/>
                <w:spacing w:val="-8"/>
                <w:w w:val="120"/>
                <w:sz w:val="25"/>
              </w:rPr>
              <w:t> </w:t>
            </w:r>
            <w:r>
              <w:rPr>
                <w:color w:val="FFFFFF"/>
                <w:w w:val="120"/>
                <w:sz w:val="25"/>
              </w:rPr>
              <w:t>factor</w:t>
            </w:r>
            <w:r>
              <w:rPr>
                <w:color w:val="FFFFFF"/>
                <w:spacing w:val="-6"/>
                <w:w w:val="120"/>
                <w:sz w:val="25"/>
              </w:rPr>
              <w:t> </w:t>
            </w:r>
            <w:r>
              <w:rPr>
                <w:color w:val="FFFFFF"/>
                <w:w w:val="120"/>
                <w:sz w:val="25"/>
              </w:rPr>
              <w:t>que contribuya al crecimiento armónico de quienes habitan en</w:t>
            </w:r>
            <w:r>
              <w:rPr>
                <w:color w:val="FFFFFF"/>
                <w:spacing w:val="19"/>
                <w:w w:val="120"/>
                <w:sz w:val="25"/>
              </w:rPr>
              <w:t> </w:t>
            </w:r>
            <w:r>
              <w:rPr>
                <w:color w:val="FFFFFF"/>
                <w:w w:val="120"/>
                <w:sz w:val="25"/>
              </w:rPr>
              <w:t>Corregidora.</w:t>
            </w:r>
          </w:p>
        </w:tc>
      </w:tr>
    </w:tbl>
    <w:p>
      <w:pPr>
        <w:pStyle w:val="BodyText"/>
        <w:spacing w:before="6"/>
        <w:rPr>
          <w:rFonts w:ascii="Arial"/>
          <w:b/>
          <w:sz w:val="11"/>
        </w:rPr>
      </w:pPr>
      <w:r>
        <w:rPr/>
        <w:pict>
          <v:rect style="position:absolute;margin-left:0pt;margin-top:0pt;width:612pt;height:792pt;mso-position-horizontal-relative:page;mso-position-vertical-relative:page;z-index:-254682112" filled="true" fillcolor="#293049" stroked="false">
            <v:fill type="solid"/>
            <w10:wrap type="none"/>
          </v:rect>
        </w:pict>
      </w:r>
      <w:r>
        <w:rPr/>
        <w:pict>
          <v:group style="position:absolute;margin-left:115.111pt;margin-top:183.920181pt;width:442.8pt;height:376.35pt;mso-position-horizontal-relative:page;mso-position-vertical-relative:page;z-index:-254681088" coordorigin="2302,3678" coordsize="8856,7527">
            <v:shape style="position:absolute;left:2979;top:3678;width:7082;height:6884" type="#_x0000_t75" stroked="false">
              <v:imagedata r:id="rId204" o:title=""/>
            </v:shape>
            <v:shape style="position:absolute;left:2456;top:5211;width:8538;height:5994" type="#_x0000_t75" stroked="false">
              <v:imagedata r:id="rId264" o:title=""/>
            </v:shape>
            <v:shape style="position:absolute;left:4339;top:3932;width:1083;height:1083" type="#_x0000_t75" stroked="false">
              <v:imagedata r:id="rId265" o:title=""/>
            </v:shape>
            <v:shape style="position:absolute;left:10241;top:7151;width:917;height:917" type="#_x0000_t75" stroked="false">
              <v:imagedata r:id="rId266" o:title=""/>
            </v:shape>
            <v:shape style="position:absolute;left:2357;top:9824;width:1223;height:1223" type="#_x0000_t75" stroked="false">
              <v:imagedata r:id="rId267" o:title=""/>
            </v:shape>
            <v:shape style="position:absolute;left:2302;top:6663;width:1054;height:1054" type="#_x0000_t75" stroked="false">
              <v:imagedata r:id="rId268" o:title=""/>
            </v:shape>
            <w10:wrap type="none"/>
          </v:group>
        </w:pict>
      </w:r>
      <w:r>
        <w:rPr/>
        <w:pict>
          <v:shape style="position:absolute;margin-left:520.680725pt;margin-top:16.0294pt;width:48pt;height:29.8pt;mso-position-horizontal-relative:page;mso-position-vertical-relative:page;z-index:-254680064" coordorigin="10414,321" coordsize="960,596" path="m11124,321l10663,321,10584,333,10516,369,10462,423,10426,491,10414,570,10414,666,10426,745,10462,814,10516,868,10584,903,10663,916,11124,916,11203,903,11271,868,11325,814,11361,745,11374,666,11374,570,11361,491,11325,423,11271,369,11203,333,11124,321xe" filled="true" fillcolor="#ededeb" stroked="false">
            <v:path arrowok="t"/>
            <v:fill type="solid"/>
            <w10:wrap type="none"/>
          </v:shape>
        </w:pict>
      </w:r>
    </w:p>
    <w:p>
      <w:pPr>
        <w:pStyle w:val="BodyText"/>
        <w:ind w:left="406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826898" cy="595312"/>
            <wp:effectExtent l="0" t="0" r="0" b="0"/>
            <wp:docPr id="65" name="image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64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898" cy="59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top="20" w:bottom="280" w:left="360" w:right="0"/>
        </w:sectPr>
      </w:pPr>
    </w:p>
    <w:p>
      <w:pPr>
        <w:spacing w:before="170"/>
        <w:ind w:left="1763" w:right="0" w:firstLine="0"/>
        <w:jc w:val="left"/>
        <w:rPr>
          <w:rFonts w:ascii="Segoe UI" w:hAnsi="Segoe UI"/>
          <w:b/>
          <w:sz w:val="26"/>
        </w:rPr>
      </w:pPr>
      <w:r>
        <w:rPr>
          <w:rFonts w:ascii="Segoe UI" w:hAnsi="Segoe UI"/>
          <w:b/>
          <w:color w:val="FFFFFF"/>
          <w:w w:val="115"/>
          <w:sz w:val="26"/>
        </w:rPr>
        <w:t>Administración Municipal 2018-2021</w:t>
      </w:r>
    </w:p>
    <w:p>
      <w:pPr>
        <w:spacing w:before="16"/>
        <w:ind w:left="1743" w:right="1129" w:firstLine="0"/>
        <w:jc w:val="center"/>
        <w:rPr>
          <w:rFonts w:ascii="Segoe UI"/>
          <w:b/>
          <w:sz w:val="26"/>
        </w:rPr>
      </w:pPr>
      <w:r>
        <w:rPr/>
        <w:br w:type="column"/>
      </w:r>
      <w:r>
        <w:rPr>
          <w:rFonts w:ascii="Arial"/>
          <w:b/>
          <w:color w:val="283049"/>
          <w:spacing w:val="-145"/>
          <w:w w:val="111"/>
          <w:position w:val="-2"/>
          <w:sz w:val="45"/>
        </w:rPr>
        <w:t>2</w:t>
      </w:r>
      <w:r>
        <w:rPr>
          <w:rFonts w:ascii="Segoe UI"/>
          <w:b/>
          <w:color w:val="FFFFFF"/>
          <w:spacing w:val="-26"/>
          <w:w w:val="114"/>
          <w:sz w:val="26"/>
        </w:rPr>
        <w:t>2</w:t>
      </w:r>
      <w:r>
        <w:rPr>
          <w:rFonts w:ascii="Arial"/>
          <w:b/>
          <w:color w:val="283049"/>
          <w:spacing w:val="-251"/>
          <w:w w:val="111"/>
          <w:position w:val="-2"/>
          <w:sz w:val="45"/>
        </w:rPr>
        <w:t>3</w:t>
      </w:r>
      <w:r>
        <w:rPr>
          <w:rFonts w:ascii="Segoe UI"/>
          <w:b/>
          <w:color w:val="FFFFFF"/>
          <w:spacing w:val="2"/>
          <w:w w:val="114"/>
          <w:sz w:val="26"/>
        </w:rPr>
        <w:t>3</w:t>
      </w:r>
    </w:p>
    <w:p>
      <w:pPr>
        <w:spacing w:after="0"/>
        <w:jc w:val="center"/>
        <w:rPr>
          <w:rFonts w:ascii="Segoe UI"/>
          <w:sz w:val="26"/>
        </w:rPr>
        <w:sectPr>
          <w:pgSz w:w="12240" w:h="15840"/>
          <w:pgMar w:top="220" w:bottom="280" w:left="360" w:right="0"/>
          <w:cols w:num="2" w:equalWidth="0">
            <w:col w:w="7123" w:space="1364"/>
            <w:col w:w="3393"/>
          </w:cols>
        </w:sectPr>
      </w:pPr>
    </w:p>
    <w:p>
      <w:pPr>
        <w:pStyle w:val="BodyText"/>
        <w:rPr>
          <w:rFonts w:ascii="Segoe UI"/>
          <w:b/>
          <w:sz w:val="20"/>
        </w:rPr>
      </w:pPr>
      <w:r>
        <w:rPr/>
        <w:pict>
          <v:rect style="position:absolute;margin-left:0pt;margin-top:0pt;width:612pt;height:792pt;mso-position-horizontal-relative:page;mso-position-vertical-relative:page;z-index:-254678016" filled="true" fillcolor="#293049" stroked="false">
            <v:fill type="solid"/>
            <w10:wrap type="none"/>
          </v:rect>
        </w:pict>
      </w:r>
      <w:r>
        <w:rPr/>
        <w:pict>
          <v:group style="position:absolute;margin-left:59.800999pt;margin-top:.668pt;width:552.2pt;height:713.95pt;mso-position-horizontal-relative:page;mso-position-vertical-relative:page;z-index:-254676992" coordorigin="1196,13" coordsize="11044,14279">
            <v:shape style="position:absolute;left:2979;top:3678;width:7082;height:6884" type="#_x0000_t75" stroked="false">
              <v:imagedata r:id="rId204" o:title=""/>
            </v:shape>
            <v:rect style="position:absolute;left:1196;top:13;width:11044;height:14279" filled="true" fillcolor="#2a3149" stroked="false">
              <v:fill opacity="51118f" type="solid"/>
            </v:rect>
            <v:line style="position:absolute" from="1238,995" to="12240,995" stroked="true" strokeweight="2.12pt" strokecolor="#ffffff">
              <v:stroke dashstyle="solid"/>
            </v:line>
            <v:rect style="position:absolute;left:1212;top:1083;width:11028;height:43" filled="true" fillcolor="#ffffff" stroked="false">
              <v:fill opacity="51118f" type="solid"/>
            </v:rect>
            <v:shape style="position:absolute;left:2157;top:4785;width:2499;height:773" type="#_x0000_t75" stroked="false">
              <v:imagedata r:id="rId270" o:title=""/>
            </v:shape>
            <v:shape style="position:absolute;left:3794;top:6027;width:7321;height:537" coordorigin="3795,6027" coordsize="7321,537" path="m3795,6117l3802,6082,3821,6053,3849,6034,3884,6027,11025,6027,11060,6034,11089,6053,11108,6082,11115,6117,11115,6474,11108,6509,11089,6538,11060,6557,11025,6564,3884,6564,3849,6557,3821,6538,3802,6509,3795,6474,3795,6117xe" filled="false" stroked="true" strokeweight="2.030000pt" strokecolor="#006fc0">
              <v:path arrowok="t"/>
              <v:stroke dashstyle="solid"/>
            </v:shape>
            <v:shape style="position:absolute;left:3812;top:6819;width:7296;height:587" coordorigin="3813,6819" coordsize="7296,587" path="m3813,6917l3820,6879,3841,6848,3872,6827,3910,6819,11011,6819,11049,6827,11080,6848,11101,6879,11109,6917,11109,7308,11101,7346,11080,7377,11049,7398,11011,7406,3910,7406,3872,7398,3841,7377,3820,7346,3813,7308,3813,6917xe" filled="false" stroked="true" strokeweight="2.030000pt" strokecolor="#33cccc">
              <v:path arrowok="t"/>
              <v:stroke dashstyle="solid"/>
            </v:shape>
            <v:shape style="position:absolute;left:3831;top:9334;width:7321;height:586" coordorigin="3832,9335" coordsize="7321,586" path="m3832,9433l3839,9394,3860,9363,3891,9343,3929,9335,11054,9335,11092,9343,11123,9363,11144,9394,11152,9433,11152,9823,11144,9861,11123,9892,11092,9913,11054,9920,3929,9920,3891,9913,3860,9892,3839,9861,3832,9823,3832,9433xe" filled="false" stroked="true" strokeweight="2.030000pt" strokecolor="#2cb5b1">
              <v:path arrowok="t"/>
              <v:stroke dashstyle="solid"/>
            </v:shape>
            <v:shape style="position:absolute;left:3818;top:10133;width:7345;height:562" coordorigin="3819,10133" coordsize="7345,562" path="m3819,10227l3826,10191,3846,10161,3876,10141,3912,10133,11070,10133,11106,10141,11136,10161,11156,10191,11164,10227,11164,10601,11156,10638,11136,10667,11106,10687,11070,10695,3912,10695,3876,10687,3846,10667,3826,10638,3819,10601,3819,10227xe" filled="false" stroked="true" strokeweight="2.030000pt" strokecolor="#006fc0">
              <v:path arrowok="t"/>
              <v:stroke dashstyle="solid"/>
            </v:shape>
            <v:shape style="position:absolute;left:3806;top:10916;width:7358;height:561" coordorigin="3806,10917" coordsize="7358,561" path="m3806,11010l3814,10974,3834,10944,3863,10924,3900,10917,11070,10917,11106,10924,11136,10944,11156,10974,11164,11010,11164,11383,11156,11420,11136,11450,11106,11470,11070,11477,3900,11477,3863,11470,3834,11450,3814,11420,3806,11383,3806,11010xe" filled="false" stroked="true" strokeweight="2.030000pt" strokecolor="#00afef">
              <v:path arrowok="t"/>
              <v:stroke dashstyle="solid"/>
            </v:shape>
            <v:shape style="position:absolute;left:3818;top:7645;width:7295;height:600" coordorigin="3819,7646" coordsize="7295,600" path="m3819,7746l3827,7707,3848,7675,3880,7654,3919,7646,11014,7646,11053,7654,11085,7675,11106,7707,11114,7746,11114,8145,11106,8184,11085,8216,11053,8237,11014,8245,3919,8245,3880,8237,3848,8216,3827,8184,3819,8145,3819,7746xe" filled="false" stroked="true" strokeweight="2.030000pt" strokecolor="#ffcc00">
              <v:path arrowok="t"/>
              <v:stroke dashstyle="solid"/>
            </v:shape>
            <v:shape style="position:absolute;left:3818;top:8496;width:7332;height:587" coordorigin="3819,8497" coordsize="7332,587" path="m3819,8594l3827,8556,3848,8525,3879,8504,3917,8497,11053,8497,11091,8504,11122,8525,11143,8556,11151,8594,11151,8985,11143,9023,11122,9054,11091,9075,11053,9083,3917,9083,3879,9075,3848,9054,3827,9023,3819,8985,3819,8594xe" filled="false" stroked="true" strokeweight="2.030000pt" strokecolor="#00afef">
              <v:path arrowok="t"/>
              <v:stroke dashstyle="solid"/>
            </v:shape>
            <v:shape style="position:absolute;left:1720;top:7046;width:2041;height:3997" type="#_x0000_t75" stroked="false">
              <v:imagedata r:id="rId271" o:title=""/>
            </v:shape>
            <v:shape style="position:absolute;left:10419;top:192;width:960;height:596" coordorigin="10420,192" coordsize="960,596" path="m11131,192l10669,192,10591,205,10522,240,10468,294,10433,363,10420,442,10420,538,10433,617,10468,685,10522,739,10591,774,10669,787,11131,787,11209,774,11278,739,11332,685,11367,617,11380,538,11380,442,11367,363,11332,294,11278,240,11209,205,11131,192xe" filled="true" fillcolor="#ededeb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11"/>
        <w:rPr>
          <w:rFonts w:ascii="Segoe UI"/>
          <w:b/>
          <w:sz w:val="18"/>
        </w:rPr>
      </w:pPr>
    </w:p>
    <w:p>
      <w:pPr>
        <w:pStyle w:val="Heading1"/>
        <w:spacing w:before="4"/>
        <w:ind w:right="161"/>
      </w:pPr>
      <w:bookmarkStart w:name="_TOC_250001" w:id="6"/>
      <w:bookmarkEnd w:id="6"/>
      <w:r>
        <w:rPr>
          <w:color w:val="FFFFFF"/>
        </w:rPr>
        <w:t>Reconocimientos</w:t>
      </w:r>
    </w:p>
    <w:p>
      <w:pPr>
        <w:pStyle w:val="BodyText"/>
        <w:spacing w:line="261" w:lineRule="auto" w:before="213"/>
        <w:ind w:left="1758" w:right="889"/>
        <w:jc w:val="both"/>
      </w:pPr>
      <w:r>
        <w:rPr>
          <w:color w:val="FFFFFF"/>
          <w:w w:val="120"/>
        </w:rPr>
        <w:t>Durante esta Administración la UMSED ha trabajado en conjunto con las dependencias del Municipio para detectar aquellos proyectos estratégicos que han sido implementados y han impactado positivamente en el desempeño de la gestión de la administración.</w:t>
      </w:r>
    </w:p>
    <w:p>
      <w:pPr>
        <w:pStyle w:val="BodyText"/>
        <w:spacing w:line="261" w:lineRule="auto" w:before="146"/>
        <w:ind w:left="1758" w:right="890"/>
        <w:jc w:val="both"/>
      </w:pPr>
      <w:r>
        <w:rPr>
          <w:color w:val="FFFFFF"/>
          <w:w w:val="120"/>
        </w:rPr>
        <w:t>Dichos proyectos estratégicos fueron compartidos con otros municipios a través de la participación en 2 convocatorias: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4"/>
        </w:rPr>
      </w:pPr>
    </w:p>
    <w:p>
      <w:pPr>
        <w:spacing w:line="261" w:lineRule="auto" w:before="0"/>
        <w:ind w:left="4696" w:right="1008" w:firstLine="0"/>
        <w:jc w:val="left"/>
        <w:rPr>
          <w:b/>
          <w:sz w:val="25"/>
        </w:rPr>
      </w:pPr>
      <w:r>
        <w:rPr>
          <w:b/>
          <w:color w:val="FFFFFF"/>
          <w:w w:val="120"/>
          <w:sz w:val="25"/>
        </w:rPr>
        <w:t>Premio Nacional al Buen Gobierno Municipal de la Federación Nacional de Municipios de México: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8"/>
        </w:rPr>
      </w:pPr>
    </w:p>
    <w:p>
      <w:pPr>
        <w:spacing w:before="56"/>
        <w:ind w:left="3877" w:right="0" w:firstLine="0"/>
        <w:jc w:val="left"/>
        <w:rPr>
          <w:sz w:val="23"/>
        </w:rPr>
      </w:pPr>
      <w:r>
        <w:rPr>
          <w:color w:val="FFFFFF"/>
          <w:w w:val="120"/>
          <w:sz w:val="23"/>
        </w:rPr>
        <w:t>Reingeniería de Impuestos Inmobiliarios y Defensa </w:t>
      </w:r>
      <w:r>
        <w:rPr>
          <w:color w:val="FFFFFF"/>
          <w:spacing w:val="22"/>
          <w:w w:val="120"/>
          <w:sz w:val="23"/>
        </w:rPr>
        <w:t> </w:t>
      </w:r>
      <w:r>
        <w:rPr>
          <w:color w:val="FFFFFF"/>
          <w:w w:val="120"/>
          <w:sz w:val="23"/>
        </w:rPr>
        <w:t>Fiscal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50"/>
        <w:ind w:left="3894"/>
      </w:pPr>
      <w:r>
        <w:rPr>
          <w:color w:val="FFFFFF"/>
          <w:w w:val="120"/>
        </w:rPr>
        <w:t>Creación del Centro de Atención Ciudadana</w:t>
      </w:r>
      <w:r>
        <w:rPr>
          <w:color w:val="FFFFFF"/>
          <w:spacing w:val="28"/>
          <w:w w:val="120"/>
        </w:rPr>
        <w:t> </w:t>
      </w:r>
      <w:r>
        <w:rPr>
          <w:color w:val="FFFFFF"/>
          <w:w w:val="120"/>
        </w:rPr>
        <w:t>Candiles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50"/>
        <w:ind w:left="3925"/>
      </w:pPr>
      <w:r>
        <w:rPr>
          <w:color w:val="FFFFFF"/>
          <w:w w:val="120"/>
        </w:rPr>
        <w:t>Murales con Tradición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51"/>
        <w:ind w:left="3903"/>
      </w:pPr>
      <w:r>
        <w:rPr>
          <w:color w:val="FFFFFF"/>
          <w:w w:val="120"/>
        </w:rPr>
        <w:t>Innovación y Modernización del Sistema de Becas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spacing w:before="50"/>
        <w:ind w:left="491" w:right="564"/>
        <w:jc w:val="center"/>
      </w:pPr>
      <w:r>
        <w:rPr>
          <w:color w:val="FFFFFF"/>
          <w:w w:val="120"/>
        </w:rPr>
        <w:t>Gira la Vida (Carritos Ecológicos)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51"/>
        <w:ind w:left="327" w:right="564"/>
        <w:jc w:val="center"/>
      </w:pPr>
      <w:r>
        <w:rPr>
          <w:color w:val="FFFFFF"/>
          <w:w w:val="120"/>
        </w:rPr>
        <w:t>Programa de Movilidad Vecinal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before="51"/>
        <w:ind w:left="3855"/>
      </w:pPr>
      <w:r>
        <w:rPr>
          <w:color w:val="FFFFFF"/>
          <w:w w:val="120"/>
        </w:rPr>
        <w:t>Corregidora Ciudad Segura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61" w:lineRule="auto" w:before="50"/>
        <w:ind w:left="1771" w:right="934"/>
        <w:jc w:val="both"/>
      </w:pPr>
      <w:r>
        <w:rPr>
          <w:color w:val="FFFFFF"/>
          <w:w w:val="120"/>
        </w:rPr>
        <w:t>Se obtuvo el Premio Estatal a la mejor Gestión Integral Municipal de Querétaro 2019*.</w:t>
      </w:r>
    </w:p>
    <w:p>
      <w:pPr>
        <w:pStyle w:val="BodyText"/>
        <w:spacing w:before="5"/>
        <w:rPr>
          <w:sz w:val="35"/>
        </w:rPr>
      </w:pPr>
    </w:p>
    <w:p>
      <w:pPr>
        <w:spacing w:line="266" w:lineRule="auto" w:before="1"/>
        <w:ind w:left="1780" w:right="950" w:hanging="9"/>
        <w:jc w:val="both"/>
        <w:rPr>
          <w:sz w:val="18"/>
        </w:rPr>
      </w:pPr>
      <w:r>
        <w:rPr>
          <w:color w:val="FFFFFF"/>
          <w:w w:val="120"/>
          <w:sz w:val="18"/>
        </w:rPr>
        <w:t>*Este</w:t>
      </w:r>
      <w:r>
        <w:rPr>
          <w:color w:val="FFFFFF"/>
          <w:spacing w:val="-8"/>
          <w:w w:val="120"/>
          <w:sz w:val="18"/>
        </w:rPr>
        <w:t> </w:t>
      </w:r>
      <w:r>
        <w:rPr>
          <w:color w:val="FFFFFF"/>
          <w:w w:val="120"/>
          <w:sz w:val="18"/>
        </w:rPr>
        <w:t>premio</w:t>
      </w:r>
      <w:r>
        <w:rPr>
          <w:color w:val="FFFFFF"/>
          <w:spacing w:val="-5"/>
          <w:w w:val="120"/>
          <w:sz w:val="18"/>
        </w:rPr>
        <w:t> </w:t>
      </w:r>
      <w:r>
        <w:rPr>
          <w:color w:val="FFFFFF"/>
          <w:w w:val="120"/>
          <w:sz w:val="18"/>
        </w:rPr>
        <w:t>cuenta</w:t>
      </w:r>
      <w:r>
        <w:rPr>
          <w:color w:val="FFFFFF"/>
          <w:spacing w:val="-4"/>
          <w:w w:val="120"/>
          <w:sz w:val="18"/>
        </w:rPr>
        <w:t> </w:t>
      </w:r>
      <w:r>
        <w:rPr>
          <w:color w:val="FFFFFF"/>
          <w:w w:val="120"/>
          <w:sz w:val="18"/>
        </w:rPr>
        <w:t>con</w:t>
      </w:r>
      <w:r>
        <w:rPr>
          <w:color w:val="FFFFFF"/>
          <w:spacing w:val="-5"/>
          <w:w w:val="120"/>
          <w:sz w:val="18"/>
        </w:rPr>
        <w:t> </w:t>
      </w:r>
      <w:r>
        <w:rPr>
          <w:color w:val="FFFFFF"/>
          <w:w w:val="120"/>
          <w:sz w:val="18"/>
        </w:rPr>
        <w:t>el</w:t>
      </w:r>
      <w:r>
        <w:rPr>
          <w:color w:val="FFFFFF"/>
          <w:spacing w:val="-6"/>
          <w:w w:val="120"/>
          <w:sz w:val="18"/>
        </w:rPr>
        <w:t> </w:t>
      </w:r>
      <w:r>
        <w:rPr>
          <w:color w:val="FFFFFF"/>
          <w:w w:val="120"/>
          <w:sz w:val="18"/>
        </w:rPr>
        <w:t>respaldo</w:t>
      </w:r>
      <w:r>
        <w:rPr>
          <w:color w:val="FFFFFF"/>
          <w:spacing w:val="-5"/>
          <w:w w:val="120"/>
          <w:sz w:val="18"/>
        </w:rPr>
        <w:t> </w:t>
      </w:r>
      <w:r>
        <w:rPr>
          <w:color w:val="FFFFFF"/>
          <w:w w:val="120"/>
          <w:sz w:val="18"/>
        </w:rPr>
        <w:t>de</w:t>
      </w:r>
      <w:r>
        <w:rPr>
          <w:color w:val="FFFFFF"/>
          <w:spacing w:val="-3"/>
          <w:w w:val="120"/>
          <w:sz w:val="18"/>
        </w:rPr>
        <w:t> </w:t>
      </w:r>
      <w:r>
        <w:rPr>
          <w:color w:val="FFFFFF"/>
          <w:w w:val="120"/>
          <w:sz w:val="18"/>
        </w:rPr>
        <w:t>instancias</w:t>
      </w:r>
      <w:r>
        <w:rPr>
          <w:color w:val="FFFFFF"/>
          <w:spacing w:val="-2"/>
          <w:w w:val="120"/>
          <w:sz w:val="18"/>
        </w:rPr>
        <w:t> </w:t>
      </w:r>
      <w:r>
        <w:rPr>
          <w:color w:val="FFFFFF"/>
          <w:w w:val="120"/>
          <w:sz w:val="18"/>
        </w:rPr>
        <w:t>como</w:t>
      </w:r>
      <w:r>
        <w:rPr>
          <w:color w:val="FFFFFF"/>
          <w:spacing w:val="-4"/>
          <w:w w:val="120"/>
          <w:sz w:val="18"/>
        </w:rPr>
        <w:t> </w:t>
      </w:r>
      <w:r>
        <w:rPr>
          <w:color w:val="FFFFFF"/>
          <w:w w:val="120"/>
          <w:sz w:val="18"/>
        </w:rPr>
        <w:t>la</w:t>
      </w:r>
      <w:r>
        <w:rPr>
          <w:color w:val="FFFFFF"/>
          <w:spacing w:val="-8"/>
          <w:w w:val="120"/>
          <w:sz w:val="18"/>
        </w:rPr>
        <w:t> </w:t>
      </w:r>
      <w:r>
        <w:rPr>
          <w:color w:val="FFFFFF"/>
          <w:w w:val="120"/>
          <w:sz w:val="18"/>
        </w:rPr>
        <w:t>Federación</w:t>
      </w:r>
      <w:r>
        <w:rPr>
          <w:color w:val="FFFFFF"/>
          <w:spacing w:val="-8"/>
          <w:w w:val="120"/>
          <w:sz w:val="18"/>
        </w:rPr>
        <w:t> </w:t>
      </w:r>
      <w:r>
        <w:rPr>
          <w:color w:val="FFFFFF"/>
          <w:w w:val="120"/>
          <w:sz w:val="18"/>
        </w:rPr>
        <w:t>Latinoamericana</w:t>
      </w:r>
      <w:r>
        <w:rPr>
          <w:color w:val="FFFFFF"/>
          <w:spacing w:val="-4"/>
          <w:w w:val="120"/>
          <w:sz w:val="18"/>
        </w:rPr>
        <w:t> </w:t>
      </w:r>
      <w:r>
        <w:rPr>
          <w:color w:val="FFFFFF"/>
          <w:w w:val="120"/>
          <w:sz w:val="18"/>
        </w:rPr>
        <w:t>de</w:t>
      </w:r>
      <w:r>
        <w:rPr>
          <w:color w:val="FFFFFF"/>
          <w:spacing w:val="-7"/>
          <w:w w:val="120"/>
          <w:sz w:val="18"/>
        </w:rPr>
        <w:t> </w:t>
      </w:r>
      <w:r>
        <w:rPr>
          <w:color w:val="FFFFFF"/>
          <w:w w:val="120"/>
          <w:sz w:val="18"/>
        </w:rPr>
        <w:t>Municipios,</w:t>
      </w:r>
      <w:r>
        <w:rPr>
          <w:color w:val="FFFFFF"/>
          <w:spacing w:val="-11"/>
          <w:w w:val="120"/>
          <w:sz w:val="18"/>
        </w:rPr>
        <w:t> </w:t>
      </w:r>
      <w:r>
        <w:rPr>
          <w:color w:val="FFFFFF"/>
          <w:w w:val="120"/>
          <w:sz w:val="18"/>
        </w:rPr>
        <w:t>la Universidad Internacional de Florida, el Instituto Nacional de Administración Pública, la Asociación de Organismos Estatales de Desarrollo Municipal, el Gobierno del Estado de Hidalgo, ICMA, la Unión Iberoamericana de Municipalistas y la</w:t>
      </w:r>
      <w:r>
        <w:rPr>
          <w:color w:val="FFFFFF"/>
          <w:spacing w:val="1"/>
          <w:w w:val="120"/>
          <w:sz w:val="18"/>
        </w:rPr>
        <w:t> </w:t>
      </w:r>
      <w:r>
        <w:rPr>
          <w:color w:val="FFFFFF"/>
          <w:w w:val="120"/>
          <w:sz w:val="18"/>
        </w:rPr>
        <w:t>FLACMA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17">
            <wp:simplePos x="0" y="0"/>
            <wp:positionH relativeFrom="page">
              <wp:posOffset>486878</wp:posOffset>
            </wp:positionH>
            <wp:positionV relativeFrom="paragraph">
              <wp:posOffset>106451</wp:posOffset>
            </wp:positionV>
            <wp:extent cx="826899" cy="595312"/>
            <wp:effectExtent l="0" t="0" r="0" b="0"/>
            <wp:wrapTopAndBottom/>
            <wp:docPr id="67" name="image2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67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899" cy="59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type w:val="continuous"/>
          <w:pgSz w:w="12240" w:h="15840"/>
          <w:pgMar w:top="540" w:bottom="280" w:left="360" w:right="0"/>
        </w:sectPr>
      </w:pPr>
    </w:p>
    <w:tbl>
      <w:tblPr>
        <w:tblW w:w="0" w:type="auto"/>
        <w:jc w:val="left"/>
        <w:tblInd w:w="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30"/>
      </w:tblGrid>
      <w:tr>
        <w:trPr>
          <w:trHeight w:val="943" w:hRule="atLeast"/>
        </w:trPr>
        <w:tc>
          <w:tcPr>
            <w:tcW w:w="11030" w:type="dxa"/>
            <w:tcBorders>
              <w:bottom w:val="single" w:sz="18" w:space="0" w:color="FFFFFF"/>
            </w:tcBorders>
            <w:shd w:val="clear" w:color="auto" w:fill="2A3149"/>
          </w:tcPr>
          <w:p>
            <w:pPr>
              <w:pStyle w:val="TableParagraph"/>
              <w:tabs>
                <w:tab w:pos="9990" w:val="right" w:leader="none"/>
              </w:tabs>
              <w:spacing w:before="242"/>
              <w:ind w:left="923"/>
              <w:rPr>
                <w:rFonts w:ascii="Segoe UI" w:hAnsi="Segoe UI"/>
                <w:b/>
                <w:sz w:val="26"/>
              </w:rPr>
            </w:pPr>
            <w:r>
              <w:rPr>
                <w:rFonts w:ascii="Segoe UI" w:hAnsi="Segoe UI"/>
                <w:b/>
                <w:color w:val="FFFFFF"/>
                <w:spacing w:val="3"/>
                <w:w w:val="114"/>
                <w:sz w:val="26"/>
              </w:rPr>
              <w:t>A</w:t>
            </w:r>
            <w:r>
              <w:rPr>
                <w:rFonts w:ascii="Segoe UI" w:hAnsi="Segoe UI"/>
                <w:b/>
                <w:color w:val="FFFFFF"/>
                <w:spacing w:val="6"/>
                <w:w w:val="114"/>
                <w:sz w:val="26"/>
              </w:rPr>
              <w:t>d</w:t>
            </w:r>
            <w:r>
              <w:rPr>
                <w:rFonts w:ascii="Segoe UI" w:hAnsi="Segoe UI"/>
                <w:b/>
                <w:color w:val="FFFFFF"/>
                <w:spacing w:val="4"/>
                <w:w w:val="114"/>
                <w:sz w:val="26"/>
              </w:rPr>
              <w:t>m</w:t>
            </w:r>
            <w:r>
              <w:rPr>
                <w:rFonts w:ascii="Segoe UI" w:hAnsi="Segoe UI"/>
                <w:b/>
                <w:color w:val="FFFFFF"/>
                <w:spacing w:val="6"/>
                <w:w w:val="114"/>
                <w:sz w:val="26"/>
              </w:rPr>
              <w:t>i</w:t>
            </w:r>
            <w:r>
              <w:rPr>
                <w:rFonts w:ascii="Segoe UI" w:hAnsi="Segoe UI"/>
                <w:b/>
                <w:color w:val="FFFFFF"/>
                <w:spacing w:val="1"/>
                <w:w w:val="114"/>
                <w:sz w:val="26"/>
              </w:rPr>
              <w:t>n</w:t>
            </w:r>
            <w:r>
              <w:rPr>
                <w:rFonts w:ascii="Segoe UI" w:hAnsi="Segoe UI"/>
                <w:b/>
                <w:color w:val="FFFFFF"/>
                <w:spacing w:val="2"/>
                <w:w w:val="114"/>
                <w:sz w:val="26"/>
              </w:rPr>
              <w:t>i</w:t>
            </w:r>
            <w:r>
              <w:rPr>
                <w:rFonts w:ascii="Segoe UI" w:hAnsi="Segoe UI"/>
                <w:b/>
                <w:color w:val="FFFFFF"/>
                <w:spacing w:val="7"/>
                <w:w w:val="114"/>
                <w:sz w:val="26"/>
              </w:rPr>
              <w:t>s</w:t>
            </w:r>
            <w:r>
              <w:rPr>
                <w:rFonts w:ascii="Segoe UI" w:hAnsi="Segoe UI"/>
                <w:b/>
                <w:color w:val="FFFFFF"/>
                <w:spacing w:val="1"/>
                <w:w w:val="114"/>
                <w:sz w:val="26"/>
              </w:rPr>
              <w:t>t</w:t>
            </w:r>
            <w:r>
              <w:rPr>
                <w:rFonts w:ascii="Segoe UI" w:hAnsi="Segoe UI"/>
                <w:b/>
                <w:color w:val="FFFFFF"/>
                <w:spacing w:val="7"/>
                <w:w w:val="114"/>
                <w:sz w:val="26"/>
              </w:rPr>
              <w:t>r</w:t>
            </w:r>
            <w:r>
              <w:rPr>
                <w:rFonts w:ascii="Segoe UI" w:hAnsi="Segoe UI"/>
                <w:b/>
                <w:color w:val="FFFFFF"/>
                <w:spacing w:val="-1"/>
                <w:w w:val="114"/>
                <w:sz w:val="26"/>
              </w:rPr>
              <w:t>a</w:t>
            </w:r>
            <w:r>
              <w:rPr>
                <w:rFonts w:ascii="Segoe UI" w:hAnsi="Segoe UI"/>
                <w:b/>
                <w:color w:val="FFFFFF"/>
                <w:spacing w:val="4"/>
                <w:w w:val="114"/>
                <w:sz w:val="26"/>
              </w:rPr>
              <w:t>c</w:t>
            </w:r>
            <w:r>
              <w:rPr>
                <w:rFonts w:ascii="Segoe UI" w:hAnsi="Segoe UI"/>
                <w:b/>
                <w:color w:val="FFFFFF"/>
                <w:spacing w:val="6"/>
                <w:w w:val="114"/>
                <w:sz w:val="26"/>
              </w:rPr>
              <w:t>i</w:t>
            </w:r>
            <w:r>
              <w:rPr>
                <w:rFonts w:ascii="Segoe UI" w:hAnsi="Segoe UI"/>
                <w:b/>
                <w:color w:val="FFFFFF"/>
                <w:spacing w:val="4"/>
                <w:w w:val="114"/>
                <w:sz w:val="26"/>
              </w:rPr>
              <w:t>ó</w:t>
            </w:r>
            <w:r>
              <w:rPr>
                <w:rFonts w:ascii="Segoe UI" w:hAnsi="Segoe UI"/>
                <w:b/>
                <w:color w:val="FFFFFF"/>
                <w:w w:val="114"/>
                <w:sz w:val="26"/>
              </w:rPr>
              <w:t>n</w:t>
            </w:r>
            <w:r>
              <w:rPr>
                <w:rFonts w:ascii="Segoe UI" w:hAnsi="Segoe UI"/>
                <w:b/>
                <w:color w:val="FFFFFF"/>
                <w:spacing w:val="20"/>
                <w:sz w:val="26"/>
              </w:rPr>
              <w:t> </w:t>
            </w:r>
            <w:r>
              <w:rPr>
                <w:rFonts w:ascii="Segoe UI" w:hAnsi="Segoe UI"/>
                <w:b/>
                <w:color w:val="FFFFFF"/>
                <w:spacing w:val="5"/>
                <w:w w:val="114"/>
                <w:sz w:val="26"/>
              </w:rPr>
              <w:t>M</w:t>
            </w:r>
            <w:r>
              <w:rPr>
                <w:rFonts w:ascii="Segoe UI" w:hAnsi="Segoe UI"/>
                <w:b/>
                <w:color w:val="FFFFFF"/>
                <w:spacing w:val="1"/>
                <w:w w:val="114"/>
                <w:sz w:val="26"/>
              </w:rPr>
              <w:t>un</w:t>
            </w:r>
            <w:r>
              <w:rPr>
                <w:rFonts w:ascii="Segoe UI" w:hAnsi="Segoe UI"/>
                <w:b/>
                <w:color w:val="FFFFFF"/>
                <w:spacing w:val="2"/>
                <w:w w:val="114"/>
                <w:sz w:val="26"/>
              </w:rPr>
              <w:t>i</w:t>
            </w:r>
            <w:r>
              <w:rPr>
                <w:rFonts w:ascii="Segoe UI" w:hAnsi="Segoe UI"/>
                <w:b/>
                <w:color w:val="FFFFFF"/>
                <w:spacing w:val="4"/>
                <w:w w:val="114"/>
                <w:sz w:val="26"/>
              </w:rPr>
              <w:t>c</w:t>
            </w:r>
            <w:r>
              <w:rPr>
                <w:rFonts w:ascii="Segoe UI" w:hAnsi="Segoe UI"/>
                <w:b/>
                <w:color w:val="FFFFFF"/>
                <w:spacing w:val="6"/>
                <w:w w:val="114"/>
                <w:sz w:val="26"/>
              </w:rPr>
              <w:t>ip</w:t>
            </w:r>
            <w:r>
              <w:rPr>
                <w:rFonts w:ascii="Segoe UI" w:hAnsi="Segoe UI"/>
                <w:b/>
                <w:color w:val="FFFFFF"/>
                <w:spacing w:val="-1"/>
                <w:w w:val="114"/>
                <w:sz w:val="26"/>
              </w:rPr>
              <w:t>a</w:t>
            </w:r>
            <w:r>
              <w:rPr>
                <w:rFonts w:ascii="Segoe UI" w:hAnsi="Segoe UI"/>
                <w:b/>
                <w:color w:val="FFFFFF"/>
                <w:w w:val="114"/>
                <w:sz w:val="26"/>
              </w:rPr>
              <w:t>l</w:t>
            </w:r>
            <w:r>
              <w:rPr>
                <w:rFonts w:ascii="Segoe UI" w:hAnsi="Segoe UI"/>
                <w:b/>
                <w:color w:val="FFFFFF"/>
                <w:spacing w:val="17"/>
                <w:sz w:val="26"/>
              </w:rPr>
              <w:t> </w:t>
            </w:r>
            <w:r>
              <w:rPr>
                <w:rFonts w:ascii="Segoe UI" w:hAnsi="Segoe UI"/>
                <w:b/>
                <w:color w:val="FFFFFF"/>
                <w:spacing w:val="6"/>
                <w:w w:val="114"/>
                <w:sz w:val="26"/>
              </w:rPr>
              <w:t>201</w:t>
            </w:r>
            <w:r>
              <w:rPr>
                <w:rFonts w:ascii="Segoe UI" w:hAnsi="Segoe UI"/>
                <w:b/>
                <w:color w:val="FFFFFF"/>
                <w:spacing w:val="11"/>
                <w:w w:val="114"/>
                <w:sz w:val="26"/>
              </w:rPr>
              <w:t>8</w:t>
            </w:r>
            <w:r>
              <w:rPr>
                <w:rFonts w:ascii="Segoe UI" w:hAnsi="Segoe UI"/>
                <w:b/>
                <w:color w:val="FFFFFF"/>
                <w:spacing w:val="5"/>
                <w:w w:val="114"/>
                <w:sz w:val="26"/>
              </w:rPr>
              <w:t>-</w:t>
            </w:r>
            <w:r>
              <w:rPr>
                <w:rFonts w:ascii="Segoe UI" w:hAnsi="Segoe UI"/>
                <w:b/>
                <w:color w:val="FFFFFF"/>
                <w:spacing w:val="6"/>
                <w:w w:val="114"/>
                <w:sz w:val="26"/>
              </w:rPr>
              <w:t>2</w:t>
            </w:r>
            <w:r>
              <w:rPr>
                <w:rFonts w:ascii="Segoe UI" w:hAnsi="Segoe UI"/>
                <w:b/>
                <w:color w:val="FFFFFF"/>
                <w:spacing w:val="2"/>
                <w:w w:val="114"/>
                <w:sz w:val="26"/>
              </w:rPr>
              <w:t>0</w:t>
            </w:r>
            <w:r>
              <w:rPr>
                <w:rFonts w:ascii="Segoe UI" w:hAnsi="Segoe UI"/>
                <w:b/>
                <w:color w:val="FFFFFF"/>
                <w:spacing w:val="6"/>
                <w:w w:val="114"/>
                <w:sz w:val="26"/>
              </w:rPr>
              <w:t>21</w:t>
            </w:r>
            <w:r>
              <w:rPr>
                <w:rFonts w:ascii="Segoe UI" w:hAnsi="Segoe UI"/>
                <w:b/>
                <w:color w:val="FFFFFF"/>
                <w:w w:val="114"/>
                <w:sz w:val="26"/>
              </w:rPr>
              <w:t> </w:t>
            </w:r>
            <w:r>
              <w:rPr>
                <w:rFonts w:ascii="Segoe UI" w:hAnsi="Segoe UI"/>
                <w:b/>
                <w:color w:val="FFFFFF"/>
                <w:sz w:val="26"/>
              </w:rPr>
              <w:tab/>
            </w:r>
            <w:r>
              <w:rPr>
                <w:rFonts w:ascii="Arial" w:hAnsi="Arial"/>
                <w:b/>
                <w:color w:val="283049"/>
                <w:spacing w:val="-37"/>
                <w:w w:val="111"/>
                <w:position w:val="2"/>
                <w:sz w:val="45"/>
              </w:rPr>
              <w:t>2</w:t>
            </w:r>
            <w:r>
              <w:rPr>
                <w:rFonts w:ascii="Segoe UI" w:hAnsi="Segoe UI"/>
                <w:b/>
                <w:color w:val="FFFFFF"/>
                <w:spacing w:val="-135"/>
                <w:w w:val="114"/>
                <w:position w:val="1"/>
                <w:sz w:val="26"/>
              </w:rPr>
              <w:t>2</w:t>
            </w:r>
            <w:r>
              <w:rPr>
                <w:rFonts w:ascii="Arial" w:hAnsi="Arial"/>
                <w:b/>
                <w:color w:val="283049"/>
                <w:spacing w:val="-173"/>
                <w:w w:val="123"/>
                <w:position w:val="2"/>
                <w:sz w:val="45"/>
              </w:rPr>
              <w:t>4</w:t>
            </w:r>
            <w:r>
              <w:rPr>
                <w:rFonts w:ascii="Segoe UI" w:hAnsi="Segoe UI"/>
                <w:b/>
                <w:color w:val="FFFFFF"/>
                <w:spacing w:val="2"/>
                <w:w w:val="114"/>
                <w:position w:val="1"/>
                <w:sz w:val="26"/>
              </w:rPr>
              <w:t>4</w:t>
            </w:r>
          </w:p>
        </w:tc>
      </w:tr>
      <w:tr>
        <w:trPr>
          <w:trHeight w:val="95" w:hRule="atLeast"/>
        </w:trPr>
        <w:tc>
          <w:tcPr>
            <w:tcW w:w="11030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2A3149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13163" w:hRule="atLeast"/>
        </w:trPr>
        <w:tc>
          <w:tcPr>
            <w:tcW w:w="11030" w:type="dxa"/>
            <w:tcBorders>
              <w:top w:val="single" w:sz="18" w:space="0" w:color="FFFFFF"/>
            </w:tcBorders>
            <w:shd w:val="clear" w:color="auto" w:fill="2A3149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61" w:lineRule="auto" w:before="185"/>
              <w:ind w:left="711" w:right="3649"/>
              <w:rPr>
                <w:b/>
                <w:sz w:val="25"/>
              </w:rPr>
            </w:pPr>
            <w:r>
              <w:rPr>
                <w:b/>
                <w:color w:val="FFFFFF"/>
                <w:w w:val="120"/>
                <w:sz w:val="25"/>
              </w:rPr>
              <w:t>Octava entrega del Galardón Francisco Villareal Torres de la Asociación Nacional de Alcaldes: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61" w:lineRule="auto" w:before="168"/>
              <w:ind w:left="810" w:right="123"/>
              <w:rPr>
                <w:sz w:val="25"/>
              </w:rPr>
            </w:pPr>
            <w:r>
              <w:rPr>
                <w:color w:val="FFFFFF"/>
                <w:w w:val="120"/>
                <w:sz w:val="25"/>
              </w:rPr>
              <w:t>El Municipio de Corregidora recibió dos reconocimientos en la categoría “Municipio Competitivo”: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spacing w:line="261" w:lineRule="auto" w:before="1"/>
              <w:ind w:left="2951" w:right="959"/>
              <w:jc w:val="both"/>
              <w:rPr>
                <w:sz w:val="25"/>
              </w:rPr>
            </w:pPr>
            <w:r>
              <w:rPr>
                <w:color w:val="006FC0"/>
                <w:w w:val="120"/>
                <w:sz w:val="25"/>
              </w:rPr>
              <w:t>Proyecto Municipio Seguro: </w:t>
            </w:r>
            <w:r>
              <w:rPr>
                <w:color w:val="FFFFFF"/>
                <w:w w:val="120"/>
                <w:sz w:val="25"/>
              </w:rPr>
              <w:t>Corregidora Ciudad Segura consiste en generar redes ciudadanas en conjunto con el gobierno para la prevención de actos delictivos.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1"/>
              </w:rPr>
            </w:pPr>
          </w:p>
          <w:p>
            <w:pPr>
              <w:pStyle w:val="TableParagraph"/>
              <w:spacing w:line="261" w:lineRule="auto"/>
              <w:ind w:left="2951" w:right="965"/>
              <w:jc w:val="both"/>
              <w:rPr>
                <w:sz w:val="25"/>
              </w:rPr>
            </w:pPr>
            <w:r>
              <w:rPr>
                <w:color w:val="11C2D4"/>
                <w:w w:val="120"/>
                <w:sz w:val="25"/>
              </w:rPr>
              <w:t>Proyecto de Reingeniería de los Impuestos Inmobiliarios: </w:t>
            </w:r>
            <w:r>
              <w:rPr>
                <w:color w:val="FFFFFF"/>
                <w:w w:val="120"/>
                <w:sz w:val="25"/>
              </w:rPr>
              <w:t>Corregidora es uno de los cinco municipios con mayor capacidad recaudatoria per-cápita en México</w:t>
            </w: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spacing w:before="1"/>
              <w:ind w:right="306"/>
              <w:jc w:val="center"/>
              <w:rPr>
                <w:b/>
                <w:sz w:val="41"/>
              </w:rPr>
            </w:pPr>
            <w:r>
              <w:rPr>
                <w:b/>
                <w:color w:val="FFFFFF"/>
                <w:sz w:val="41"/>
              </w:rPr>
              <w:t>Finanzas Sanas</w:t>
            </w:r>
          </w:p>
          <w:p>
            <w:pPr>
              <w:pStyle w:val="TableParagraph"/>
              <w:spacing w:line="261" w:lineRule="auto" w:before="167"/>
              <w:ind w:left="784" w:right="1065"/>
              <w:jc w:val="both"/>
              <w:rPr>
                <w:sz w:val="25"/>
              </w:rPr>
            </w:pPr>
            <w:r>
              <w:rPr>
                <w:color w:val="FFFFFF"/>
                <w:w w:val="120"/>
                <w:sz w:val="25"/>
              </w:rPr>
              <w:t>El Municipio de Corregidora se encuentra valuado, por las principales calificadoras crediticias, en sus rangos máximos nacionales e internacionales: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1"/>
              <w:rPr>
                <w:sz w:val="32"/>
              </w:rPr>
            </w:pPr>
          </w:p>
          <w:p>
            <w:pPr>
              <w:pStyle w:val="TableParagraph"/>
              <w:tabs>
                <w:tab w:pos="4531" w:val="left" w:leader="none"/>
              </w:tabs>
              <w:spacing w:line="496" w:lineRule="exact"/>
              <w:ind w:right="352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position w:val="6"/>
                <w:sz w:val="36"/>
              </w:rPr>
              <w:t>Aa1.mx</w:t>
              <w:tab/>
            </w:r>
            <w:r>
              <w:rPr>
                <w:b/>
                <w:color w:val="FFFFFF"/>
                <w:sz w:val="36"/>
              </w:rPr>
              <w:t>AAA(mex)</w:t>
            </w:r>
          </w:p>
          <w:p>
            <w:pPr>
              <w:pStyle w:val="TableParagraph"/>
              <w:tabs>
                <w:tab w:pos="4839" w:val="left" w:leader="none"/>
              </w:tabs>
              <w:spacing w:line="437" w:lineRule="exact"/>
              <w:ind w:right="547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Baa1</w:t>
              <w:tab/>
            </w:r>
            <w:r>
              <w:rPr>
                <w:b/>
                <w:color w:val="FFFFFF"/>
                <w:position w:val="-4"/>
                <w:sz w:val="32"/>
              </w:rPr>
              <w:t>BBB</w:t>
            </w:r>
          </w:p>
          <w:p>
            <w:pPr>
              <w:pStyle w:val="TableParagraph"/>
              <w:spacing w:before="1"/>
              <w:rPr>
                <w:sz w:val="37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521" w:val="left" w:leader="none"/>
                <w:tab w:pos="6061" w:val="left" w:leader="none"/>
              </w:tabs>
              <w:spacing w:line="349" w:lineRule="exact" w:before="0" w:after="0"/>
              <w:ind w:left="1520" w:right="0" w:hanging="325"/>
              <w:jc w:val="left"/>
              <w:rPr>
                <w:sz w:val="25"/>
              </w:rPr>
            </w:pPr>
            <w:r>
              <w:rPr>
                <w:color w:val="FFFFFF"/>
                <w:w w:val="120"/>
                <w:sz w:val="25"/>
              </w:rPr>
              <w:t>Perspectiva</w:t>
            </w:r>
            <w:r>
              <w:rPr>
                <w:color w:val="FFFFFF"/>
                <w:spacing w:val="11"/>
                <w:w w:val="120"/>
                <w:sz w:val="25"/>
              </w:rPr>
              <w:t> </w:t>
            </w:r>
            <w:r>
              <w:rPr>
                <w:color w:val="FFFFFF"/>
                <w:w w:val="120"/>
                <w:sz w:val="25"/>
              </w:rPr>
              <w:t>estable</w:t>
              <w:tab/>
            </w:r>
            <w:r>
              <w:rPr>
                <w:rFonts w:ascii="Courier New" w:hAnsi="Courier New"/>
                <w:color w:val="FFFFFF"/>
                <w:w w:val="120"/>
                <w:position w:val="-4"/>
                <w:sz w:val="25"/>
              </w:rPr>
              <w:t>o </w:t>
            </w:r>
            <w:r>
              <w:rPr>
                <w:color w:val="FFFFFF"/>
                <w:w w:val="120"/>
                <w:position w:val="-4"/>
                <w:sz w:val="25"/>
              </w:rPr>
              <w:t>Perspectiva</w:t>
            </w:r>
            <w:r>
              <w:rPr>
                <w:color w:val="FFFFFF"/>
                <w:spacing w:val="-35"/>
                <w:w w:val="120"/>
                <w:position w:val="-4"/>
                <w:sz w:val="25"/>
              </w:rPr>
              <w:t> </w:t>
            </w:r>
            <w:r>
              <w:rPr>
                <w:color w:val="FFFFFF"/>
                <w:w w:val="120"/>
                <w:position w:val="-4"/>
                <w:sz w:val="25"/>
              </w:rPr>
              <w:t>estable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521" w:val="left" w:leader="none"/>
                <w:tab w:pos="6061" w:val="left" w:leader="none"/>
                <w:tab w:pos="7610" w:val="left" w:leader="none"/>
                <w:tab w:pos="9125" w:val="left" w:leader="none"/>
              </w:tabs>
              <w:spacing w:line="220" w:lineRule="auto" w:before="0" w:after="0"/>
              <w:ind w:left="1520" w:right="1526" w:hanging="325"/>
              <w:jc w:val="left"/>
              <w:rPr>
                <w:sz w:val="25"/>
              </w:rPr>
            </w:pPr>
            <w:r>
              <w:rPr>
                <w:color w:val="FFFFFF"/>
                <w:w w:val="120"/>
                <w:sz w:val="25"/>
              </w:rPr>
              <w:t>Alta  generación</w:t>
            </w:r>
            <w:r>
              <w:rPr>
                <w:color w:val="FFFFFF"/>
                <w:spacing w:val="35"/>
                <w:w w:val="120"/>
                <w:sz w:val="25"/>
              </w:rPr>
              <w:t> </w:t>
            </w:r>
            <w:r>
              <w:rPr>
                <w:color w:val="FFFFFF"/>
                <w:w w:val="120"/>
                <w:sz w:val="25"/>
              </w:rPr>
              <w:t>de</w:t>
            </w:r>
            <w:r>
              <w:rPr>
                <w:color w:val="FFFFFF"/>
                <w:spacing w:val="54"/>
                <w:w w:val="120"/>
                <w:sz w:val="25"/>
              </w:rPr>
              <w:t> </w:t>
            </w:r>
            <w:r>
              <w:rPr>
                <w:color w:val="FFFFFF"/>
                <w:w w:val="120"/>
                <w:sz w:val="25"/>
              </w:rPr>
              <w:t>ingresos</w:t>
              <w:tab/>
            </w:r>
            <w:r>
              <w:rPr>
                <w:rFonts w:ascii="Courier New" w:hAnsi="Courier New"/>
                <w:color w:val="FFFFFF"/>
                <w:w w:val="120"/>
                <w:position w:val="-4"/>
                <w:sz w:val="25"/>
              </w:rPr>
              <w:t>o </w:t>
            </w:r>
            <w:r>
              <w:rPr>
                <w:color w:val="FFFFFF"/>
                <w:w w:val="120"/>
                <w:position w:val="-4"/>
                <w:sz w:val="25"/>
              </w:rPr>
              <w:t>Ingresos diversificados</w:t>
            </w:r>
            <w:r>
              <w:rPr>
                <w:color w:val="FFFFFF"/>
                <w:w w:val="120"/>
                <w:position w:val="5"/>
                <w:sz w:val="25"/>
              </w:rPr>
              <w:t> propios</w:t>
              <w:tab/>
            </w:r>
            <w:r>
              <w:rPr>
                <w:rFonts w:ascii="Courier New" w:hAnsi="Courier New"/>
                <w:color w:val="FFFFFF"/>
                <w:w w:val="120"/>
                <w:sz w:val="25"/>
              </w:rPr>
              <w:t>o</w:t>
            </w:r>
            <w:r>
              <w:rPr>
                <w:rFonts w:ascii="Courier New" w:hAnsi="Courier New"/>
                <w:color w:val="FFFFFF"/>
                <w:spacing w:val="-36"/>
                <w:w w:val="120"/>
                <w:sz w:val="25"/>
              </w:rPr>
              <w:t> </w:t>
            </w:r>
            <w:r>
              <w:rPr>
                <w:color w:val="FFFFFF"/>
                <w:w w:val="120"/>
                <w:sz w:val="25"/>
              </w:rPr>
              <w:t>Control</w:t>
              <w:tab/>
              <w:t>adecuado</w:t>
              <w:tab/>
            </w:r>
            <w:r>
              <w:rPr>
                <w:color w:val="FFFFFF"/>
                <w:spacing w:val="-7"/>
                <w:w w:val="120"/>
                <w:sz w:val="25"/>
              </w:rPr>
              <w:t>del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521" w:val="left" w:leader="none"/>
                <w:tab w:pos="6386" w:val="left" w:leader="none"/>
              </w:tabs>
              <w:spacing w:line="208" w:lineRule="auto" w:before="0" w:after="0"/>
              <w:ind w:left="1520" w:right="0" w:hanging="325"/>
              <w:jc w:val="left"/>
              <w:rPr>
                <w:sz w:val="25"/>
              </w:rPr>
            </w:pPr>
            <w:r>
              <w:rPr>
                <w:color w:val="FFFFFF"/>
                <w:w w:val="120"/>
                <w:sz w:val="25"/>
              </w:rPr>
              <w:t>Bajos niveles</w:t>
            </w:r>
            <w:r>
              <w:rPr>
                <w:color w:val="FFFFFF"/>
                <w:spacing w:val="8"/>
                <w:w w:val="120"/>
                <w:sz w:val="25"/>
              </w:rPr>
              <w:t> </w:t>
            </w:r>
            <w:r>
              <w:rPr>
                <w:color w:val="FFFFFF"/>
                <w:w w:val="120"/>
                <w:sz w:val="25"/>
              </w:rPr>
              <w:t>de</w:t>
            </w:r>
            <w:r>
              <w:rPr>
                <w:color w:val="FFFFFF"/>
                <w:spacing w:val="6"/>
                <w:w w:val="120"/>
                <w:sz w:val="25"/>
              </w:rPr>
              <w:t> </w:t>
            </w:r>
            <w:r>
              <w:rPr>
                <w:color w:val="FFFFFF"/>
                <w:w w:val="120"/>
                <w:sz w:val="25"/>
              </w:rPr>
              <w:t>deuda</w:t>
              <w:tab/>
            </w:r>
            <w:r>
              <w:rPr>
                <w:color w:val="FFFFFF"/>
                <w:w w:val="120"/>
                <w:position w:val="-4"/>
                <w:sz w:val="25"/>
              </w:rPr>
              <w:t>crecimiento del</w:t>
            </w:r>
            <w:r>
              <w:rPr>
                <w:color w:val="FFFFFF"/>
                <w:spacing w:val="3"/>
                <w:w w:val="120"/>
                <w:position w:val="-4"/>
                <w:sz w:val="25"/>
              </w:rPr>
              <w:t> </w:t>
            </w:r>
            <w:r>
              <w:rPr>
                <w:color w:val="FFFFFF"/>
                <w:w w:val="120"/>
                <w:position w:val="-4"/>
                <w:sz w:val="25"/>
              </w:rPr>
              <w:t>gasto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521" w:val="left" w:leader="none"/>
              </w:tabs>
              <w:spacing w:line="305" w:lineRule="exact" w:before="0" w:after="0"/>
              <w:ind w:left="1520" w:right="0" w:hanging="325"/>
              <w:jc w:val="left"/>
              <w:rPr>
                <w:sz w:val="25"/>
              </w:rPr>
            </w:pPr>
            <w:r>
              <w:rPr>
                <w:color w:val="FFFFFF"/>
                <w:w w:val="120"/>
                <w:sz w:val="25"/>
              </w:rPr>
              <w:t>Fuerte posición de</w:t>
            </w:r>
            <w:r>
              <w:rPr>
                <w:color w:val="FFFFFF"/>
                <w:spacing w:val="-2"/>
                <w:w w:val="120"/>
                <w:sz w:val="25"/>
              </w:rPr>
              <w:t> </w:t>
            </w:r>
            <w:r>
              <w:rPr>
                <w:color w:val="FFFFFF"/>
                <w:w w:val="120"/>
                <w:sz w:val="25"/>
              </w:rPr>
              <w:t>liquidez</w:t>
            </w:r>
          </w:p>
        </w:tc>
      </w:tr>
    </w:tbl>
    <w:p>
      <w:pPr>
        <w:pStyle w:val="BodyText"/>
        <w:spacing w:before="6"/>
        <w:rPr>
          <w:sz w:val="10"/>
        </w:rPr>
      </w:pPr>
      <w:r>
        <w:rPr/>
        <w:pict>
          <v:rect style="position:absolute;margin-left:0pt;margin-top:0pt;width:612pt;height:792pt;mso-position-horizontal-relative:page;mso-position-vertical-relative:page;z-index:-254675968" filled="true" fillcolor="#293049" stroked="false">
            <v:fill type="solid"/>
            <w10:wrap type="none"/>
          </v:rect>
        </w:pict>
      </w:r>
      <w:r>
        <w:rPr/>
        <w:pict>
          <v:group style="position:absolute;margin-left:104.328178pt;margin-top:183.920181pt;width:427.2pt;height:422.55pt;mso-position-horizontal-relative:page;mso-position-vertical-relative:page;z-index:-254674944" coordorigin="2087,3678" coordsize="8544,8451">
            <v:shape style="position:absolute;left:2979;top:3678;width:7082;height:6884" type="#_x0000_t75" stroked="false">
              <v:imagedata r:id="rId204" o:title=""/>
            </v:shape>
            <v:shape style="position:absolute;left:2840;top:9678;width:2768;height:592" type="#_x0000_t75" stroked="false">
              <v:imagedata r:id="rId273" o:title=""/>
            </v:shape>
            <v:shape style="position:absolute;left:6919;top:9752;width:3712;height:776" type="#_x0000_t75" stroked="false">
              <v:imagedata r:id="rId274" o:title=""/>
            </v:shape>
            <v:shape style="position:absolute;left:3231;top:10478;width:1699;height:1599" coordorigin="3232,10478" coordsize="1699,1599" path="m3232,11278l3235,11205,3245,11134,3262,11065,3285,10999,3313,10935,3348,10874,3387,10816,3431,10762,3480,10712,3534,10666,3591,10624,3652,10587,3717,10555,3785,10528,3855,10507,3928,10491,4004,10481,4081,10478,4158,10481,4234,10491,4307,10507,4378,10528,4445,10555,4510,10587,4571,10624,4628,10666,4682,10712,4731,10762,4775,10816,4815,10874,4849,10935,4877,10999,4900,11065,4917,11134,4927,11205,4931,11278,4927,11350,4917,11421,4900,11490,4877,11556,4849,11620,4815,11681,4775,11739,4731,11793,4682,11843,4628,11889,4571,11931,4510,11968,4445,12000,4378,12027,4307,12048,4234,12064,4158,12074,4081,12077,4004,12074,3928,12064,3855,12048,3785,12027,3717,12000,3652,11968,3591,11931,3534,11889,3480,11843,3431,11793,3387,11739,3348,11681,3313,11620,3285,11556,3262,11490,3245,11421,3235,11350,3232,11278xe" filled="false" stroked="true" strokeweight="4.060000pt" strokecolor="#b4c6e7">
              <v:path arrowok="t"/>
              <v:stroke dashstyle="solid"/>
            </v:shape>
            <v:shape style="position:absolute;left:7957;top:10489;width:1699;height:1599" coordorigin="7958,10490" coordsize="1699,1599" path="m7958,11289l7961,11216,7971,11146,7988,11077,8011,11010,8040,10947,8074,10886,8113,10828,8158,10774,8207,10724,8260,10678,8317,10636,8379,10599,8443,10567,8511,10540,8582,10518,8655,10503,8730,10493,8807,10490,8885,10493,8960,10503,9033,10518,9104,10540,9171,10567,9236,10599,9297,10636,9355,10678,9408,10724,9457,10774,9501,10828,9541,10886,9575,10947,9604,11010,9626,11077,9643,11146,9653,11216,9657,11289,9653,11362,9643,11433,9626,11502,9604,11568,9575,11632,9541,11693,9501,11750,9457,11804,9408,11855,9355,11901,9297,11942,9236,11980,9171,12012,9104,12039,9033,12060,8960,12076,8885,12085,8807,12089,8730,12085,8655,12076,8582,12060,8511,12039,8443,12012,8379,11980,8317,11942,8260,11901,8207,11855,8158,11804,8113,11750,8074,11693,8040,11632,8011,11568,7988,11502,7971,11433,7961,11362,7958,11289xe" filled="false" stroked="true" strokeweight="4.060000pt" strokecolor="#6a6d6f">
              <v:path arrowok="t"/>
              <v:stroke dashstyle="solid"/>
            </v:shape>
            <v:shape style="position:absolute;left:2191;top:5960;width:1762;height:1899" type="#_x0000_t75" stroked="false">
              <v:imagedata r:id="rId275" o:title=""/>
            </v:shape>
            <v:shape style="position:absolute;left:2086;top:3866;width:1833;height:1626" type="#_x0000_t75" stroked="false">
              <v:imagedata r:id="rId276" o:title=""/>
            </v:shape>
            <v:shape style="position:absolute;left:2732;top:4534;width:541;height:509" type="#_x0000_t75" stroked="false">
              <v:imagedata r:id="rId27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48642560">
            <wp:simplePos x="0" y="0"/>
            <wp:positionH relativeFrom="page">
              <wp:posOffset>5431892</wp:posOffset>
            </wp:positionH>
            <wp:positionV relativeFrom="page">
              <wp:posOffset>971626</wp:posOffset>
            </wp:positionV>
            <wp:extent cx="1735837" cy="564642"/>
            <wp:effectExtent l="0" t="0" r="0" b="0"/>
            <wp:wrapNone/>
            <wp:docPr id="69" name="image2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73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837" cy="564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21.999207pt;margin-top:10.0584pt;width:48pt;height:29.8pt;mso-position-horizontal-relative:page;mso-position-vertical-relative:page;z-index:-254672896" coordorigin="10440,201" coordsize="960,596" path="m11151,201l10689,201,10611,214,10542,249,10488,303,10453,372,10440,451,10440,547,10453,626,10488,694,10542,748,10611,784,10689,796,11151,796,11229,784,11298,748,11352,694,11387,626,11400,547,11400,451,11387,372,11352,303,11298,249,11229,214,11151,201xe" filled="true" fillcolor="#ededeb" stroked="false">
            <v:path arrowok="t"/>
            <v:fill type="solid"/>
            <w10:wrap type="none"/>
          </v:shape>
        </w:pict>
      </w:r>
    </w:p>
    <w:p>
      <w:pPr>
        <w:pStyle w:val="BodyText"/>
        <w:ind w:left="406"/>
        <w:rPr>
          <w:sz w:val="20"/>
        </w:rPr>
      </w:pPr>
      <w:r>
        <w:rPr>
          <w:sz w:val="20"/>
        </w:rPr>
        <w:drawing>
          <wp:inline distT="0" distB="0" distL="0" distR="0">
            <wp:extent cx="826898" cy="595312"/>
            <wp:effectExtent l="0" t="0" r="0" b="0"/>
            <wp:docPr id="71" name="image2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74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898" cy="59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0" w:bottom="280" w:left="360" w:right="0"/>
        </w:sectPr>
      </w:pPr>
    </w:p>
    <w:p>
      <w:pPr>
        <w:spacing w:before="204"/>
        <w:ind w:left="1810" w:right="0" w:firstLine="0"/>
        <w:jc w:val="left"/>
        <w:rPr>
          <w:rFonts w:ascii="Segoe UI" w:hAnsi="Segoe UI"/>
          <w:b/>
          <w:sz w:val="26"/>
        </w:rPr>
      </w:pPr>
      <w:r>
        <w:rPr>
          <w:rFonts w:ascii="Segoe UI" w:hAnsi="Segoe UI"/>
          <w:b/>
          <w:color w:val="2A3149"/>
          <w:w w:val="115"/>
          <w:sz w:val="26"/>
        </w:rPr>
        <w:t>Administración Municipal 2018-2021</w:t>
      </w:r>
    </w:p>
    <w:p>
      <w:pPr>
        <w:spacing w:before="21"/>
        <w:ind w:left="1791" w:right="1255" w:firstLine="0"/>
        <w:jc w:val="center"/>
        <w:rPr>
          <w:rFonts w:ascii="Segoe UI"/>
          <w:b/>
          <w:sz w:val="26"/>
        </w:rPr>
      </w:pPr>
      <w:r>
        <w:rPr/>
        <w:br w:type="column"/>
      </w:r>
      <w:r>
        <w:rPr>
          <w:rFonts w:ascii="Arial"/>
          <w:b/>
          <w:color w:val="EDEDEB"/>
          <w:spacing w:val="-141"/>
          <w:w w:val="111"/>
          <w:sz w:val="45"/>
        </w:rPr>
        <w:t>2</w:t>
      </w:r>
      <w:r>
        <w:rPr>
          <w:rFonts w:ascii="Segoe UI"/>
          <w:b/>
          <w:color w:val="2A3149"/>
          <w:spacing w:val="-31"/>
          <w:w w:val="114"/>
          <w:position w:val="2"/>
          <w:sz w:val="26"/>
        </w:rPr>
        <w:t>2</w:t>
      </w:r>
      <w:r>
        <w:rPr>
          <w:rFonts w:ascii="Arial"/>
          <w:b/>
          <w:color w:val="EDEDEB"/>
          <w:spacing w:val="-251"/>
          <w:w w:val="113"/>
          <w:sz w:val="45"/>
        </w:rPr>
        <w:t>5</w:t>
      </w:r>
      <w:r>
        <w:rPr>
          <w:rFonts w:ascii="Segoe UI"/>
          <w:b/>
          <w:color w:val="2A3149"/>
          <w:spacing w:val="2"/>
          <w:w w:val="114"/>
          <w:position w:val="2"/>
          <w:sz w:val="26"/>
        </w:rPr>
        <w:t>5</w:t>
      </w:r>
    </w:p>
    <w:p>
      <w:pPr>
        <w:spacing w:after="0"/>
        <w:jc w:val="center"/>
        <w:rPr>
          <w:rFonts w:ascii="Segoe UI"/>
          <w:sz w:val="26"/>
        </w:rPr>
        <w:sectPr>
          <w:pgSz w:w="12240" w:h="15840"/>
          <w:pgMar w:top="260" w:bottom="280" w:left="360" w:right="0"/>
          <w:cols w:num="2" w:equalWidth="0">
            <w:col w:w="7170" w:space="1139"/>
            <w:col w:w="3571"/>
          </w:cols>
        </w:sectPr>
      </w:pPr>
    </w:p>
    <w:p>
      <w:pPr>
        <w:pStyle w:val="BodyText"/>
        <w:rPr>
          <w:rFonts w:ascii="Segoe UI"/>
          <w:b/>
          <w:sz w:val="20"/>
        </w:rPr>
      </w:pPr>
      <w:r>
        <w:rPr/>
        <w:pict>
          <v:rect style="position:absolute;margin-left:0pt;margin-top:0pt;width:612pt;height:792pt;mso-position-horizontal-relative:page;mso-position-vertical-relative:page;z-index:-254668800" filled="true" fillcolor="#ededeb" stroked="false">
            <v:fill type="solid"/>
            <w10:wrap type="none"/>
          </v:rect>
        </w:pict>
      </w:r>
      <w:r>
        <w:rPr/>
        <w:pict>
          <v:group style="position:absolute;margin-left:59.800999pt;margin-top:1.344pt;width:552.2pt;height:713.3pt;mso-position-horizontal-relative:page;mso-position-vertical-relative:page;z-index:-254667776" coordorigin="1196,27" coordsize="11044,14266">
            <v:shape style="position:absolute;left:2979;top:3678;width:7082;height:6884" type="#_x0000_t75" stroked="false">
              <v:imagedata r:id="rId204" o:title=""/>
            </v:shape>
            <v:rect style="position:absolute;left:1196;top:26;width:11016;height:14266" filled="true" fillcolor="#ecebe9" stroked="false">
              <v:fill opacity="51118f" type="solid"/>
            </v:rect>
            <v:line style="position:absolute" from="1223,998" to="12240,998" stroked="true" strokeweight="2.12pt" strokecolor="#2a3149">
              <v:stroke dashstyle="solid"/>
            </v:line>
            <v:line style="position:absolute" from="1210,1107" to="12240,1107" stroked="true" strokeweight="2.12pt" strokecolor="#2a3149">
              <v:stroke dashstyle="solid"/>
            </v:line>
            <v:shape style="position:absolute;left:1957;top:10517;width:9425;height:3393" type="#_x0000_t75" stroked="false">
              <v:imagedata r:id="rId280" o:title=""/>
            </v:shape>
            <v:rect style="position:absolute;left:1825;top:4366;width:9759;height:745" filled="true" fillcolor="#2a3149" stroked="false">
              <v:fill opacity="51118f" type="solid"/>
            </v:rect>
            <v:rect style="position:absolute;left:1825;top:4366;width:9759;height:745" filled="false" stroked="true" strokeweight=".902pt" strokecolor="#2a3149">
              <v:stroke dashstyle="solid"/>
            </v:rect>
            <v:shape style="position:absolute;left:2083;top:4538;width:9295;height:486" type="#_x0000_t75" stroked="false">
              <v:imagedata r:id="rId281" o:title=""/>
            </v:shape>
            <v:rect style="position:absolute;left:1881;top:7849;width:9759;height:677" filled="true" fillcolor="#2a3149" stroked="false">
              <v:fill opacity="51118f" type="solid"/>
            </v:rect>
            <v:rect style="position:absolute;left:1881;top:7849;width:9759;height:677" filled="false" stroked="true" strokeweight=".902pt" strokecolor="#2a3149">
              <v:stroke dashstyle="solid"/>
            </v:rect>
            <v:shape style="position:absolute;left:2101;top:7934;width:9299;height:486" type="#_x0000_t75" stroked="false">
              <v:imagedata r:id="rId282" o:title=""/>
            </v:shape>
            <v:shape style="position:absolute;left:10279;top:237;width:960;height:596" coordorigin="10280,237" coordsize="960,596" path="m10991,237l10529,237,10451,250,10382,285,10328,339,10293,408,10280,486,10280,583,10293,662,10328,730,10382,784,10451,819,10529,832,10991,832,11069,819,11138,784,11192,730,11227,662,11240,583,11240,486,11227,408,11192,339,11138,285,11069,250,10991,237xe" filled="true" fillcolor="#283049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12"/>
        <w:rPr>
          <w:rFonts w:ascii="Segoe UI"/>
          <w:b/>
          <w:sz w:val="29"/>
        </w:rPr>
      </w:pPr>
    </w:p>
    <w:p>
      <w:pPr>
        <w:pStyle w:val="Heading1"/>
        <w:spacing w:before="4"/>
        <w:ind w:right="24"/>
      </w:pPr>
      <w:bookmarkStart w:name="_TOC_250000" w:id="7"/>
      <w:bookmarkEnd w:id="7"/>
      <w:r>
        <w:rPr>
          <w:color w:val="2A3149"/>
        </w:rPr>
        <w:t>¿Qué pueden hacer los ciudadanos?</w:t>
      </w:r>
    </w:p>
    <w:p>
      <w:pPr>
        <w:pStyle w:val="Heading8"/>
        <w:spacing w:line="264" w:lineRule="auto" w:before="352"/>
        <w:ind w:left="1429" w:right="708" w:hanging="9"/>
        <w:jc w:val="both"/>
      </w:pPr>
      <w:r>
        <w:rPr>
          <w:color w:val="2A3149"/>
        </w:rPr>
        <w:t>Actualmente, nos encontramos viviendo un momento importante en lo que respecta</w:t>
      </w:r>
      <w:r>
        <w:rPr>
          <w:color w:val="2A3149"/>
          <w:spacing w:val="-11"/>
        </w:rPr>
        <w:t> </w:t>
      </w:r>
      <w:r>
        <w:rPr>
          <w:color w:val="2A3149"/>
        </w:rPr>
        <w:t>al</w:t>
      </w:r>
      <w:r>
        <w:rPr>
          <w:color w:val="2A3149"/>
          <w:spacing w:val="-13"/>
        </w:rPr>
        <w:t> </w:t>
      </w:r>
      <w:r>
        <w:rPr>
          <w:color w:val="2A3149"/>
        </w:rPr>
        <w:t>fomento</w:t>
      </w:r>
      <w:r>
        <w:rPr>
          <w:color w:val="2A3149"/>
          <w:spacing w:val="-15"/>
        </w:rPr>
        <w:t> </w:t>
      </w:r>
      <w:r>
        <w:rPr>
          <w:color w:val="2A3149"/>
        </w:rPr>
        <w:t>de</w:t>
      </w:r>
      <w:r>
        <w:rPr>
          <w:color w:val="2A3149"/>
          <w:spacing w:val="-12"/>
        </w:rPr>
        <w:t> </w:t>
      </w:r>
      <w:r>
        <w:rPr>
          <w:color w:val="2A3149"/>
        </w:rPr>
        <w:t>la</w:t>
      </w:r>
      <w:r>
        <w:rPr>
          <w:color w:val="2A3149"/>
          <w:spacing w:val="-11"/>
        </w:rPr>
        <w:t> </w:t>
      </w:r>
      <w:r>
        <w:rPr>
          <w:color w:val="2A3149"/>
        </w:rPr>
        <w:t>transparencia</w:t>
      </w:r>
      <w:r>
        <w:rPr>
          <w:color w:val="2A3149"/>
          <w:spacing w:val="-14"/>
        </w:rPr>
        <w:t> </w:t>
      </w:r>
      <w:r>
        <w:rPr>
          <w:color w:val="2A3149"/>
        </w:rPr>
        <w:t>presupuestal</w:t>
      </w:r>
      <w:r>
        <w:rPr>
          <w:color w:val="2A3149"/>
          <w:spacing w:val="-13"/>
        </w:rPr>
        <w:t> </w:t>
      </w:r>
      <w:r>
        <w:rPr>
          <w:color w:val="2A3149"/>
        </w:rPr>
        <w:t>por</w:t>
      </w:r>
      <w:r>
        <w:rPr>
          <w:color w:val="2A3149"/>
          <w:spacing w:val="-11"/>
        </w:rPr>
        <w:t> </w:t>
      </w:r>
      <w:r>
        <w:rPr>
          <w:color w:val="2A3149"/>
        </w:rPr>
        <w:t>lo</w:t>
      </w:r>
      <w:r>
        <w:rPr>
          <w:color w:val="2A3149"/>
          <w:spacing w:val="-16"/>
        </w:rPr>
        <w:t> </w:t>
      </w:r>
      <w:r>
        <w:rPr>
          <w:color w:val="2A3149"/>
        </w:rPr>
        <w:t>que,</w:t>
      </w:r>
      <w:r>
        <w:rPr>
          <w:color w:val="2A3149"/>
          <w:spacing w:val="-13"/>
        </w:rPr>
        <w:t> </w:t>
      </w:r>
      <w:r>
        <w:rPr>
          <w:color w:val="2A3149"/>
        </w:rPr>
        <w:t>en</w:t>
      </w:r>
      <w:r>
        <w:rPr>
          <w:color w:val="2A3149"/>
          <w:spacing w:val="-11"/>
        </w:rPr>
        <w:t> </w:t>
      </w:r>
      <w:r>
        <w:rPr>
          <w:color w:val="2A3149"/>
        </w:rPr>
        <w:t>el</w:t>
      </w:r>
      <w:r>
        <w:rPr>
          <w:color w:val="2A3149"/>
          <w:spacing w:val="-15"/>
        </w:rPr>
        <w:t> </w:t>
      </w:r>
      <w:r>
        <w:rPr>
          <w:color w:val="2A3149"/>
        </w:rPr>
        <w:t>Municipio</w:t>
      </w:r>
      <w:r>
        <w:rPr>
          <w:color w:val="2A3149"/>
          <w:spacing w:val="-15"/>
        </w:rPr>
        <w:t> </w:t>
      </w:r>
      <w:r>
        <w:rPr>
          <w:color w:val="2A3149"/>
        </w:rPr>
        <w:t>de Corregidora, se han creado las siguientes plataformas para que los ciudadanos se involucren</w:t>
      </w:r>
      <w:r>
        <w:rPr>
          <w:color w:val="2A3149"/>
          <w:spacing w:val="-8"/>
        </w:rPr>
        <w:t> </w:t>
      </w:r>
      <w:r>
        <w:rPr>
          <w:color w:val="2A3149"/>
        </w:rPr>
        <w:t>de</w:t>
      </w:r>
      <w:r>
        <w:rPr>
          <w:color w:val="2A3149"/>
          <w:spacing w:val="-8"/>
        </w:rPr>
        <w:t> </w:t>
      </w:r>
      <w:r>
        <w:rPr>
          <w:color w:val="2A3149"/>
        </w:rPr>
        <w:t>forma</w:t>
      </w:r>
      <w:r>
        <w:rPr>
          <w:color w:val="2A3149"/>
          <w:spacing w:val="-8"/>
        </w:rPr>
        <w:t> </w:t>
      </w:r>
      <w:r>
        <w:rPr>
          <w:color w:val="2A3149"/>
        </w:rPr>
        <w:t>activa</w:t>
      </w:r>
      <w:r>
        <w:rPr>
          <w:color w:val="2A3149"/>
          <w:spacing w:val="-7"/>
        </w:rPr>
        <w:t> </w:t>
      </w:r>
      <w:r>
        <w:rPr>
          <w:color w:val="2A3149"/>
        </w:rPr>
        <w:t>en</w:t>
      </w:r>
      <w:r>
        <w:rPr>
          <w:color w:val="2A3149"/>
          <w:spacing w:val="-8"/>
        </w:rPr>
        <w:t> </w:t>
      </w:r>
      <w:r>
        <w:rPr>
          <w:color w:val="2A3149"/>
        </w:rPr>
        <w:t>el</w:t>
      </w:r>
      <w:r>
        <w:rPr>
          <w:color w:val="2A3149"/>
          <w:spacing w:val="-7"/>
        </w:rPr>
        <w:t> </w:t>
      </w:r>
      <w:r>
        <w:rPr>
          <w:color w:val="2A3149"/>
        </w:rPr>
        <w:t>proceso</w:t>
      </w:r>
      <w:r>
        <w:rPr>
          <w:color w:val="2A3149"/>
          <w:spacing w:val="-8"/>
        </w:rPr>
        <w:t> </w:t>
      </w:r>
      <w:r>
        <w:rPr>
          <w:color w:val="2A3149"/>
        </w:rPr>
        <w:t>de</w:t>
      </w:r>
      <w:r>
        <w:rPr>
          <w:color w:val="2A3149"/>
          <w:spacing w:val="-8"/>
        </w:rPr>
        <w:t> </w:t>
      </w:r>
      <w:r>
        <w:rPr>
          <w:color w:val="2A3149"/>
        </w:rPr>
        <w:t>discusión</w:t>
      </w:r>
      <w:r>
        <w:rPr>
          <w:color w:val="2A3149"/>
          <w:spacing w:val="-7"/>
        </w:rPr>
        <w:t> </w:t>
      </w:r>
      <w:r>
        <w:rPr>
          <w:color w:val="2A3149"/>
        </w:rPr>
        <w:t>y</w:t>
      </w:r>
      <w:r>
        <w:rPr>
          <w:color w:val="2A3149"/>
          <w:spacing w:val="-8"/>
        </w:rPr>
        <w:t> </w:t>
      </w:r>
      <w:r>
        <w:rPr>
          <w:color w:val="2A3149"/>
        </w:rPr>
        <w:t>vigilancia</w:t>
      </w:r>
      <w:r>
        <w:rPr>
          <w:color w:val="2A3149"/>
          <w:spacing w:val="-7"/>
        </w:rPr>
        <w:t> </w:t>
      </w:r>
      <w:r>
        <w:rPr>
          <w:color w:val="2A3149"/>
        </w:rPr>
        <w:t>del</w:t>
      </w:r>
      <w:r>
        <w:rPr>
          <w:color w:val="2A3149"/>
          <w:spacing w:val="-8"/>
        </w:rPr>
        <w:t> </w:t>
      </w:r>
      <w:r>
        <w:rPr>
          <w:color w:val="2A3149"/>
        </w:rPr>
        <w:t>gasto</w:t>
      </w:r>
      <w:r>
        <w:rPr>
          <w:color w:val="2A3149"/>
          <w:spacing w:val="-7"/>
        </w:rPr>
        <w:t> </w:t>
      </w:r>
      <w:r>
        <w:rPr>
          <w:color w:val="2A3149"/>
        </w:rPr>
        <w:t>público.</w:t>
      </w:r>
    </w:p>
    <w:p>
      <w:pPr>
        <w:pStyle w:val="BodyText"/>
        <w:spacing w:before="5"/>
        <w:rPr>
          <w:sz w:val="27"/>
        </w:rPr>
      </w:pPr>
      <w:r>
        <w:rPr/>
        <w:pict>
          <v:shape style="position:absolute;margin-left:90.839104pt;margin-top:17.972532pt;width:488.85pt;height:38.15pt;mso-position-horizontal-relative:page;mso-position-vertical-relative:paragraph;z-index:-251531264;mso-wrap-distance-left:0;mso-wrap-distance-right:0" type="#_x0000_t202" filled="false" stroked="false">
            <v:textbox inset="0,0,0,0">
              <w:txbxContent>
                <w:p>
                  <w:pPr>
                    <w:spacing w:before="187"/>
                    <w:ind w:left="1142" w:right="0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color w:val="FFFFFF"/>
                      <w:sz w:val="36"/>
                    </w:rPr>
                    <w:t>Consejo de Planeación para el Desarrollo Municipal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9"/>
        <w:rPr>
          <w:sz w:val="26"/>
        </w:rPr>
      </w:pPr>
    </w:p>
    <w:p>
      <w:pPr>
        <w:spacing w:line="264" w:lineRule="auto" w:before="42"/>
        <w:ind w:left="1607" w:right="702" w:hanging="9"/>
        <w:jc w:val="both"/>
        <w:rPr>
          <w:sz w:val="29"/>
        </w:rPr>
      </w:pPr>
      <w:r>
        <w:rPr>
          <w:color w:val="2A3149"/>
          <w:sz w:val="29"/>
        </w:rPr>
        <w:t>En el Municipio existe el Consejo de Planeación para el Desarrollo Municipal (COPLADEM),</w:t>
      </w:r>
      <w:r>
        <w:rPr>
          <w:color w:val="2A3149"/>
          <w:spacing w:val="-16"/>
          <w:sz w:val="29"/>
        </w:rPr>
        <w:t> </w:t>
      </w:r>
      <w:r>
        <w:rPr>
          <w:color w:val="2A3149"/>
          <w:sz w:val="29"/>
        </w:rPr>
        <w:t>el</w:t>
      </w:r>
      <w:r>
        <w:rPr>
          <w:color w:val="2A3149"/>
          <w:spacing w:val="-18"/>
          <w:sz w:val="29"/>
        </w:rPr>
        <w:t> </w:t>
      </w:r>
      <w:r>
        <w:rPr>
          <w:color w:val="2A3149"/>
          <w:sz w:val="29"/>
        </w:rPr>
        <w:t>cual</w:t>
      </w:r>
      <w:r>
        <w:rPr>
          <w:color w:val="2A3149"/>
          <w:spacing w:val="-14"/>
          <w:sz w:val="29"/>
        </w:rPr>
        <w:t> </w:t>
      </w:r>
      <w:r>
        <w:rPr>
          <w:color w:val="2A3149"/>
          <w:sz w:val="29"/>
        </w:rPr>
        <w:t>está</w:t>
      </w:r>
      <w:r>
        <w:rPr>
          <w:color w:val="2A3149"/>
          <w:spacing w:val="-13"/>
          <w:sz w:val="29"/>
        </w:rPr>
        <w:t> </w:t>
      </w:r>
      <w:r>
        <w:rPr>
          <w:color w:val="2A3149"/>
          <w:sz w:val="29"/>
        </w:rPr>
        <w:t>conformado</w:t>
      </w:r>
      <w:r>
        <w:rPr>
          <w:color w:val="2A3149"/>
          <w:spacing w:val="-17"/>
          <w:sz w:val="29"/>
        </w:rPr>
        <w:t> </w:t>
      </w:r>
      <w:r>
        <w:rPr>
          <w:color w:val="2A3149"/>
          <w:sz w:val="29"/>
        </w:rPr>
        <w:t>por</w:t>
      </w:r>
      <w:r>
        <w:rPr>
          <w:color w:val="2A3149"/>
          <w:spacing w:val="-14"/>
          <w:sz w:val="29"/>
        </w:rPr>
        <w:t> </w:t>
      </w:r>
      <w:r>
        <w:rPr>
          <w:color w:val="2A3149"/>
          <w:sz w:val="29"/>
        </w:rPr>
        <w:t>representantes</w:t>
      </w:r>
      <w:r>
        <w:rPr>
          <w:color w:val="2A3149"/>
          <w:spacing w:val="-13"/>
          <w:sz w:val="29"/>
        </w:rPr>
        <w:t> </w:t>
      </w:r>
      <w:r>
        <w:rPr>
          <w:color w:val="2A3149"/>
          <w:sz w:val="29"/>
        </w:rPr>
        <w:t>de</w:t>
      </w:r>
      <w:r>
        <w:rPr>
          <w:color w:val="2A3149"/>
          <w:spacing w:val="-15"/>
          <w:sz w:val="29"/>
        </w:rPr>
        <w:t> </w:t>
      </w:r>
      <w:r>
        <w:rPr>
          <w:color w:val="2A3149"/>
          <w:sz w:val="29"/>
        </w:rPr>
        <w:t>los</w:t>
      </w:r>
      <w:r>
        <w:rPr>
          <w:color w:val="2A3149"/>
          <w:spacing w:val="-18"/>
          <w:sz w:val="29"/>
        </w:rPr>
        <w:t> </w:t>
      </w:r>
      <w:r>
        <w:rPr>
          <w:color w:val="2A3149"/>
          <w:sz w:val="29"/>
        </w:rPr>
        <w:t>diversos</w:t>
      </w:r>
      <w:r>
        <w:rPr>
          <w:color w:val="2A3149"/>
          <w:spacing w:val="-17"/>
          <w:sz w:val="29"/>
        </w:rPr>
        <w:t> </w:t>
      </w:r>
      <w:r>
        <w:rPr>
          <w:color w:val="2A3149"/>
          <w:sz w:val="29"/>
        </w:rPr>
        <w:t>sectores sociales</w:t>
      </w:r>
      <w:r>
        <w:rPr>
          <w:color w:val="2A3149"/>
          <w:spacing w:val="-18"/>
          <w:sz w:val="29"/>
        </w:rPr>
        <w:t> </w:t>
      </w:r>
      <w:r>
        <w:rPr>
          <w:color w:val="2A3149"/>
          <w:sz w:val="29"/>
        </w:rPr>
        <w:t>y</w:t>
      </w:r>
      <w:r>
        <w:rPr>
          <w:color w:val="2A3149"/>
          <w:spacing w:val="-21"/>
          <w:sz w:val="29"/>
        </w:rPr>
        <w:t> </w:t>
      </w:r>
      <w:r>
        <w:rPr>
          <w:color w:val="2A3149"/>
          <w:sz w:val="29"/>
        </w:rPr>
        <w:t>representantes</w:t>
      </w:r>
      <w:r>
        <w:rPr>
          <w:color w:val="2A3149"/>
          <w:spacing w:val="-21"/>
          <w:sz w:val="29"/>
        </w:rPr>
        <w:t> </w:t>
      </w:r>
      <w:r>
        <w:rPr>
          <w:color w:val="2A3149"/>
          <w:sz w:val="29"/>
        </w:rPr>
        <w:t>del</w:t>
      </w:r>
      <w:r>
        <w:rPr>
          <w:color w:val="2A3149"/>
          <w:spacing w:val="-19"/>
          <w:sz w:val="29"/>
        </w:rPr>
        <w:t> </w:t>
      </w:r>
      <w:r>
        <w:rPr>
          <w:color w:val="2A3149"/>
          <w:sz w:val="29"/>
        </w:rPr>
        <w:t>gobierno</w:t>
      </w:r>
      <w:r>
        <w:rPr>
          <w:color w:val="2A3149"/>
          <w:spacing w:val="-23"/>
          <w:sz w:val="29"/>
        </w:rPr>
        <w:t> </w:t>
      </w:r>
      <w:r>
        <w:rPr>
          <w:color w:val="2A3149"/>
          <w:sz w:val="29"/>
        </w:rPr>
        <w:t>municipal,</w:t>
      </w:r>
      <w:r>
        <w:rPr>
          <w:color w:val="2A3149"/>
          <w:spacing w:val="-19"/>
          <w:sz w:val="29"/>
        </w:rPr>
        <w:t> </w:t>
      </w:r>
      <w:r>
        <w:rPr>
          <w:color w:val="2A3149"/>
          <w:sz w:val="29"/>
        </w:rPr>
        <w:t>que</w:t>
      </w:r>
      <w:r>
        <w:rPr>
          <w:color w:val="2A3149"/>
          <w:spacing w:val="-23"/>
          <w:sz w:val="29"/>
        </w:rPr>
        <w:t> </w:t>
      </w:r>
      <w:r>
        <w:rPr>
          <w:color w:val="2A3149"/>
          <w:sz w:val="29"/>
        </w:rPr>
        <w:t>analizan</w:t>
      </w:r>
      <w:r>
        <w:rPr>
          <w:color w:val="2A3149"/>
          <w:spacing w:val="-21"/>
          <w:sz w:val="29"/>
        </w:rPr>
        <w:t> </w:t>
      </w:r>
      <w:r>
        <w:rPr>
          <w:color w:val="2A3149"/>
          <w:sz w:val="29"/>
        </w:rPr>
        <w:t>y</w:t>
      </w:r>
      <w:r>
        <w:rPr>
          <w:color w:val="2A3149"/>
          <w:spacing w:val="-22"/>
          <w:sz w:val="29"/>
        </w:rPr>
        <w:t> </w:t>
      </w:r>
      <w:r>
        <w:rPr>
          <w:color w:val="2A3149"/>
          <w:sz w:val="29"/>
        </w:rPr>
        <w:t>definen</w:t>
      </w:r>
      <w:r>
        <w:rPr>
          <w:color w:val="2A3149"/>
          <w:spacing w:val="-18"/>
          <w:sz w:val="29"/>
        </w:rPr>
        <w:t> </w:t>
      </w:r>
      <w:r>
        <w:rPr>
          <w:color w:val="2A3149"/>
          <w:sz w:val="29"/>
        </w:rPr>
        <w:t>el</w:t>
      </w:r>
      <w:r>
        <w:rPr>
          <w:color w:val="2A3149"/>
          <w:spacing w:val="-18"/>
          <w:sz w:val="29"/>
        </w:rPr>
        <w:t> </w:t>
      </w:r>
      <w:r>
        <w:rPr>
          <w:color w:val="2A3149"/>
          <w:sz w:val="29"/>
        </w:rPr>
        <w:t>destino del presupuesto municipal destinado para construir obra pública con la finalidad principal de disminuir el rezago social y mejorar la infraestructura</w:t>
      </w:r>
      <w:r>
        <w:rPr>
          <w:color w:val="2A3149"/>
          <w:spacing w:val="-46"/>
          <w:sz w:val="29"/>
        </w:rPr>
        <w:t> </w:t>
      </w:r>
      <w:r>
        <w:rPr>
          <w:color w:val="2A3149"/>
          <w:sz w:val="29"/>
        </w:rPr>
        <w:t>urbana.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shape style="position:absolute;margin-left:93.6362pt;margin-top:7.337754pt;width:488.85pt;height:34.75pt;mso-position-horizontal-relative:page;mso-position-vertical-relative:paragraph;z-index:-251530240;mso-wrap-distance-left:0;mso-wrap-distance-right:0" type="#_x0000_t202" filled="false" stroked="false">
            <v:textbox inset="0,0,0,0">
              <w:txbxContent>
                <w:p>
                  <w:pPr>
                    <w:spacing w:before="95"/>
                    <w:ind w:left="2547" w:right="2427" w:firstLine="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color w:val="FFFFFF"/>
                      <w:sz w:val="36"/>
                    </w:rPr>
                    <w:t>Comité de Obra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5"/>
        <w:rPr>
          <w:sz w:val="18"/>
        </w:rPr>
      </w:pPr>
    </w:p>
    <w:p>
      <w:pPr>
        <w:spacing w:line="266" w:lineRule="auto" w:before="42"/>
        <w:ind w:left="1642" w:right="656" w:firstLine="0"/>
        <w:jc w:val="both"/>
        <w:rPr>
          <w:sz w:val="29"/>
        </w:rPr>
      </w:pPr>
      <w:r>
        <w:rPr>
          <w:color w:val="2A3149"/>
          <w:sz w:val="29"/>
        </w:rPr>
        <w:t>Las</w:t>
      </w:r>
      <w:r>
        <w:rPr>
          <w:color w:val="2A3149"/>
          <w:spacing w:val="-12"/>
          <w:sz w:val="29"/>
        </w:rPr>
        <w:t> </w:t>
      </w:r>
      <w:r>
        <w:rPr>
          <w:color w:val="2A3149"/>
          <w:sz w:val="29"/>
        </w:rPr>
        <w:t>obras</w:t>
      </w:r>
      <w:r>
        <w:rPr>
          <w:color w:val="2A3149"/>
          <w:spacing w:val="-12"/>
          <w:sz w:val="29"/>
        </w:rPr>
        <w:t> </w:t>
      </w:r>
      <w:r>
        <w:rPr>
          <w:color w:val="2A3149"/>
          <w:sz w:val="29"/>
        </w:rPr>
        <w:t>vecinales</w:t>
      </w:r>
      <w:r>
        <w:rPr>
          <w:color w:val="2A3149"/>
          <w:spacing w:val="-12"/>
          <w:sz w:val="29"/>
        </w:rPr>
        <w:t> </w:t>
      </w:r>
      <w:r>
        <w:rPr>
          <w:color w:val="2A3149"/>
          <w:sz w:val="29"/>
        </w:rPr>
        <w:t>o</w:t>
      </w:r>
      <w:r>
        <w:rPr>
          <w:color w:val="2A3149"/>
          <w:spacing w:val="-9"/>
          <w:sz w:val="29"/>
        </w:rPr>
        <w:t> </w:t>
      </w:r>
      <w:r>
        <w:rPr>
          <w:color w:val="2A3149"/>
          <w:sz w:val="29"/>
        </w:rPr>
        <w:t>comunitarias</w:t>
      </w:r>
      <w:r>
        <w:rPr>
          <w:color w:val="2A3149"/>
          <w:spacing w:val="-8"/>
          <w:sz w:val="29"/>
        </w:rPr>
        <w:t> </w:t>
      </w:r>
      <w:r>
        <w:rPr>
          <w:color w:val="2A3149"/>
          <w:sz w:val="29"/>
        </w:rPr>
        <w:t>que</w:t>
      </w:r>
      <w:r>
        <w:rPr>
          <w:color w:val="2A3149"/>
          <w:spacing w:val="-13"/>
          <w:sz w:val="29"/>
        </w:rPr>
        <w:t> </w:t>
      </w:r>
      <w:r>
        <w:rPr>
          <w:color w:val="2A3149"/>
          <w:sz w:val="29"/>
        </w:rPr>
        <w:t>lleva</w:t>
      </w:r>
      <w:r>
        <w:rPr>
          <w:color w:val="2A3149"/>
          <w:spacing w:val="-11"/>
          <w:sz w:val="29"/>
        </w:rPr>
        <w:t> </w:t>
      </w:r>
      <w:r>
        <w:rPr>
          <w:color w:val="2A3149"/>
          <w:sz w:val="29"/>
        </w:rPr>
        <w:t>a</w:t>
      </w:r>
      <w:r>
        <w:rPr>
          <w:color w:val="2A3149"/>
          <w:spacing w:val="-8"/>
          <w:sz w:val="29"/>
        </w:rPr>
        <w:t> </w:t>
      </w:r>
      <w:r>
        <w:rPr>
          <w:color w:val="2A3149"/>
          <w:sz w:val="29"/>
        </w:rPr>
        <w:t>cabo</w:t>
      </w:r>
      <w:r>
        <w:rPr>
          <w:color w:val="2A3149"/>
          <w:spacing w:val="-13"/>
          <w:sz w:val="29"/>
        </w:rPr>
        <w:t> </w:t>
      </w:r>
      <w:r>
        <w:rPr>
          <w:color w:val="2A3149"/>
          <w:sz w:val="29"/>
        </w:rPr>
        <w:t>el</w:t>
      </w:r>
      <w:r>
        <w:rPr>
          <w:color w:val="2A3149"/>
          <w:spacing w:val="-8"/>
          <w:sz w:val="29"/>
        </w:rPr>
        <w:t> </w:t>
      </w:r>
      <w:r>
        <w:rPr>
          <w:color w:val="2A3149"/>
          <w:sz w:val="29"/>
        </w:rPr>
        <w:t>gobierno</w:t>
      </w:r>
      <w:r>
        <w:rPr>
          <w:color w:val="2A3149"/>
          <w:spacing w:val="-14"/>
          <w:sz w:val="29"/>
        </w:rPr>
        <w:t> </w:t>
      </w:r>
      <w:r>
        <w:rPr>
          <w:color w:val="2A3149"/>
          <w:sz w:val="29"/>
        </w:rPr>
        <w:t>municipal</w:t>
      </w:r>
      <w:r>
        <w:rPr>
          <w:color w:val="2A3149"/>
          <w:spacing w:val="-12"/>
          <w:sz w:val="29"/>
        </w:rPr>
        <w:t> </w:t>
      </w:r>
      <w:r>
        <w:rPr>
          <w:color w:val="2A3149"/>
          <w:sz w:val="29"/>
        </w:rPr>
        <w:t>cuentan con su respectivo Comité de Obra, quien se encarga de dar seguimiento a la construcción de la obra y en vigilar que los recursos destinados a la misma se ejerzan de manera transparente y</w:t>
      </w:r>
      <w:r>
        <w:rPr>
          <w:color w:val="2A3149"/>
          <w:spacing w:val="-10"/>
          <w:sz w:val="29"/>
        </w:rPr>
        <w:t> </w:t>
      </w:r>
      <w:r>
        <w:rPr>
          <w:color w:val="2A3149"/>
          <w:sz w:val="29"/>
        </w:rPr>
        <w:t>puntual.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26">
            <wp:simplePos x="0" y="0"/>
            <wp:positionH relativeFrom="page">
              <wp:posOffset>292489</wp:posOffset>
            </wp:positionH>
            <wp:positionV relativeFrom="paragraph">
              <wp:posOffset>252368</wp:posOffset>
            </wp:positionV>
            <wp:extent cx="835248" cy="569404"/>
            <wp:effectExtent l="0" t="0" r="0" b="0"/>
            <wp:wrapTopAndBottom/>
            <wp:docPr id="73" name="image2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78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248" cy="569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type w:val="continuous"/>
          <w:pgSz w:w="12240" w:h="15840"/>
          <w:pgMar w:top="540" w:bottom="280" w:left="360" w:right="0"/>
        </w:sectPr>
      </w:pPr>
    </w:p>
    <w:p>
      <w:pPr>
        <w:spacing w:before="165"/>
        <w:ind w:left="1914" w:right="0" w:firstLine="0"/>
        <w:jc w:val="left"/>
        <w:rPr>
          <w:rFonts w:ascii="Segoe UI" w:hAnsi="Segoe UI"/>
          <w:b/>
          <w:sz w:val="26"/>
        </w:rPr>
      </w:pPr>
      <w:r>
        <w:rPr>
          <w:rFonts w:ascii="Segoe UI" w:hAnsi="Segoe UI"/>
          <w:b/>
          <w:color w:val="2A3149"/>
          <w:w w:val="115"/>
          <w:sz w:val="26"/>
        </w:rPr>
        <w:t>Administración Municipal 2018-2021</w:t>
      </w:r>
    </w:p>
    <w:p>
      <w:pPr>
        <w:spacing w:before="23"/>
        <w:ind w:left="1914" w:right="0" w:firstLine="0"/>
        <w:jc w:val="left"/>
        <w:rPr>
          <w:rFonts w:ascii="Arial"/>
          <w:b/>
          <w:sz w:val="45"/>
        </w:rPr>
      </w:pPr>
      <w:r>
        <w:rPr/>
        <w:br w:type="column"/>
      </w:r>
      <w:r>
        <w:rPr>
          <w:rFonts w:ascii="Arial"/>
          <w:b/>
          <w:color w:val="EDEDEB"/>
          <w:spacing w:val="-214"/>
          <w:w w:val="111"/>
          <w:position w:val="-5"/>
          <w:sz w:val="45"/>
        </w:rPr>
        <w:t>2</w:t>
      </w:r>
      <w:r>
        <w:rPr>
          <w:rFonts w:ascii="Segoe UI"/>
          <w:b/>
          <w:color w:val="2A3149"/>
          <w:spacing w:val="2"/>
          <w:w w:val="114"/>
          <w:sz w:val="26"/>
        </w:rPr>
        <w:t>2</w:t>
      </w:r>
      <w:r>
        <w:rPr>
          <w:rFonts w:ascii="Segoe UI"/>
          <w:b/>
          <w:color w:val="2A3149"/>
          <w:spacing w:val="-131"/>
          <w:w w:val="114"/>
          <w:sz w:val="26"/>
        </w:rPr>
        <w:t>6</w:t>
      </w:r>
      <w:r>
        <w:rPr>
          <w:rFonts w:ascii="Arial"/>
          <w:b/>
          <w:color w:val="EDEDEB"/>
          <w:w w:val="118"/>
          <w:position w:val="-5"/>
          <w:sz w:val="45"/>
        </w:rPr>
        <w:t>6</w:t>
      </w:r>
    </w:p>
    <w:p>
      <w:pPr>
        <w:spacing w:after="0"/>
        <w:jc w:val="left"/>
        <w:rPr>
          <w:rFonts w:ascii="Arial"/>
          <w:sz w:val="45"/>
        </w:rPr>
        <w:sectPr>
          <w:pgSz w:w="12240" w:h="15840"/>
          <w:pgMar w:top="260" w:bottom="280" w:left="360" w:right="0"/>
          <w:cols w:num="2" w:equalWidth="0">
            <w:col w:w="7274" w:space="961"/>
            <w:col w:w="3645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0pt;margin-top:0pt;width:612pt;height:792pt;mso-position-horizontal-relative:page;mso-position-vertical-relative:page;z-index:-254662656" filled="true" fillcolor="#ededeb" stroked="false">
            <v:fill type="solid"/>
            <w10:wrap type="none"/>
          </v:rect>
        </w:pict>
      </w:r>
      <w:r>
        <w:rPr/>
        <w:pict>
          <v:group style="position:absolute;margin-left:59.800999pt;margin-top:1.344pt;width:552.2pt;height:713.3pt;mso-position-horizontal-relative:page;mso-position-vertical-relative:page;z-index:-254661632" coordorigin="1196,27" coordsize="11044,14266">
            <v:shape style="position:absolute;left:2979;top:3678;width:7082;height:6884" type="#_x0000_t75" stroked="false">
              <v:imagedata r:id="rId204" o:title=""/>
            </v:shape>
            <v:rect style="position:absolute;left:1196;top:26;width:11016;height:14266" filled="true" fillcolor="#ecebe9" stroked="false">
              <v:fill opacity="51118f" type="solid"/>
            </v:rect>
            <v:line style="position:absolute" from="1223,992" to="12240,992" stroked="true" strokeweight="2.12pt" strokecolor="#2a3149">
              <v:stroke dashstyle="solid"/>
            </v:line>
            <v:line style="position:absolute" from="1237,1087" to="12240,1087" stroked="true" strokeweight="2.12pt" strokecolor="#2a3149">
              <v:stroke dashstyle="solid"/>
            </v:line>
            <v:rect style="position:absolute;left:1913;top:4678;width:9759;height:718" filled="true" fillcolor="#2a3149" stroked="false">
              <v:fill opacity="51118f" type="solid"/>
            </v:rect>
            <v:rect style="position:absolute;left:1913;top:4678;width:9759;height:718" filled="false" stroked="true" strokeweight=".902pt" strokecolor="#2a3149">
              <v:stroke dashstyle="solid"/>
            </v:rect>
            <v:shape style="position:absolute;left:2161;top:4833;width:9299;height:486" type="#_x0000_t75" stroked="false">
              <v:imagedata r:id="rId282" o:title=""/>
            </v:shape>
            <v:rect style="position:absolute;left:1940;top:8400;width:9759;height:718" filled="true" fillcolor="#2a3149" stroked="false">
              <v:fill opacity="51118f" type="solid"/>
            </v:rect>
            <v:rect style="position:absolute;left:1940;top:8400;width:9759;height:718" filled="false" stroked="true" strokeweight=".902pt" strokecolor="#2a3149">
              <v:stroke dashstyle="solid"/>
            </v:rect>
            <v:shape style="position:absolute;left:2218;top:8514;width:9299;height:486" type="#_x0000_t75" stroked="false">
              <v:imagedata r:id="rId282" o:title=""/>
            </v:shape>
            <v:rect style="position:absolute;left:1913;top:1620;width:9759;height:718" filled="true" fillcolor="#2a3149" stroked="false">
              <v:fill opacity="51118f" type="solid"/>
            </v:rect>
            <v:rect style="position:absolute;left:1913;top:1620;width:9759;height:718" filled="false" stroked="true" strokeweight=".902pt" strokecolor="#2a3149">
              <v:stroke dashstyle="solid"/>
            </v:rect>
            <v:shape style="position:absolute;left:2161;top:1771;width:9299;height:490" type="#_x0000_t75" stroked="false">
              <v:imagedata r:id="rId284" o:title=""/>
            </v:shape>
            <v:shape style="position:absolute;left:10329;top:237;width:960;height:596" coordorigin="10330,237" coordsize="960,596" path="m11041,237l10579,237,10501,250,10432,285,10378,339,10343,408,10330,486,10330,583,10343,662,10378,730,10432,784,10501,819,10579,832,11041,832,11119,819,11188,784,11242,730,11277,662,11290,583,11290,486,11277,408,11242,339,11188,285,11119,250,11041,237xe" filled="true" fillcolor="#283049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 w:after="1"/>
        <w:rPr>
          <w:rFonts w:ascii="Arial"/>
          <w:b/>
          <w:sz w:val="10"/>
        </w:rPr>
      </w:pPr>
    </w:p>
    <w:p>
      <w:pPr>
        <w:pStyle w:val="BodyText"/>
        <w:ind w:left="1544"/>
        <w:rPr>
          <w:rFonts w:ascii="Arial"/>
          <w:sz w:val="20"/>
        </w:rPr>
      </w:pPr>
      <w:r>
        <w:rPr>
          <w:rFonts w:ascii="Arial"/>
          <w:sz w:val="20"/>
        </w:rPr>
        <w:pict>
          <v:shape style="width:488.85pt;height:36.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59"/>
                    <w:ind w:left="2597" w:right="2422" w:firstLine="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color w:val="FFFFFF"/>
                      <w:sz w:val="36"/>
                    </w:rPr>
                    <w:t>Consejo Ciudadano</w:t>
                  </w:r>
                </w:p>
              </w:txbxContent>
            </v:textbox>
          </v:shape>
        </w:pict>
      </w:r>
      <w:r>
        <w:rPr>
          <w:rFonts w:ascii="Arial"/>
          <w:sz w:val="20"/>
        </w:rPr>
      </w:r>
    </w:p>
    <w:p>
      <w:pPr>
        <w:pStyle w:val="BodyText"/>
        <w:spacing w:before="5"/>
        <w:rPr>
          <w:rFonts w:ascii="Arial"/>
          <w:b/>
          <w:sz w:val="27"/>
        </w:rPr>
      </w:pPr>
    </w:p>
    <w:p>
      <w:pPr>
        <w:pStyle w:val="Heading8"/>
        <w:spacing w:line="266" w:lineRule="auto" w:before="41"/>
        <w:ind w:left="1685" w:right="610" w:firstLine="0"/>
        <w:jc w:val="both"/>
      </w:pPr>
      <w:r>
        <w:rPr>
          <w:color w:val="2A3149"/>
        </w:rPr>
        <w:t>Es</w:t>
      </w:r>
      <w:r>
        <w:rPr>
          <w:color w:val="2A3149"/>
          <w:spacing w:val="-21"/>
        </w:rPr>
        <w:t> </w:t>
      </w:r>
      <w:r>
        <w:rPr>
          <w:color w:val="2A3149"/>
        </w:rPr>
        <w:t>el</w:t>
      </w:r>
      <w:r>
        <w:rPr>
          <w:color w:val="2A3149"/>
          <w:spacing w:val="-20"/>
        </w:rPr>
        <w:t> </w:t>
      </w:r>
      <w:r>
        <w:rPr>
          <w:color w:val="2A3149"/>
        </w:rPr>
        <w:t>órgano</w:t>
      </w:r>
      <w:r>
        <w:rPr>
          <w:color w:val="2A3149"/>
          <w:spacing w:val="-21"/>
        </w:rPr>
        <w:t> </w:t>
      </w:r>
      <w:r>
        <w:rPr>
          <w:color w:val="2A3149"/>
        </w:rPr>
        <w:t>colegiado</w:t>
      </w:r>
      <w:r>
        <w:rPr>
          <w:color w:val="2A3149"/>
          <w:spacing w:val="-22"/>
        </w:rPr>
        <w:t> </w:t>
      </w:r>
      <w:r>
        <w:rPr>
          <w:color w:val="2A3149"/>
        </w:rPr>
        <w:t>integrado</w:t>
      </w:r>
      <w:r>
        <w:rPr>
          <w:color w:val="2A3149"/>
          <w:spacing w:val="-21"/>
        </w:rPr>
        <w:t> </w:t>
      </w:r>
      <w:r>
        <w:rPr>
          <w:color w:val="2A3149"/>
        </w:rPr>
        <w:t>por</w:t>
      </w:r>
      <w:r>
        <w:rPr>
          <w:color w:val="2A3149"/>
          <w:spacing w:val="-21"/>
        </w:rPr>
        <w:t> </w:t>
      </w:r>
      <w:r>
        <w:rPr>
          <w:color w:val="2A3149"/>
        </w:rPr>
        <w:t>servidores</w:t>
      </w:r>
      <w:r>
        <w:rPr>
          <w:color w:val="2A3149"/>
          <w:spacing w:val="-17"/>
        </w:rPr>
        <w:t> </w:t>
      </w:r>
      <w:r>
        <w:rPr>
          <w:color w:val="2A3149"/>
        </w:rPr>
        <w:t>públicos</w:t>
      </w:r>
      <w:r>
        <w:rPr>
          <w:color w:val="2A3149"/>
          <w:spacing w:val="-20"/>
        </w:rPr>
        <w:t> </w:t>
      </w:r>
      <w:r>
        <w:rPr>
          <w:color w:val="2A3149"/>
        </w:rPr>
        <w:t>del</w:t>
      </w:r>
      <w:r>
        <w:rPr>
          <w:color w:val="2A3149"/>
          <w:spacing w:val="-21"/>
        </w:rPr>
        <w:t> </w:t>
      </w:r>
      <w:r>
        <w:rPr>
          <w:color w:val="2A3149"/>
        </w:rPr>
        <w:t>municipio</w:t>
      </w:r>
      <w:r>
        <w:rPr>
          <w:color w:val="2A3149"/>
          <w:spacing w:val="-18"/>
        </w:rPr>
        <w:t> </w:t>
      </w:r>
      <w:r>
        <w:rPr>
          <w:color w:val="2A3149"/>
        </w:rPr>
        <w:t>y</w:t>
      </w:r>
      <w:r>
        <w:rPr>
          <w:color w:val="2A3149"/>
          <w:spacing w:val="-20"/>
        </w:rPr>
        <w:t> </w:t>
      </w:r>
      <w:r>
        <w:rPr>
          <w:color w:val="2A3149"/>
        </w:rPr>
        <w:t>miembros de la sociedad civil, cuyo propósito es la revisión de las acciones implementadas en materia de transparencia y acceso a la información; y en su caso, promover políticas públicas que redunden en beneficio en estas</w:t>
      </w:r>
      <w:r>
        <w:rPr>
          <w:color w:val="2A3149"/>
          <w:spacing w:val="-24"/>
        </w:rPr>
        <w:t> </w:t>
      </w:r>
      <w:r>
        <w:rPr>
          <w:color w:val="2A3149"/>
        </w:rPr>
        <w:t>materias.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pict>
          <v:shape style="position:absolute;margin-left:95.215202pt;margin-top:7.50922pt;width:488.85pt;height:36.8pt;mso-position-horizontal-relative:page;mso-position-vertical-relative:paragraph;z-index:-251525120;mso-wrap-distance-left:0;mso-wrap-distance-right:0" type="#_x0000_t202" filled="false" stroked="false">
            <v:textbox inset="0,0,0,0">
              <w:txbxContent>
                <w:p>
                  <w:pPr>
                    <w:spacing w:before="168"/>
                    <w:ind w:left="2597" w:right="2427" w:firstLine="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color w:val="FFFFFF"/>
                      <w:sz w:val="36"/>
                    </w:rPr>
                    <w:t>Acceso a la Información Pública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0"/>
        <w:rPr>
          <w:sz w:val="23"/>
        </w:rPr>
      </w:pPr>
    </w:p>
    <w:p>
      <w:pPr>
        <w:spacing w:line="266" w:lineRule="auto" w:before="0"/>
        <w:ind w:left="1750" w:right="684" w:firstLine="0"/>
        <w:jc w:val="both"/>
        <w:rPr>
          <w:sz w:val="29"/>
        </w:rPr>
      </w:pPr>
      <w:r>
        <w:rPr>
          <w:color w:val="2A3149"/>
          <w:sz w:val="29"/>
        </w:rPr>
        <w:t>Los ciudadanos pueden acceder a información pormenorizada del presupuesto municipal mediante una solicitud de acceso a la información pública. Incluso pueden solicitar al gobierno municipal cualquier tipo de información.</w:t>
      </w:r>
    </w:p>
    <w:p>
      <w:pPr>
        <w:spacing w:before="238"/>
        <w:ind w:left="1750" w:right="0" w:firstLine="0"/>
        <w:jc w:val="both"/>
        <w:rPr>
          <w:sz w:val="29"/>
        </w:rPr>
      </w:pPr>
      <w:r>
        <w:rPr>
          <w:color w:val="2A3149"/>
          <w:sz w:val="29"/>
        </w:rPr>
        <w:t>Para ello se puede hacer la solicitud, a través del siguiente portal:</w:t>
      </w:r>
    </w:p>
    <w:p>
      <w:pPr>
        <w:pStyle w:val="BodyText"/>
        <w:spacing w:before="234"/>
        <w:ind w:left="1750"/>
        <w:jc w:val="both"/>
      </w:pPr>
      <w:hyperlink r:id="rId285">
        <w:r>
          <w:rPr>
            <w:color w:val="2A3149"/>
          </w:rPr>
          <w:t>http://www.corregidora.gob.mx/Transparencia/index.php/solicitudde-informacion/</w:t>
        </w:r>
      </w:hyperlink>
    </w:p>
    <w:p>
      <w:pPr>
        <w:pStyle w:val="BodyText"/>
        <w:spacing w:before="5"/>
        <w:rPr>
          <w:sz w:val="28"/>
        </w:rPr>
      </w:pPr>
      <w:r>
        <w:rPr/>
        <w:pict>
          <v:shape style="position:absolute;margin-left:96.568703pt;margin-top:18.53998pt;width:488.85pt;height:36.8pt;mso-position-horizontal-relative:page;mso-position-vertical-relative:paragraph;z-index:-251524096;mso-wrap-distance-left:0;mso-wrap-distance-right:0" type="#_x0000_t202" filled="false" stroked="false">
            <v:textbox inset="0,0,0,0">
              <w:txbxContent>
                <w:p>
                  <w:pPr>
                    <w:spacing w:before="129"/>
                    <w:ind w:left="2597" w:right="2365" w:firstLine="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color w:val="FFFFFF"/>
                      <w:sz w:val="36"/>
                    </w:rPr>
                    <w:t>Sitios de Interés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2"/>
        <w:rPr>
          <w:sz w:val="18"/>
        </w:rPr>
      </w:pPr>
    </w:p>
    <w:p>
      <w:pPr>
        <w:pStyle w:val="Heading8"/>
        <w:spacing w:before="42"/>
        <w:ind w:left="1901" w:firstLine="0"/>
      </w:pPr>
      <w:r>
        <w:rPr>
          <w:color w:val="2A3149"/>
        </w:rPr>
        <w:t>Para mayor información, te invitamos a visitar:</w:t>
      </w:r>
    </w:p>
    <w:p>
      <w:pPr>
        <w:pStyle w:val="BodyText"/>
        <w:spacing w:before="2"/>
        <w:rPr>
          <w:sz w:val="31"/>
        </w:rPr>
      </w:pPr>
    </w:p>
    <w:p>
      <w:pPr>
        <w:pStyle w:val="ListParagraph"/>
        <w:numPr>
          <w:ilvl w:val="1"/>
          <w:numId w:val="1"/>
        </w:numPr>
        <w:tabs>
          <w:tab w:pos="2552" w:val="left" w:leader="none"/>
        </w:tabs>
        <w:spacing w:line="366" w:lineRule="exact" w:before="0" w:after="0"/>
        <w:ind w:left="2551" w:right="0" w:hanging="326"/>
        <w:jc w:val="left"/>
        <w:rPr>
          <w:sz w:val="29"/>
        </w:rPr>
      </w:pPr>
      <w:r>
        <w:rPr>
          <w:sz w:val="29"/>
        </w:rPr>
        <w:t>Portal</w:t>
      </w:r>
      <w:r>
        <w:rPr>
          <w:spacing w:val="-4"/>
          <w:sz w:val="29"/>
        </w:rPr>
        <w:t> </w:t>
      </w:r>
      <w:r>
        <w:rPr>
          <w:sz w:val="29"/>
        </w:rPr>
        <w:t>Corregidora</w:t>
      </w:r>
    </w:p>
    <w:p>
      <w:pPr>
        <w:spacing w:line="238" w:lineRule="exact" w:before="0"/>
        <w:ind w:left="2549" w:right="0" w:firstLine="0"/>
        <w:jc w:val="left"/>
        <w:rPr>
          <w:sz w:val="22"/>
        </w:rPr>
      </w:pPr>
      <w:hyperlink r:id="rId286">
        <w:r>
          <w:rPr>
            <w:color w:val="4A4D61"/>
            <w:sz w:val="22"/>
          </w:rPr>
          <w:t>http://www.corregidora.gob.mx/portal/</w:t>
        </w:r>
      </w:hyperlink>
    </w:p>
    <w:p>
      <w:pPr>
        <w:pStyle w:val="ListParagraph"/>
        <w:numPr>
          <w:ilvl w:val="1"/>
          <w:numId w:val="1"/>
        </w:numPr>
        <w:tabs>
          <w:tab w:pos="2552" w:val="left" w:leader="none"/>
        </w:tabs>
        <w:spacing w:line="330" w:lineRule="exact" w:before="0" w:after="0"/>
        <w:ind w:left="2551" w:right="0" w:hanging="326"/>
        <w:jc w:val="left"/>
        <w:rPr>
          <w:sz w:val="29"/>
        </w:rPr>
      </w:pPr>
      <w:r>
        <w:rPr>
          <w:sz w:val="29"/>
        </w:rPr>
        <w:t>Portal de Transparencia del</w:t>
      </w:r>
      <w:r>
        <w:rPr>
          <w:spacing w:val="-11"/>
          <w:sz w:val="29"/>
        </w:rPr>
        <w:t> </w:t>
      </w:r>
      <w:r>
        <w:rPr>
          <w:sz w:val="29"/>
        </w:rPr>
        <w:t>Municipio</w:t>
      </w:r>
    </w:p>
    <w:p>
      <w:pPr>
        <w:spacing w:line="238" w:lineRule="exact" w:before="0"/>
        <w:ind w:left="2549" w:right="0" w:firstLine="0"/>
        <w:jc w:val="left"/>
        <w:rPr>
          <w:sz w:val="22"/>
        </w:rPr>
      </w:pPr>
      <w:hyperlink r:id="rId287">
        <w:r>
          <w:rPr>
            <w:color w:val="4A4D61"/>
            <w:sz w:val="22"/>
          </w:rPr>
          <w:t>http://www.corregidora.gob.mx/Transparencia/</w:t>
        </w:r>
      </w:hyperlink>
    </w:p>
    <w:p>
      <w:pPr>
        <w:pStyle w:val="ListParagraph"/>
        <w:numPr>
          <w:ilvl w:val="1"/>
          <w:numId w:val="1"/>
        </w:numPr>
        <w:tabs>
          <w:tab w:pos="2552" w:val="left" w:leader="none"/>
        </w:tabs>
        <w:spacing w:line="330" w:lineRule="exact" w:before="0" w:after="0"/>
        <w:ind w:left="2551" w:right="0" w:hanging="326"/>
        <w:jc w:val="left"/>
        <w:rPr>
          <w:sz w:val="29"/>
        </w:rPr>
      </w:pPr>
      <w:r>
        <w:rPr>
          <w:sz w:val="29"/>
        </w:rPr>
        <w:t>Plan Municipal de Desarrollo</w:t>
      </w:r>
      <w:r>
        <w:rPr>
          <w:spacing w:val="-10"/>
          <w:sz w:val="29"/>
        </w:rPr>
        <w:t> </w:t>
      </w:r>
      <w:r>
        <w:rPr>
          <w:sz w:val="29"/>
        </w:rPr>
        <w:t>2018-2021</w:t>
      </w:r>
    </w:p>
    <w:p>
      <w:pPr>
        <w:spacing w:line="238" w:lineRule="exact" w:before="0"/>
        <w:ind w:left="2549" w:right="0" w:firstLine="0"/>
        <w:jc w:val="left"/>
        <w:rPr>
          <w:sz w:val="22"/>
        </w:rPr>
      </w:pPr>
      <w:hyperlink r:id="rId287">
        <w:r>
          <w:rPr>
            <w:color w:val="4A4D61"/>
            <w:sz w:val="22"/>
          </w:rPr>
          <w:t>http://www.corregidora.gob.mx/Transparencia/</w:t>
        </w:r>
      </w:hyperlink>
    </w:p>
    <w:p>
      <w:pPr>
        <w:pStyle w:val="ListParagraph"/>
        <w:numPr>
          <w:ilvl w:val="1"/>
          <w:numId w:val="1"/>
        </w:numPr>
        <w:tabs>
          <w:tab w:pos="2552" w:val="left" w:leader="none"/>
        </w:tabs>
        <w:spacing w:line="358" w:lineRule="exact" w:before="0" w:after="0"/>
        <w:ind w:left="2551" w:right="0" w:hanging="326"/>
        <w:jc w:val="left"/>
        <w:rPr>
          <w:sz w:val="29"/>
        </w:rPr>
      </w:pPr>
      <w:r>
        <w:rPr>
          <w:sz w:val="29"/>
        </w:rPr>
        <w:t>Portal de la Comisión de Transparencia y Acceso a la Información</w:t>
      </w:r>
      <w:r>
        <w:rPr>
          <w:spacing w:val="33"/>
          <w:sz w:val="29"/>
        </w:rPr>
        <w:t> </w:t>
      </w:r>
      <w:r>
        <w:rPr>
          <w:sz w:val="29"/>
        </w:rPr>
        <w:t>Pública</w:t>
      </w:r>
    </w:p>
    <w:p>
      <w:pPr>
        <w:spacing w:line="339" w:lineRule="exact" w:before="36"/>
        <w:ind w:left="2551" w:right="0" w:firstLine="0"/>
        <w:jc w:val="left"/>
        <w:rPr>
          <w:sz w:val="29"/>
        </w:rPr>
      </w:pPr>
      <w:r>
        <w:rPr>
          <w:sz w:val="29"/>
        </w:rPr>
        <w:t>del Estado de Querétaro</w:t>
      </w:r>
    </w:p>
    <w:p>
      <w:pPr>
        <w:spacing w:line="240" w:lineRule="exact" w:before="0"/>
        <w:ind w:left="2549" w:right="0" w:firstLine="0"/>
        <w:jc w:val="left"/>
        <w:rPr>
          <w:sz w:val="22"/>
        </w:rPr>
      </w:pPr>
      <w:r>
        <w:rPr>
          <w:color w:val="4A4D61"/>
          <w:sz w:val="22"/>
        </w:rPr>
        <w:t>h</w:t>
      </w:r>
      <w:hyperlink r:id="rId288">
        <w:r>
          <w:rPr>
            <w:color w:val="4A4D61"/>
            <w:sz w:val="22"/>
          </w:rPr>
          <w:t>ttps://w</w:t>
        </w:r>
      </w:hyperlink>
      <w:r>
        <w:rPr>
          <w:color w:val="4A4D61"/>
          <w:sz w:val="22"/>
        </w:rPr>
        <w:t>ww.inf</w:t>
      </w:r>
      <w:hyperlink r:id="rId288">
        <w:r>
          <w:rPr>
            <w:color w:val="4A4D61"/>
            <w:sz w:val="22"/>
          </w:rPr>
          <w:t>oqr</w:t>
        </w:r>
      </w:hyperlink>
      <w:r>
        <w:rPr>
          <w:color w:val="4A4D61"/>
          <w:sz w:val="22"/>
        </w:rPr>
        <w:t>o</w:t>
      </w:r>
      <w:hyperlink r:id="rId288">
        <w:r>
          <w:rPr>
            <w:color w:val="4A4D61"/>
            <w:sz w:val="22"/>
          </w:rPr>
          <w:t>.mx/</w:t>
        </w:r>
      </w:hyperlink>
    </w:p>
    <w:p>
      <w:pPr>
        <w:pStyle w:val="ListParagraph"/>
        <w:numPr>
          <w:ilvl w:val="1"/>
          <w:numId w:val="1"/>
        </w:numPr>
        <w:tabs>
          <w:tab w:pos="2552" w:val="left" w:leader="none"/>
        </w:tabs>
        <w:spacing w:line="350" w:lineRule="exact" w:before="0" w:after="0"/>
        <w:ind w:left="2551" w:right="0" w:hanging="326"/>
        <w:jc w:val="left"/>
        <w:rPr>
          <w:sz w:val="29"/>
        </w:rPr>
      </w:pPr>
      <w:r>
        <w:rPr>
          <w:sz w:val="29"/>
        </w:rPr>
        <w:t>Plataforma Nacional de</w:t>
      </w:r>
      <w:r>
        <w:rPr>
          <w:spacing w:val="-8"/>
          <w:sz w:val="29"/>
        </w:rPr>
        <w:t> </w:t>
      </w:r>
      <w:r>
        <w:rPr>
          <w:sz w:val="29"/>
        </w:rPr>
        <w:t>Transparencia</w:t>
      </w:r>
    </w:p>
    <w:p>
      <w:pPr>
        <w:spacing w:line="238" w:lineRule="exact" w:before="0"/>
        <w:ind w:left="2549" w:right="0" w:firstLine="0"/>
        <w:jc w:val="left"/>
        <w:rPr>
          <w:sz w:val="22"/>
        </w:rPr>
      </w:pPr>
      <w:r>
        <w:rPr>
          <w:color w:val="4A4D61"/>
          <w:sz w:val="22"/>
        </w:rPr>
        <w:t>h</w:t>
      </w:r>
      <w:hyperlink r:id="rId289">
        <w:r>
          <w:rPr>
            <w:color w:val="4A4D61"/>
            <w:sz w:val="22"/>
          </w:rPr>
          <w:t>ttps://w</w:t>
        </w:r>
      </w:hyperlink>
      <w:r>
        <w:rPr>
          <w:color w:val="4A4D61"/>
          <w:sz w:val="22"/>
        </w:rPr>
        <w:t>ww.pla</w:t>
      </w:r>
      <w:hyperlink r:id="rId289">
        <w:r>
          <w:rPr>
            <w:color w:val="4A4D61"/>
            <w:sz w:val="22"/>
          </w:rPr>
          <w:t>taformadetransparencia.or</w:t>
        </w:r>
      </w:hyperlink>
      <w:r>
        <w:rPr>
          <w:color w:val="4A4D61"/>
          <w:sz w:val="22"/>
        </w:rPr>
        <w:t>g</w:t>
      </w:r>
      <w:hyperlink r:id="rId289">
        <w:r>
          <w:rPr>
            <w:color w:val="4A4D61"/>
            <w:sz w:val="22"/>
          </w:rPr>
          <w:t>.mx/web/guest/inicio</w:t>
        </w:r>
      </w:hyperlink>
    </w:p>
    <w:p>
      <w:pPr>
        <w:pStyle w:val="ListParagraph"/>
        <w:numPr>
          <w:ilvl w:val="1"/>
          <w:numId w:val="1"/>
        </w:numPr>
        <w:tabs>
          <w:tab w:pos="2552" w:val="left" w:leader="none"/>
        </w:tabs>
        <w:spacing w:line="330" w:lineRule="exact" w:before="0" w:after="0"/>
        <w:ind w:left="2551" w:right="0" w:hanging="326"/>
        <w:jc w:val="left"/>
        <w:rPr>
          <w:sz w:val="29"/>
        </w:rPr>
      </w:pPr>
      <w:r>
        <w:rPr>
          <w:sz w:val="29"/>
        </w:rPr>
        <w:t>Portal Consejo Nacional de Armonización</w:t>
      </w:r>
      <w:r>
        <w:rPr>
          <w:spacing w:val="-16"/>
          <w:sz w:val="29"/>
        </w:rPr>
        <w:t> </w:t>
      </w:r>
      <w:r>
        <w:rPr>
          <w:sz w:val="29"/>
        </w:rPr>
        <w:t>Contable</w:t>
      </w:r>
    </w:p>
    <w:p>
      <w:pPr>
        <w:spacing w:line="255" w:lineRule="exact" w:before="0"/>
        <w:ind w:left="2549" w:right="0" w:firstLine="0"/>
        <w:jc w:val="left"/>
        <w:rPr>
          <w:sz w:val="22"/>
        </w:rPr>
      </w:pPr>
      <w:r>
        <w:rPr>
          <w:color w:val="4A4D61"/>
          <w:sz w:val="22"/>
        </w:rPr>
        <w:t>h</w:t>
      </w:r>
      <w:hyperlink r:id="rId290">
        <w:r>
          <w:rPr>
            <w:color w:val="4A4D61"/>
            <w:sz w:val="22"/>
          </w:rPr>
          <w:t>ttps://w</w:t>
        </w:r>
      </w:hyperlink>
      <w:r>
        <w:rPr>
          <w:color w:val="4A4D61"/>
          <w:sz w:val="22"/>
        </w:rPr>
        <w:t>ww.c</w:t>
      </w:r>
      <w:hyperlink r:id="rId290">
        <w:r>
          <w:rPr>
            <w:color w:val="4A4D61"/>
            <w:sz w:val="22"/>
          </w:rPr>
          <w:t>onac.gob.mx/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300173</wp:posOffset>
            </wp:positionH>
            <wp:positionV relativeFrom="paragraph">
              <wp:posOffset>112749</wp:posOffset>
            </wp:positionV>
            <wp:extent cx="835248" cy="569404"/>
            <wp:effectExtent l="0" t="0" r="0" b="0"/>
            <wp:wrapTopAndBottom/>
            <wp:docPr id="75" name="image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80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248" cy="569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type w:val="continuous"/>
          <w:pgSz w:w="12240" w:h="15840"/>
          <w:pgMar w:top="540" w:bottom="280" w:left="360" w:right="0"/>
        </w:sectPr>
      </w:pPr>
    </w:p>
    <w:tbl>
      <w:tblPr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44"/>
      </w:tblGrid>
      <w:tr>
        <w:trPr>
          <w:trHeight w:val="996" w:hRule="atLeast"/>
        </w:trPr>
        <w:tc>
          <w:tcPr>
            <w:tcW w:w="11044" w:type="dxa"/>
            <w:tcBorders>
              <w:bottom w:val="single" w:sz="18" w:space="0" w:color="FFFFFF"/>
            </w:tcBorders>
            <w:shd w:val="clear" w:color="auto" w:fill="2A3149"/>
          </w:tcPr>
          <w:p>
            <w:pPr>
              <w:pStyle w:val="TableParagraph"/>
              <w:tabs>
                <w:tab w:pos="10081" w:val="right" w:leader="none"/>
              </w:tabs>
              <w:spacing w:before="252"/>
              <w:ind w:left="879"/>
              <w:rPr>
                <w:rFonts w:ascii="Segoe UI" w:hAnsi="Segoe UI"/>
                <w:b/>
                <w:sz w:val="26"/>
              </w:rPr>
            </w:pPr>
            <w:r>
              <w:rPr>
                <w:rFonts w:ascii="Segoe UI" w:hAnsi="Segoe UI"/>
                <w:b/>
                <w:color w:val="FFFFFF"/>
                <w:spacing w:val="3"/>
                <w:w w:val="114"/>
                <w:sz w:val="26"/>
              </w:rPr>
              <w:t>A</w:t>
            </w:r>
            <w:r>
              <w:rPr>
                <w:rFonts w:ascii="Segoe UI" w:hAnsi="Segoe UI"/>
                <w:b/>
                <w:color w:val="FFFFFF"/>
                <w:spacing w:val="6"/>
                <w:w w:val="114"/>
                <w:sz w:val="26"/>
              </w:rPr>
              <w:t>d</w:t>
            </w:r>
            <w:r>
              <w:rPr>
                <w:rFonts w:ascii="Segoe UI" w:hAnsi="Segoe UI"/>
                <w:b/>
                <w:color w:val="FFFFFF"/>
                <w:spacing w:val="4"/>
                <w:w w:val="114"/>
                <w:sz w:val="26"/>
              </w:rPr>
              <w:t>m</w:t>
            </w:r>
            <w:r>
              <w:rPr>
                <w:rFonts w:ascii="Segoe UI" w:hAnsi="Segoe UI"/>
                <w:b/>
                <w:color w:val="FFFFFF"/>
                <w:spacing w:val="6"/>
                <w:w w:val="114"/>
                <w:sz w:val="26"/>
              </w:rPr>
              <w:t>i</w:t>
            </w:r>
            <w:r>
              <w:rPr>
                <w:rFonts w:ascii="Segoe UI" w:hAnsi="Segoe UI"/>
                <w:b/>
                <w:color w:val="FFFFFF"/>
                <w:spacing w:val="1"/>
                <w:w w:val="114"/>
                <w:sz w:val="26"/>
              </w:rPr>
              <w:t>n</w:t>
            </w:r>
            <w:r>
              <w:rPr>
                <w:rFonts w:ascii="Segoe UI" w:hAnsi="Segoe UI"/>
                <w:b/>
                <w:color w:val="FFFFFF"/>
                <w:spacing w:val="2"/>
                <w:w w:val="114"/>
                <w:sz w:val="26"/>
              </w:rPr>
              <w:t>i</w:t>
            </w:r>
            <w:r>
              <w:rPr>
                <w:rFonts w:ascii="Segoe UI" w:hAnsi="Segoe UI"/>
                <w:b/>
                <w:color w:val="FFFFFF"/>
                <w:spacing w:val="7"/>
                <w:w w:val="114"/>
                <w:sz w:val="26"/>
              </w:rPr>
              <w:t>s</w:t>
            </w:r>
            <w:r>
              <w:rPr>
                <w:rFonts w:ascii="Segoe UI" w:hAnsi="Segoe UI"/>
                <w:b/>
                <w:color w:val="FFFFFF"/>
                <w:spacing w:val="1"/>
                <w:w w:val="114"/>
                <w:sz w:val="26"/>
              </w:rPr>
              <w:t>t</w:t>
            </w:r>
            <w:r>
              <w:rPr>
                <w:rFonts w:ascii="Segoe UI" w:hAnsi="Segoe UI"/>
                <w:b/>
                <w:color w:val="FFFFFF"/>
                <w:spacing w:val="7"/>
                <w:w w:val="114"/>
                <w:sz w:val="26"/>
              </w:rPr>
              <w:t>r</w:t>
            </w:r>
            <w:r>
              <w:rPr>
                <w:rFonts w:ascii="Segoe UI" w:hAnsi="Segoe UI"/>
                <w:b/>
                <w:color w:val="FFFFFF"/>
                <w:spacing w:val="-1"/>
                <w:w w:val="114"/>
                <w:sz w:val="26"/>
              </w:rPr>
              <w:t>a</w:t>
            </w:r>
            <w:r>
              <w:rPr>
                <w:rFonts w:ascii="Segoe UI" w:hAnsi="Segoe UI"/>
                <w:b/>
                <w:color w:val="FFFFFF"/>
                <w:spacing w:val="4"/>
                <w:w w:val="114"/>
                <w:sz w:val="26"/>
              </w:rPr>
              <w:t>c</w:t>
            </w:r>
            <w:r>
              <w:rPr>
                <w:rFonts w:ascii="Segoe UI" w:hAnsi="Segoe UI"/>
                <w:b/>
                <w:color w:val="FFFFFF"/>
                <w:spacing w:val="6"/>
                <w:w w:val="114"/>
                <w:sz w:val="26"/>
              </w:rPr>
              <w:t>i</w:t>
            </w:r>
            <w:r>
              <w:rPr>
                <w:rFonts w:ascii="Segoe UI" w:hAnsi="Segoe UI"/>
                <w:b/>
                <w:color w:val="FFFFFF"/>
                <w:spacing w:val="4"/>
                <w:w w:val="114"/>
                <w:sz w:val="26"/>
              </w:rPr>
              <w:t>ó</w:t>
            </w:r>
            <w:r>
              <w:rPr>
                <w:rFonts w:ascii="Segoe UI" w:hAnsi="Segoe UI"/>
                <w:b/>
                <w:color w:val="FFFFFF"/>
                <w:w w:val="114"/>
                <w:sz w:val="26"/>
              </w:rPr>
              <w:t>n</w:t>
            </w:r>
            <w:r>
              <w:rPr>
                <w:rFonts w:ascii="Segoe UI" w:hAnsi="Segoe UI"/>
                <w:b/>
                <w:color w:val="FFFFFF"/>
                <w:spacing w:val="20"/>
                <w:sz w:val="26"/>
              </w:rPr>
              <w:t> </w:t>
            </w:r>
            <w:r>
              <w:rPr>
                <w:rFonts w:ascii="Segoe UI" w:hAnsi="Segoe UI"/>
                <w:b/>
                <w:color w:val="FFFFFF"/>
                <w:spacing w:val="5"/>
                <w:w w:val="114"/>
                <w:sz w:val="26"/>
              </w:rPr>
              <w:t>M</w:t>
            </w:r>
            <w:r>
              <w:rPr>
                <w:rFonts w:ascii="Segoe UI" w:hAnsi="Segoe UI"/>
                <w:b/>
                <w:color w:val="FFFFFF"/>
                <w:spacing w:val="1"/>
                <w:w w:val="114"/>
                <w:sz w:val="26"/>
              </w:rPr>
              <w:t>un</w:t>
            </w:r>
            <w:r>
              <w:rPr>
                <w:rFonts w:ascii="Segoe UI" w:hAnsi="Segoe UI"/>
                <w:b/>
                <w:color w:val="FFFFFF"/>
                <w:spacing w:val="2"/>
                <w:w w:val="114"/>
                <w:sz w:val="26"/>
              </w:rPr>
              <w:t>i</w:t>
            </w:r>
            <w:r>
              <w:rPr>
                <w:rFonts w:ascii="Segoe UI" w:hAnsi="Segoe UI"/>
                <w:b/>
                <w:color w:val="FFFFFF"/>
                <w:spacing w:val="4"/>
                <w:w w:val="114"/>
                <w:sz w:val="26"/>
              </w:rPr>
              <w:t>c</w:t>
            </w:r>
            <w:r>
              <w:rPr>
                <w:rFonts w:ascii="Segoe UI" w:hAnsi="Segoe UI"/>
                <w:b/>
                <w:color w:val="FFFFFF"/>
                <w:spacing w:val="6"/>
                <w:w w:val="114"/>
                <w:sz w:val="26"/>
              </w:rPr>
              <w:t>ip</w:t>
            </w:r>
            <w:r>
              <w:rPr>
                <w:rFonts w:ascii="Segoe UI" w:hAnsi="Segoe UI"/>
                <w:b/>
                <w:color w:val="FFFFFF"/>
                <w:spacing w:val="-1"/>
                <w:w w:val="114"/>
                <w:sz w:val="26"/>
              </w:rPr>
              <w:t>a</w:t>
            </w:r>
            <w:r>
              <w:rPr>
                <w:rFonts w:ascii="Segoe UI" w:hAnsi="Segoe UI"/>
                <w:b/>
                <w:color w:val="FFFFFF"/>
                <w:w w:val="114"/>
                <w:sz w:val="26"/>
              </w:rPr>
              <w:t>l</w:t>
            </w:r>
            <w:r>
              <w:rPr>
                <w:rFonts w:ascii="Segoe UI" w:hAnsi="Segoe UI"/>
                <w:b/>
                <w:color w:val="FFFFFF"/>
                <w:spacing w:val="17"/>
                <w:sz w:val="26"/>
              </w:rPr>
              <w:t> </w:t>
            </w:r>
            <w:r>
              <w:rPr>
                <w:rFonts w:ascii="Segoe UI" w:hAnsi="Segoe UI"/>
                <w:b/>
                <w:color w:val="FFFFFF"/>
                <w:spacing w:val="6"/>
                <w:w w:val="114"/>
                <w:sz w:val="26"/>
              </w:rPr>
              <w:t>201</w:t>
            </w:r>
            <w:r>
              <w:rPr>
                <w:rFonts w:ascii="Segoe UI" w:hAnsi="Segoe UI"/>
                <w:b/>
                <w:color w:val="FFFFFF"/>
                <w:spacing w:val="11"/>
                <w:w w:val="114"/>
                <w:sz w:val="26"/>
              </w:rPr>
              <w:t>8</w:t>
            </w:r>
            <w:r>
              <w:rPr>
                <w:rFonts w:ascii="Segoe UI" w:hAnsi="Segoe UI"/>
                <w:b/>
                <w:color w:val="FFFFFF"/>
                <w:spacing w:val="5"/>
                <w:w w:val="114"/>
                <w:sz w:val="26"/>
              </w:rPr>
              <w:t>-</w:t>
            </w:r>
            <w:r>
              <w:rPr>
                <w:rFonts w:ascii="Segoe UI" w:hAnsi="Segoe UI"/>
                <w:b/>
                <w:color w:val="FFFFFF"/>
                <w:spacing w:val="6"/>
                <w:w w:val="114"/>
                <w:sz w:val="26"/>
              </w:rPr>
              <w:t>2</w:t>
            </w:r>
            <w:r>
              <w:rPr>
                <w:rFonts w:ascii="Segoe UI" w:hAnsi="Segoe UI"/>
                <w:b/>
                <w:color w:val="FFFFFF"/>
                <w:spacing w:val="2"/>
                <w:w w:val="114"/>
                <w:sz w:val="26"/>
              </w:rPr>
              <w:t>0</w:t>
            </w:r>
            <w:r>
              <w:rPr>
                <w:rFonts w:ascii="Segoe UI" w:hAnsi="Segoe UI"/>
                <w:b/>
                <w:color w:val="FFFFFF"/>
                <w:spacing w:val="6"/>
                <w:w w:val="114"/>
                <w:sz w:val="26"/>
              </w:rPr>
              <w:t>21</w:t>
            </w:r>
            <w:r>
              <w:rPr>
                <w:rFonts w:ascii="Segoe UI" w:hAnsi="Segoe UI"/>
                <w:b/>
                <w:color w:val="FFFFFF"/>
                <w:w w:val="114"/>
                <w:sz w:val="26"/>
              </w:rPr>
              <w:t> </w:t>
            </w:r>
            <w:r>
              <w:rPr>
                <w:rFonts w:ascii="Segoe UI" w:hAnsi="Segoe UI"/>
                <w:b/>
                <w:color w:val="FFFFFF"/>
                <w:sz w:val="26"/>
              </w:rPr>
              <w:tab/>
            </w:r>
            <w:r>
              <w:rPr>
                <w:rFonts w:ascii="Arial" w:hAnsi="Arial"/>
                <w:b/>
                <w:color w:val="283049"/>
                <w:spacing w:val="-89"/>
                <w:w w:val="111"/>
                <w:position w:val="-2"/>
                <w:sz w:val="45"/>
              </w:rPr>
              <w:t>2</w:t>
            </w:r>
            <w:r>
              <w:rPr>
                <w:rFonts w:ascii="Segoe UI" w:hAnsi="Segoe UI"/>
                <w:b/>
                <w:color w:val="FFFFFF"/>
                <w:spacing w:val="-83"/>
                <w:w w:val="114"/>
                <w:position w:val="1"/>
                <w:sz w:val="26"/>
              </w:rPr>
              <w:t>2</w:t>
            </w:r>
            <w:r>
              <w:rPr>
                <w:rFonts w:ascii="Arial" w:hAnsi="Arial"/>
                <w:b/>
                <w:color w:val="283049"/>
                <w:spacing w:val="-194"/>
                <w:w w:val="111"/>
                <w:position w:val="-2"/>
                <w:sz w:val="45"/>
              </w:rPr>
              <w:t>7</w:t>
            </w:r>
            <w:r>
              <w:rPr>
                <w:rFonts w:ascii="Segoe UI" w:hAnsi="Segoe UI"/>
                <w:b/>
                <w:color w:val="FFFFFF"/>
                <w:spacing w:val="2"/>
                <w:w w:val="114"/>
                <w:position w:val="1"/>
                <w:sz w:val="26"/>
              </w:rPr>
              <w:t>7</w:t>
            </w:r>
          </w:p>
        </w:tc>
      </w:tr>
      <w:tr>
        <w:trPr>
          <w:trHeight w:val="76" w:hRule="atLeast"/>
        </w:trPr>
        <w:tc>
          <w:tcPr>
            <w:tcW w:w="1104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2A3149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39" w:hRule="atLeast"/>
        </w:trPr>
        <w:tc>
          <w:tcPr>
            <w:tcW w:w="11044" w:type="dxa"/>
            <w:tcBorders>
              <w:top w:val="single" w:sz="18" w:space="0" w:color="FFFFFF"/>
            </w:tcBorders>
            <w:shd w:val="clear" w:color="auto" w:fill="2A3149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pStyle w:val="BodyText"/>
        <w:rPr>
          <w:sz w:val="20"/>
        </w:rPr>
      </w:pPr>
      <w:r>
        <w:rPr/>
        <w:pict>
          <v:rect style="position:absolute;margin-left:0pt;margin-top:0pt;width:612pt;height:792pt;mso-position-horizontal-relative:page;mso-position-vertical-relative:page;z-index:-254659584" filled="true" fillcolor="#293049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248657920">
            <wp:simplePos x="0" y="0"/>
            <wp:positionH relativeFrom="page">
              <wp:posOffset>1512290</wp:posOffset>
            </wp:positionH>
            <wp:positionV relativeFrom="page">
              <wp:posOffset>1635183</wp:posOffset>
            </wp:positionV>
            <wp:extent cx="4497931" cy="4371975"/>
            <wp:effectExtent l="0" t="0" r="0" b="0"/>
            <wp:wrapNone/>
            <wp:docPr id="77" name="image2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81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7931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26.499512pt;margin-top:11.8513pt;width:48pt;height:29.8pt;mso-position-horizontal-relative:page;mso-position-vertical-relative:page;z-index:-254657536" coordorigin="10530,237" coordsize="960,596" path="m11241,237l10779,237,10701,250,10632,285,10578,339,10543,408,10530,486,10530,583,10543,662,10578,730,10632,784,10701,819,10779,832,11241,832,11319,819,11388,784,11442,730,11477,662,11490,583,11490,486,11477,408,11442,339,11388,285,11319,250,11241,237xe" filled="true" fillcolor="#ededeb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</w:p>
    <w:tbl>
      <w:tblPr>
        <w:tblW w:w="0" w:type="auto"/>
        <w:jc w:val="left"/>
        <w:tblInd w:w="2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44"/>
      </w:tblGrid>
      <w:tr>
        <w:trPr>
          <w:trHeight w:val="10829" w:hRule="atLeast"/>
        </w:trPr>
        <w:tc>
          <w:tcPr>
            <w:tcW w:w="11044" w:type="dxa"/>
            <w:shd w:val="clear" w:color="auto" w:fill="2A3149"/>
          </w:tcPr>
          <w:p>
            <w:pPr>
              <w:pStyle w:val="TableParagraph"/>
              <w:spacing w:before="90"/>
              <w:ind w:left="1324" w:right="1427"/>
              <w:jc w:val="center"/>
              <w:rPr>
                <w:b/>
                <w:sz w:val="40"/>
              </w:rPr>
            </w:pPr>
            <w:r>
              <w:rPr>
                <w:b/>
                <w:color w:val="FFA043"/>
                <w:w w:val="120"/>
                <w:sz w:val="40"/>
              </w:rPr>
              <w:t>ADMINISTRACIÓN MUNICIPAL 2018-2021</w:t>
            </w:r>
          </w:p>
          <w:p>
            <w:pPr>
              <w:pStyle w:val="TableParagraph"/>
              <w:spacing w:before="7"/>
              <w:rPr>
                <w:sz w:val="51"/>
              </w:rPr>
            </w:pPr>
          </w:p>
          <w:p>
            <w:pPr>
              <w:pStyle w:val="TableParagraph"/>
              <w:ind w:left="1324" w:right="1425"/>
              <w:jc w:val="center"/>
              <w:rPr>
                <w:b/>
                <w:sz w:val="29"/>
              </w:rPr>
            </w:pPr>
            <w:r>
              <w:rPr>
                <w:b/>
                <w:color w:val="FFFFFF"/>
                <w:w w:val="120"/>
                <w:sz w:val="29"/>
              </w:rPr>
              <w:t>Roberto Sosa Pichardo</w:t>
            </w: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ind w:left="1318" w:right="1427"/>
              <w:jc w:val="center"/>
              <w:rPr>
                <w:sz w:val="25"/>
              </w:rPr>
            </w:pPr>
            <w:r>
              <w:rPr>
                <w:color w:val="FFFFFF"/>
                <w:w w:val="120"/>
                <w:sz w:val="25"/>
              </w:rPr>
              <w:t>Presidente Municipal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before="1"/>
              <w:ind w:left="1322" w:right="1427"/>
              <w:jc w:val="center"/>
              <w:rPr>
                <w:b/>
                <w:sz w:val="29"/>
              </w:rPr>
            </w:pPr>
            <w:r>
              <w:rPr>
                <w:b/>
                <w:color w:val="FFFFFF"/>
                <w:w w:val="120"/>
                <w:sz w:val="29"/>
              </w:rPr>
              <w:t>Gustavo Arturo Leal Maya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1319" w:right="1427"/>
              <w:jc w:val="center"/>
              <w:rPr>
                <w:sz w:val="25"/>
              </w:rPr>
            </w:pPr>
            <w:r>
              <w:rPr>
                <w:color w:val="FFFFFF"/>
                <w:w w:val="120"/>
                <w:sz w:val="25"/>
              </w:rPr>
              <w:t>Secretario de Tesorería y Finanzas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1324" w:right="1423"/>
              <w:jc w:val="center"/>
              <w:rPr>
                <w:b/>
                <w:sz w:val="29"/>
              </w:rPr>
            </w:pPr>
            <w:r>
              <w:rPr>
                <w:b/>
                <w:color w:val="FFFFFF"/>
                <w:w w:val="120"/>
                <w:sz w:val="29"/>
              </w:rPr>
              <w:t>María Eugenia Rivas Bobadilla</w:t>
            </w:r>
          </w:p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1319" w:right="1427"/>
              <w:jc w:val="center"/>
              <w:rPr>
                <w:sz w:val="25"/>
              </w:rPr>
            </w:pPr>
            <w:r>
              <w:rPr>
                <w:color w:val="FFFFFF"/>
                <w:w w:val="120"/>
                <w:sz w:val="25"/>
              </w:rPr>
              <w:t>Directora de Egresos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1324" w:right="1423"/>
              <w:jc w:val="center"/>
              <w:rPr>
                <w:b/>
                <w:sz w:val="29"/>
              </w:rPr>
            </w:pPr>
            <w:r>
              <w:rPr>
                <w:b/>
                <w:color w:val="FFFFFF"/>
                <w:w w:val="120"/>
                <w:sz w:val="29"/>
              </w:rPr>
              <w:t>Citlali Martínez Occhipinti</w:t>
            </w:r>
          </w:p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1320" w:right="1427"/>
              <w:jc w:val="center"/>
              <w:rPr>
                <w:sz w:val="25"/>
              </w:rPr>
            </w:pPr>
            <w:r>
              <w:rPr>
                <w:color w:val="FFFFFF"/>
                <w:w w:val="120"/>
                <w:sz w:val="25"/>
              </w:rPr>
              <w:t>Jefa de Departamento de</w:t>
            </w:r>
            <w:r>
              <w:rPr>
                <w:color w:val="FFFFFF"/>
                <w:spacing w:val="24"/>
                <w:w w:val="120"/>
                <w:sz w:val="25"/>
              </w:rPr>
              <w:t> </w:t>
            </w:r>
            <w:r>
              <w:rPr>
                <w:color w:val="FFFFFF"/>
                <w:w w:val="120"/>
                <w:sz w:val="25"/>
              </w:rPr>
              <w:t>Presupuesto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1324" w:right="1426"/>
              <w:jc w:val="center"/>
              <w:rPr>
                <w:b/>
                <w:sz w:val="29"/>
              </w:rPr>
            </w:pPr>
            <w:r>
              <w:rPr>
                <w:b/>
                <w:color w:val="FFFFFF"/>
                <w:w w:val="120"/>
                <w:sz w:val="29"/>
              </w:rPr>
              <w:t>María Andrea Romano</w:t>
            </w:r>
            <w:r>
              <w:rPr>
                <w:b/>
                <w:color w:val="FFFFFF"/>
                <w:spacing w:val="-38"/>
                <w:w w:val="120"/>
                <w:sz w:val="29"/>
              </w:rPr>
              <w:t> </w:t>
            </w:r>
            <w:r>
              <w:rPr>
                <w:b/>
                <w:color w:val="FFFFFF"/>
                <w:w w:val="120"/>
                <w:sz w:val="29"/>
              </w:rPr>
              <w:t>Martínez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1323" w:right="1427"/>
              <w:jc w:val="center"/>
              <w:rPr>
                <w:sz w:val="25"/>
              </w:rPr>
            </w:pPr>
            <w:r>
              <w:rPr>
                <w:color w:val="FFFFFF"/>
                <w:w w:val="120"/>
                <w:sz w:val="25"/>
              </w:rPr>
              <w:t>Responsable del Presupuesto Ciudadano</w:t>
            </w:r>
          </w:p>
        </w:tc>
      </w:tr>
    </w:tbl>
    <w:p>
      <w:pPr>
        <w:pStyle w:val="BodyText"/>
        <w:spacing w:before="1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2925179</wp:posOffset>
            </wp:positionH>
            <wp:positionV relativeFrom="paragraph">
              <wp:posOffset>178396</wp:posOffset>
            </wp:positionV>
            <wp:extent cx="1765362" cy="420052"/>
            <wp:effectExtent l="0" t="0" r="0" b="0"/>
            <wp:wrapTopAndBottom/>
            <wp:docPr id="79" name="image2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82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362" cy="420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2240" w:h="15840"/>
          <w:pgMar w:top="20" w:bottom="280" w:left="360" w:right="0"/>
        </w:sectPr>
      </w:pPr>
    </w:p>
    <w:p>
      <w:pPr>
        <w:tabs>
          <w:tab w:pos="4062" w:val="left" w:leader="none"/>
          <w:tab w:pos="6188" w:val="left" w:leader="none"/>
          <w:tab w:pos="8240" w:val="left" w:leader="none"/>
          <w:tab w:pos="9971" w:val="left" w:leader="none"/>
        </w:tabs>
        <w:spacing w:line="240" w:lineRule="auto"/>
        <w:ind w:left="862" w:right="0" w:firstLine="0"/>
        <w:rPr>
          <w:sz w:val="20"/>
        </w:rPr>
      </w:pPr>
      <w:r>
        <w:rPr/>
        <w:pict>
          <v:group style="position:absolute;margin-left:45.76495pt;margin-top:424.037994pt;width:566.65pt;height:368pt;mso-position-horizontal-relative:page;mso-position-vertical-relative:page;z-index:251804672" coordorigin="915,8481" coordsize="11333,7360">
            <v:shape style="position:absolute;left:2936;top:14330;width:316;height:338" type="#_x0000_t75" stroked="false">
              <v:imagedata r:id="rId294" o:title=""/>
            </v:shape>
            <v:line style="position:absolute" from="3737,13356" to="3552,13184" stroked="true" strokeweight="1.092pt" strokecolor="#221e1f">
              <v:stroke dashstyle="solid"/>
            </v:line>
            <v:line style="position:absolute" from="3725,13015" to="3552,13184" stroked="true" strokeweight="1.092pt" strokecolor="#221e1f">
              <v:stroke dashstyle="solid"/>
            </v:line>
            <v:line style="position:absolute" from="3706,13740" to="3552,13913" stroked="true" strokeweight="1.092pt" strokecolor="#221e1f">
              <v:stroke dashstyle="solid"/>
            </v:line>
            <v:shape style="position:absolute;left:5656;top:11961;width:6584;height:3879" coordorigin="5657,11962" coordsize="6584,3879" path="m12240,11962l10349,11980,10349,11984,10430,12216,10349,11984,10349,11980,9344,11990,7994,12003,6853,12014,5657,15840,6975,15840,7975,12074,7828,12628,9511,12628,9522,12625,10425,15840,11686,15840,10664,12894,12240,12894,12240,11962e" filled="true" fillcolor="#f5a21f" stroked="false">
              <v:path arrowok="t"/>
              <v:fill type="solid"/>
            </v:shape>
            <v:shape style="position:absolute;left:11337;top:14836;width:903;height:1004" coordorigin="11338,14836" coordsize="903,1004" path="m12240,14836l11338,14836,11686,15840,12240,15840,12240,14836xe" filled="true" fillcolor="#eb9d6d" stroked="false">
              <v:path arrowok="t"/>
              <v:fill type="solid"/>
            </v:shape>
            <v:shape style="position:absolute;left:10958;top:13741;width:1282;height:1095" coordorigin="10958,13742" coordsize="1282,1095" path="m12240,13742l10958,13742,11338,14836,12240,14836,12240,13742xe" filled="true" fillcolor="#e46a2e" stroked="false">
              <v:path arrowok="t"/>
              <v:fill type="solid"/>
            </v:shape>
            <v:shape style="position:absolute;left:10664;top:12893;width:1576;height:849" coordorigin="10664,12894" coordsize="1576,849" path="m12240,12894l10664,12894,10959,13742,12240,13742,12240,12894xe" filled="true" fillcolor="#eb9d6d" stroked="false">
              <v:path arrowok="t"/>
              <v:fill type="solid"/>
            </v:shape>
            <v:shape style="position:absolute;left:4664;top:11088;width:7576;height:948" coordorigin="4664,11088" coordsize="7576,948" path="m4664,11088l4664,11962,4665,12036,12240,11962,12240,11280,4664,11088xe" filled="true" fillcolor="#f5a21f" stroked="false">
              <v:path arrowok="t"/>
              <v:fill type="solid"/>
            </v:shape>
            <v:shape style="position:absolute;left:5143;top:10590;width:6949;height:687" coordorigin="5143,10590" coordsize="6949,687" path="m12070,10590l5185,10726,5143,11100,12092,11276,12070,10590xe" filled="true" fillcolor="#e46a2e" stroked="false">
              <v:path arrowok="t"/>
              <v:fill type="solid"/>
            </v:shape>
            <v:shape style="position:absolute;left:5776;top:8868;width:5841;height:6972" coordorigin="5776,8869" coordsize="5841,6972" path="m10425,15840l10325,15481,10321,15470,10280,15481,7178,15436,7089,15413,6975,15840,10425,15840m11616,10590l11571,10160,10282,10160,10298,9919,10349,9182,10371,8869,9756,8881,9756,9409,9739,9919,9319,9919,9302,9409,9314,9337,9346,9275,9395,9226,9457,9194,9529,9182,9600,9194,9663,9226,9712,9275,9744,9337,9756,9409,9756,8881,8901,8898,8901,9409,8901,10160,8448,10160,8448,9936,8448,9409,8460,9337,8492,9275,8541,9226,8603,9194,8675,9182,8746,9194,8808,9226,8857,9275,8890,9337,8901,9409,8901,8898,8077,8915,8077,9409,8077,9936,7658,9936,7624,9409,7635,9337,7667,9275,7717,9226,7779,9194,7850,9182,7922,9194,7984,9226,8033,9275,8065,9337,8077,9409,8077,8915,6997,8937,6997,10160,5797,10160,5776,10714,11616,10599,11616,10590e" filled="true" fillcolor="#eb9d6d" stroked="false">
              <v:path arrowok="t"/>
              <v:fill type="solid"/>
            </v:shape>
            <v:shape style="position:absolute;left:7088;top:14739;width:3233;height:743" coordorigin="7089,14739" coordsize="3233,743" path="m7267,14739l7089,15413,7178,15436,10280,15482,10321,15470,10143,14836,7291,14746,7267,14739xe" filled="true" fillcolor="#e46a2e" stroked="false">
              <v:path arrowok="t"/>
              <v:fill type="solid"/>
            </v:shape>
            <v:shape style="position:absolute;left:7267;top:14054;width:2876;height:782" coordorigin="7267,14055" coordsize="2876,782" path="m7449,14055l7267,14739,7291,14746,10143,14836,9936,14099,7449,14055xe" filled="true" fillcolor="#eb9d6d" stroked="false">
              <v:path arrowok="t"/>
              <v:fill type="solid"/>
            </v:shape>
            <v:shape style="position:absolute;left:7449;top:13337;width:2487;height:762" coordorigin="7449,13337" coordsize="2487,762" path="m7640,13337l7449,14055,9936,14099,9726,13353,7699,13353,7640,13337xm9724,13343l9692,13353,9726,13353,9724,13343xe" filled="true" fillcolor="#f5a21f" stroked="false">
              <v:path arrowok="t"/>
              <v:fill type="solid"/>
            </v:shape>
            <v:shape style="position:absolute;left:3695;top:12014;width:6029;height:1339" coordorigin="3695,12014" coordsize="6029,1339" path="m6853,12014l3737,12045,3695,12930,6578,12894,6853,12014m9724,13344l9522,12625,9511,12628,7828,12628,7640,13337,7699,13353,9692,13353,9724,13344e" filled="true" fillcolor="#eb9d6d" stroked="false">
              <v:path arrowok="t"/>
              <v:fill type="solid"/>
            </v:shape>
            <v:shape style="position:absolute;left:3089;top:12893;width:3489;height:845" coordorigin="3090,12893" coordsize="3489,845" path="m6578,12893l3090,12938,3111,13738,6320,13720,6578,12893xe" filled="true" fillcolor="#e46a2e" stroked="false">
              <v:path arrowok="t"/>
              <v:fill type="solid"/>
            </v:shape>
            <v:line style="position:absolute" from="3552,14076" to="3682,14175" stroked="true" strokeweight="1.092pt" strokecolor="#221e1f">
              <v:stroke dashstyle="solid"/>
            </v:line>
            <v:line style="position:absolute" from="3644,14608" to="3552,14674" stroked="true" strokeweight="1.092pt" strokecolor="#221e1f">
              <v:stroke dashstyle="solid"/>
            </v:line>
            <v:shape style="position:absolute;left:2442;top:13719;width:3878;height:1109" coordorigin="2442,13720" coordsize="3878,1109" path="m6320,13720l2442,13742,2509,14725,2509,14778,5926,14814,5973,14829,6320,13720xe" filled="true" fillcolor="#f5a21f" stroked="false">
              <v:path arrowok="t"/>
              <v:fill type="solid"/>
            </v:shape>
            <v:shape style="position:absolute;left:1596;top:14769;width:4377;height:1071" coordorigin="1597,14769" coordsize="4377,1071" path="m1616,14769l1597,15840,5657,15840,5973,14829,5926,14814,1616,14769xe" filled="true" fillcolor="#e46a2e" stroked="false">
              <v:path arrowok="t"/>
              <v:fill type="solid"/>
            </v:shape>
            <v:shape style="position:absolute;left:7623;top:9182;width:454;height:754" coordorigin="7624,9182" coordsize="454,754" path="m8077,9936l8077,9409,8065,9337,8033,9275,7984,9226,7922,9194,7850,9182,7779,9194,7717,9226,7667,9275,7635,9337,7624,9409,7658,9936,8077,9936xe" filled="false" stroked="true" strokeweight="1.602pt" strokecolor="#221e1f">
              <v:path arrowok="t"/>
              <v:stroke dashstyle="solid"/>
            </v:shape>
            <v:shape style="position:absolute;left:8448;top:9182;width:454;height:978" coordorigin="8448,9182" coordsize="454,978" path="m8901,10160l8901,9409,8890,9337,8857,9275,8808,9226,8746,9194,8675,9182,8603,9194,8541,9226,8492,9275,8460,9337,8448,9409,8448,10160e" filled="false" stroked="true" strokeweight="1.602pt" strokecolor="#221e1f">
              <v:path arrowok="t"/>
              <v:stroke dashstyle="solid"/>
            </v:shape>
            <v:shape style="position:absolute;left:9302;top:9182;width:454;height:737" coordorigin="9303,9182" coordsize="454,737" path="m9739,9919l9756,9409,9744,9337,9712,9275,9663,9226,9600,9194,9529,9182,9458,9194,9395,9226,9346,9275,9314,9337,9303,9409,9319,9919,9739,9919xe" filled="false" stroked="true" strokeweight="1.602pt" strokecolor="#221e1f">
              <v:path arrowok="t"/>
              <v:stroke dashstyle="solid"/>
            </v:shape>
            <v:shape style="position:absolute;left:10349;top:11983;width:1328;height:3829" coordorigin="10349,11984" coordsize="1328,3829" path="m11676,15812l11653,15737,11628,15661,11603,15585,11578,15509,11551,15434,11525,15358,11498,15283,11471,15208,11443,15132,11415,15057,11387,14981,11359,14906,11331,14830,11303,14755,11275,14679,11247,14603,11220,14527,11193,14450,11166,14374,11139,14297,11113,14220,11090,14142,11066,14064,11041,13988,11016,13911,10990,13835,10964,13760,10938,13685,10911,13610,10884,13536,10856,13462,10829,13388,10801,13314,10773,13240,10752,13161,10728,13085,10703,13010,10679,12935,10655,12859,10633,12780,10606,12704,10579,12629,10552,12555,10525,12482,10498,12409,10472,12337,10446,12266,10421,12195,10397,12124,10372,12054,10349,11984e" filled="false" stroked="true" strokeweight="1.602pt" strokecolor="#221e1f">
              <v:path arrowok="t"/>
              <v:stroke dashstyle="solid"/>
            </v:shape>
            <v:line style="position:absolute" from="10935,13742" to="12247,13742" stroked="true" strokeweight="1.64925pt" strokecolor="#221e1f">
              <v:stroke dashstyle="solid"/>
            </v:line>
            <v:line style="position:absolute" from="10645,12897" to="12244,12897" stroked="true" strokeweight="1.96575pt" strokecolor="#221e1f">
              <v:stroke dashstyle="solid"/>
            </v:line>
            <v:shape style="position:absolute;left:2442;top:13719;width:3908;height:1006" coordorigin="2442,13720" coordsize="3908,1006" path="m6350,13720l6320,13720,3111,13738,2442,13742,2509,14725e" filled="false" stroked="true" strokeweight="1.602pt" strokecolor="#221e1f">
              <v:path arrowok="t"/>
              <v:stroke dashstyle="solid"/>
            </v:shape>
            <v:shape style="position:absolute;left:3089;top:12893;width:3488;height:894" coordorigin="3090,12894" coordsize="3488,894" path="m6578,12894l3695,12930,3090,12938,3111,13738,3112,13787e" filled="false" stroked="true" strokeweight="1.602pt" strokecolor="#221e1f">
              <v:path arrowok="t"/>
              <v:stroke dashstyle="solid"/>
            </v:shape>
            <v:shape style="position:absolute;left:3692;top:11961;width:8538;height:1021" coordorigin="3693,11962" coordsize="8538,1021" path="m3693,12983l3698,12903,3702,12824,3705,12746,3707,12668,3709,12591,3711,12513,3712,12436,3715,12358,3718,12280,3723,12202,3730,12123,3739,12043,3819,12043,3900,12043,3980,12043,4060,12043,4141,12043,4221,12042,4301,12042,4382,12042,4462,12042,4542,12041,4622,12041,4703,12040,4783,12040,4863,12039,4943,12039,5024,12038,5104,12038,5184,12037,5264,12036,5344,12036,5425,12035,5505,12034,5585,12034,5665,12033,5745,12032,5825,12031,5906,12030,5986,12029,6066,12029,6146,12028,6226,12027,6306,12026,6386,12025,6467,12024,6547,12023,6627,12022,6707,12021,6787,12020,6867,12019,6947,12018,7027,12016,7107,12015,7187,12014,7267,12013,7347,12012,7427,12011,7507,12010,7588,12009,7668,12008,7748,12006,7828,12005,7908,12004,7988,12003,8068,12002,8148,12001,8228,12000,8308,11998,8388,11997,8468,11996,8548,11995,8628,11994,8708,11993,8788,11992,8868,11991,8948,11990,9028,11988,9108,11987,9188,11986,9268,11985,9348,11984,9428,11983,9508,11982,9588,11981,9668,11980,9748,11979,9828,11978,9908,11977,9988,11976,10068,11976,10148,11975,10228,11974,10308,11973,10388,11972,10469,11971,10549,11971,10629,11970,10709,11969,10789,11969,10869,11968,10949,11967,11029,11967,11109,11966,11189,11966,11269,11965,11349,11965,11429,11964,11509,11964,11589,11963,11669,11963,11750,11963,11830,11962,11910,11962,11990,11962,12070,11962,12150,11962,12230,11962e" filled="false" stroked="true" strokeweight="1.602pt" strokecolor="#221e1f">
              <v:path arrowok="t"/>
              <v:stroke dashstyle="solid"/>
            </v:shape>
            <v:line style="position:absolute" from="11292,14839" to="12247,14839" stroked="true" strokeweight="1.86675pt" strokecolor="#221e1f">
              <v:stroke dashstyle="solid"/>
            </v:line>
            <v:shape style="position:absolute;left:1593;top:14769;width:4333;height:1035" coordorigin="1593,14769" coordsize="4333,1035" path="m5926,14814l5846,14810,5767,14806,5687,14803,5608,14799,5528,14796,5448,14793,5369,14791,5289,14788,5209,14786,5129,14784,5050,14782,4970,14780,4890,14778,4810,14777,4731,14775,4651,14774,4571,14773,4491,14772,4411,14772,4332,14771,4252,14770,4172,14770,4092,14770,4012,14769,3932,14769,3852,14769,3772,14769,3693,14769,3613,14770,3533,14770,3453,14770,3373,14770,3293,14771,3213,14771,3133,14772,3053,14772,2973,14773,2893,14773,2813,14774,2733,14775,2653,14775,2573,14776,2493,14776,2413,14777,2333,14777,2253,14778,2173,14778,2093,14779,2013,14779,1933,14779,1853,14780,1773,14780,1693,14780,1613,14780,1602,14792,1596,14800,1594,14808,1593,14820,1606,14905,1613,14988,1616,15072,1616,15154,1613,15236,1609,15318,1605,15399,1600,15480,1597,15561,1596,15642,1597,15723,1602,15803e" filled="false" stroked="true" strokeweight="1.602pt" strokecolor="#221e1f">
              <v:path arrowok="t"/>
              <v:stroke dashstyle="solid"/>
            </v:shape>
            <v:shape style="position:absolute;left:5665;top:12014;width:1188;height:3799" coordorigin="5665,12014" coordsize="1188,3799" path="m6853,12014l6829,12090,6805,12166,6781,12242,6757,12318,6733,12394,6709,12470,6685,12546,6661,12622,6637,12697,6613,12773,6589,12849,6565,12925,6541,13001,6517,13077,6493,13152,6470,13228,6446,13304,6422,13380,6398,13456,6374,13532,6350,13607,6326,13683,6302,13759,6279,13835,6255,13911,6231,13987,6207,14063,6183,14139,6160,14215,6136,14290,6112,14366,6088,14442,6065,14518,6041,14594,6017,14670,5994,14746,5970,14822,5947,14898,5923,14975,5899,15051,5876,15127,5852,15203,5829,15279,5805,15355,5782,15432,5759,15508,5735,15584,5712,15660,5689,15737,5665,15813e" filled="false" stroked="true" strokeweight="1.602pt" strokecolor="#221e1f">
              <v:path arrowok="t"/>
              <v:stroke dashstyle="solid"/>
            </v:shape>
            <v:shape style="position:absolute;left:6983;top:12003;width:1011;height:3807" coordorigin="6984,12003" coordsize="1011,3807" path="m6984,15809l7003,15731,7022,15652,7041,15573,7061,15494,7080,15416,7100,15337,7120,15259,7140,15180,7161,15102,7181,15023,7201,14945,7222,14867,7242,14789,7263,14711,7284,14633,7305,14555,7326,14477,7347,14399,7368,14321,7389,14243,7410,14166,7432,14088,7453,14010,7474,13933,7495,13855,7517,13778,7538,13700,7559,13623,7580,13545,7602,13468,7623,13391,7644,13314,7665,13236,7686,13159,7708,13082,7729,13005,7750,12927,7770,12850,7791,12773,7812,12696,7833,12619,7853,12542,7874,12465,7894,12388,7914,12311,7934,12234,7954,12157,7974,12080,7994,12003e" filled="false" stroked="true" strokeweight="1.602pt" strokecolor="#221e1f">
              <v:path arrowok="t"/>
              <v:stroke dashstyle="solid"/>
            </v:shape>
            <v:shape style="position:absolute;left:9341;top:11983;width:1075;height:3827" coordorigin="9342,11984" coordsize="1075,3827" path="m9342,11984l9364,12059,9386,12135,9408,12210,9430,12286,9452,12361,9474,12437,9495,12513,9517,12588,9538,12664,9560,12740,9581,12816,9602,12892,9623,12968,9644,13044,9665,13120,9686,13197,9707,13273,9728,13349,9749,13425,9770,13502,9791,13578,9812,13655,9833,13731,9854,13808,9875,13884,9896,13961,9917,14037,9938,14114,9959,14191,9980,14268,10001,14344,10022,14421,10043,14498,10064,14575,10086,14652,10107,14729,10129,14806,10150,14883,10172,14960,10193,15037,10215,15114,10237,15192,10259,15269,10281,15346,10304,15423,10326,15500,10349,15578,10371,15655,10394,15732,10417,15810e" filled="false" stroked="true" strokeweight="1.602pt" strokecolor="#221e1f">
              <v:path arrowok="t"/>
              <v:stroke dashstyle="solid"/>
            </v:shape>
            <v:shape style="position:absolute;left:7812;top:12627;width:1699;height:2" coordorigin="7812,12628" coordsize="1699,0" path="m7812,12628l7828,12628,9511,12628e" filled="false" stroked="true" strokeweight="1.602pt" strokecolor="#221e1f">
              <v:path arrowok="t"/>
              <v:stroke dashstyle="solid"/>
            </v:shape>
            <v:line style="position:absolute" from="7699,13353" to="9692,13353" stroked="true" strokeweight="1.602pt" strokecolor="#221e1f">
              <v:stroke dashstyle="solid"/>
            </v:line>
            <v:shape style="position:absolute;left:7449;top:14054;width:2560;height:46" coordorigin="7450,14055" coordsize="2560,46" path="m7450,14055l9936,14099,10009,14100e" filled="false" stroked="true" strokeweight="1.602pt" strokecolor="#221e1f">
              <v:path arrowok="t"/>
              <v:stroke dashstyle="solid"/>
            </v:shape>
            <v:shape style="position:absolute;left:7291;top:14745;width:2854;height:91" coordorigin="7291,14746" coordsize="2854,91" path="m10145,14836l10143,14836,7291,14746e" filled="false" stroked="true" strokeweight="1.602pt" strokecolor="#221e1f">
              <v:path arrowok="t"/>
              <v:stroke dashstyle="solid"/>
            </v:shape>
            <v:line style="position:absolute" from="7089,15436" to="10280,15482" stroked="true" strokeweight="1.602pt" strokecolor="#221e1f">
              <v:stroke dashstyle="solid"/>
            </v:line>
            <v:shape style="position:absolute;left:4660;top:11088;width:7572;height:948" coordorigin="4660,11088" coordsize="7572,948" path="m4665,12036l4664,11957,4662,11879,4661,11800,4661,11721,4660,11642,4660,11563,4660,11484,4661,11404,4661,11325,4662,11246,4663,11167,4664,11088,4729,11094,4738,11102,4713,11107,4681,11104,4664,11088,4744,11091,4823,11093,4903,11095,4982,11098,5061,11100,5141,11102,5220,11104,5300,11107,5380,11109,5459,11111,5539,11113,5618,11115,5698,11117,5777,11119,5857,11122,5937,11124,6016,11126,6096,11128,6176,11130,6255,11132,6335,11134,6415,11136,6494,11138,6574,11140,6654,11142,6733,11143,6813,11145,6893,11147,6973,11149,7052,11151,7132,11153,7212,11155,7292,11157,7371,11159,7451,11160,7531,11162,7611,11164,7691,11166,7770,11168,7850,11170,7930,11172,8010,11173,8090,11175,8169,11177,8249,11179,8329,11181,8409,11183,8489,11184,8568,11186,8648,11188,8728,11190,8808,11192,8888,11194,8967,11195,9047,11197,9127,11199,9207,11201,9286,11203,9366,11205,9446,11206,9526,11208,9606,11210,9685,11212,9765,11214,9845,11216,9925,11218,10004,11220,10084,11222,10164,11224,10243,11226,10323,11228,10403,11230,10482,11232,10562,11234,10642,11236,10721,11238,10801,11240,10881,11242,10960,11244,11040,11246,11119,11248,11199,11250,11279,11252,11358,11255,11438,11257,11517,11259,11597,11261,11676,11264,11756,11266,11835,11268,11915,11270,11994,11273,12073,11275,12153,11277,12232,11280e" filled="false" stroked="true" strokeweight="1.602pt" strokecolor="#221e1f">
              <v:path arrowok="t"/>
              <v:stroke dashstyle="solid"/>
            </v:shape>
            <v:shape style="position:absolute;left:5139;top:10590;width:6953;height:702" coordorigin="5140,10590" coordsize="6953,702" path="m12092,11292l12092,11276,12070,10590,11617,10599,5776,10714,5185,10726,5144,11100,5140,11133e" filled="false" stroked="true" strokeweight="1.602pt" strokecolor="#221e1f">
              <v:path arrowok="t"/>
              <v:stroke dashstyle="solid"/>
            </v:shape>
            <v:shape style="position:absolute;left:5773;top:10159;width:5843;height:612" coordorigin="5774,10160" coordsize="5843,612" path="m5774,10771l5776,10714,5797,10160,6997,10160,8448,10160,8901,10160,10282,10160,11571,10160,11617,10590e" filled="false" stroked="true" strokeweight="1.602pt" strokecolor="#221e1f">
              <v:path arrowok="t"/>
              <v:stroke dashstyle="solid"/>
            </v:shape>
            <v:shape style="position:absolute;left:6996;top:8868;width:3375;height:1314" coordorigin="6997,8869" coordsize="3375,1314" path="m6997,10160l6997,8937,10371,8869,10282,10160,10280,10182e" filled="false" stroked="true" strokeweight="1.602pt" strokecolor="#221e1f">
              <v:path arrowok="t"/>
              <v:stroke dashstyle="solid"/>
            </v:shape>
            <v:shape style="position:absolute;left:4833;top:11320;width:1536;height:552" coordorigin="4834,11321" coordsize="1536,552" path="m5427,11477l5414,11416,5381,11367,5331,11333,5270,11321,4990,11321,4930,11333,4880,11367,4846,11416,4834,11477,4846,11538,4880,11588,4930,11621,4990,11634,5270,11634,5331,11621,5381,11588,5414,11538,5427,11477m6369,11715l6357,11654,6323,11605,6273,11571,6212,11559,5933,11559,5872,11571,5822,11605,5788,11654,5776,11715,5788,11776,5822,11826,5872,11859,5933,11872,6212,11872,6273,11859,6323,11826,6357,11776,6369,11715e" filled="true" fillcolor="#fac816" stroked="false">
              <v:path arrowok="t"/>
              <v:fill type="solid"/>
            </v:shape>
            <v:shape style="position:absolute;left:7581;top:11561;width:297;height:157" type="#_x0000_t75" stroked="false">
              <v:imagedata r:id="rId295" o:title=""/>
            </v:shape>
            <v:shape style="position:absolute;left:7088;top:12361;width:593;height:313" coordorigin="7089,12361" coordsize="593,313" path="m7525,12361l7245,12361,7184,12374,7135,12407,7101,12457,7089,12518,7101,12579,7135,12628,7184,12662,7245,12674,7525,12674,7586,12662,7635,12628,7669,12579,7681,12518,7669,12457,7635,12407,7586,12374,7525,12361xe" filled="true" fillcolor="#fac816" stroked="false">
              <v:path arrowok="t"/>
              <v:fill type="solid"/>
            </v:shape>
            <v:shape style="position:absolute;left:8300;top:12244;width:361;height:191" type="#_x0000_t75" stroked="false">
              <v:imagedata r:id="rId296" o:title=""/>
            </v:shape>
            <v:shape style="position:absolute;left:4084;top:14018;width:6709;height:413" coordorigin="4084,14018" coordsize="6709,413" path="m4677,14274l4665,14213,4631,14164,4582,14130,4521,14118,4241,14118,4180,14130,4130,14164,4097,14213,4084,14274,4097,14335,4130,14385,4180,14418,4241,14431,4521,14431,4582,14418,4631,14385,4665,14335,4677,14274m10793,14175l10780,14114,10747,14064,10697,14031,10636,14018,10356,14018,10296,14031,10246,14064,10212,14114,10200,14175,10212,14236,10246,14285,10296,14319,10356,14331,10636,14331,10697,14319,10747,14285,10780,14236,10793,14175e" filled="true" fillcolor="#fac816" stroked="false">
              <v:path arrowok="t"/>
              <v:fill type="solid"/>
            </v:shape>
            <v:shape style="position:absolute;left:9903;top:12788;width:323;height:171" type="#_x0000_t75" stroked="false">
              <v:imagedata r:id="rId297" o:title=""/>
            </v:shape>
            <v:shape style="position:absolute;left:11956;top:12264;width:284;height:313" type="#_x0000_t75" stroked="false">
              <v:imagedata r:id="rId298" o:title=""/>
            </v:shape>
            <v:shape style="position:absolute;left:6281;top:11493;width:5354;height:3535" coordorigin="6281,11494" coordsize="5354,3535" path="m6874,14871l6862,14811,6828,14761,6778,14727,6718,14715,6438,14715,6377,14727,6327,14761,6294,14811,6281,14871,6294,14932,6327,14982,6377,15016,6438,15028,6718,15028,6778,15016,6828,14982,6862,14932,6874,14871m8972,13742l8959,13681,8926,13631,8876,13598,8815,13585,8535,13585,8474,13598,8425,13631,8391,13681,8379,13742,8391,13803,8425,13852,8474,13886,8535,13898,8815,13898,8876,13886,8926,13852,8959,13803,8972,13742m11634,11650l11622,11589,11588,11540,11539,11506,11478,11494,11198,11494,11137,11506,11087,11540,11054,11589,11042,11650,11054,11711,11087,11761,11137,11794,11198,11807,11478,11807,11539,11794,11588,11761,11622,11711,11634,11650e" filled="true" fillcolor="#fac816" stroked="false">
              <v:path arrowok="t"/>
              <v:fill type="solid"/>
            </v:shape>
            <v:shape style="position:absolute;left:5722;top:12382;width:2875;height:745" coordorigin="5722,12382" coordsize="2875,745" path="m6315,12539l6303,12478,6269,12428,6220,12395,6159,12382,5879,12382,5818,12395,5768,12428,5735,12478,5722,12539,5735,12600,5768,12649,5818,12683,5879,12695,6159,12695,6220,12683,6269,12649,6303,12600,6315,12539m8597,12970l8585,12910,8551,12860,8501,12826,8441,12814,8161,12814,8100,12826,8050,12860,8017,12910,8004,12970,8017,13031,8050,13081,8100,13114,8161,13127,8441,13127,8501,13114,8551,13081,8585,13031,8597,12970e" filled="true" fillcolor="#f4b691" stroked="false">
              <v:path arrowok="t"/>
              <v:fill type="solid"/>
            </v:shape>
            <v:shape style="position:absolute;left:11320;top:13211;width:322;height:170" type="#_x0000_t75" stroked="false">
              <v:imagedata r:id="rId299" o:title=""/>
            </v:shape>
            <v:shape style="position:absolute;left:7916;top:10278;width:322;height:170" type="#_x0000_t75" stroked="false">
              <v:imagedata r:id="rId300" o:title=""/>
            </v:shape>
            <v:shape style="position:absolute;left:7206;top:9612;width:170;height:322" type="#_x0000_t75" stroked="false">
              <v:imagedata r:id="rId301" o:title=""/>
            </v:shape>
            <v:shape style="position:absolute;left:8152;top:9066;width:170;height:322" type="#_x0000_t75" stroked="false">
              <v:imagedata r:id="rId302" o:title=""/>
            </v:shape>
            <v:shape style="position:absolute;left:9979;top:9353;width:170;height:322" type="#_x0000_t75" stroked="false">
              <v:imagedata r:id="rId303" o:title=""/>
            </v:shape>
            <v:shape style="position:absolute;left:8883;top:14274;width:322;height:170" type="#_x0000_t75" stroked="false">
              <v:imagedata r:id="rId304" o:title=""/>
            </v:shape>
            <v:shape style="position:absolute;left:11795;top:15025;width:322;height:170" type="#_x0000_t75" stroked="false">
              <v:imagedata r:id="rId305" o:title=""/>
            </v:shape>
            <v:shape style="position:absolute;left:8971;top:15704;width:322;height:136" type="#_x0000_t75" stroked="false">
              <v:imagedata r:id="rId306" o:title=""/>
            </v:shape>
            <v:shape style="position:absolute;left:7569;top:14360;width:322;height:170" type="#_x0000_t75" stroked="false">
              <v:imagedata r:id="rId307" o:title=""/>
            </v:shape>
            <v:shape style="position:absolute;left:8536;top:15120;width:22;height:26" coordorigin="8537,15120" coordsize="22,26" path="m8537,15120l8537,15146,8559,15146,8552,15137,8545,15129,8537,15120xe" filled="true" fillcolor="#fe4537" stroked="false">
              <v:path arrowok="t"/>
              <v:fill type="solid"/>
            </v:shape>
            <v:shape style="position:absolute;left:915;top:8480;width:3389;height:2151" coordorigin="915,8481" coordsize="3389,2151" path="m2147,8840l2144,8804,2114,8779,975,8481,936,8487,915,8517,918,8553,949,8577,2087,8876,2126,8870,2147,8840m3819,10581l3806,10547,3770,10531,2959,10531,2922,10547,2910,10581,2922,10616,2959,10631,3770,10631,3806,10616,3819,10581m4303,8973l4300,8936,4270,8910,3485,8649,3446,8652,3426,8682,3428,8719,3458,8745,4244,9006,4282,9003,4303,8973m4304,9816l4302,9780,4270,9759,3084,9544,3044,9553,3023,9584,3026,9619,3057,9641,4244,9855,4283,9847,4304,9816e" filled="true" fillcolor="#f5a21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86.088562pt;margin-top:383.916687pt;width:54.8pt;height:34.7pt;mso-position-horizontal-relative:page;mso-position-vertical-relative:page;z-index:251805696" coordorigin="3722,7678" coordsize="1096,694" path="m3756,7678l3729,7702,3722,7738,3745,7770,4743,8367,4782,8372,4810,8349,4817,8313,4794,8281,3795,7683,3756,7678xe" filled="true" fillcolor="#f5a21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8.093018pt;margin-top:286.878967pt;width:100.2pt;height:92.05pt;mso-position-horizontal-relative:page;mso-position-vertical-relative:page;z-index:251806720" coordorigin="4362,5738" coordsize="2004,1841" path="m5091,7530l5074,7495,4449,6973,4411,6961,4377,6977,4362,7009,4379,7044,5004,7566,5042,7578,5076,7562,5091,7530m5815,7142l5802,7104,5037,6217,5002,6201,4970,6216,4954,6250,4966,6288,5731,7174,5766,7191,5798,7175,5815,7142m6365,6509l6360,6470,5941,5761,5909,5738,5873,5745,5849,5772,5854,5811,6274,6520,6306,6544,6342,6537,6365,6509e" filled="true" fillcolor="#f5a21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3.9729pt;margin-top:261.394440pt;width:24.9pt;height:58.2pt;mso-position-horizontal-relative:page;mso-position-vertical-relative:page;z-index:251807744" coordorigin="6679,5228" coordsize="498,1164" path="m6711,5228l6682,5248,6679,5286,7081,6359,7108,6389,7146,6391,7175,6371,7177,6333,6776,5260,6748,5230,6711,5228xe" filled="true" fillcolor="#f5a21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1.553497pt;margin-top:253.820221pt;width:12.8pt;height:45.8pt;mso-position-horizontal-relative:page;mso-position-vertical-relative:page;z-index:251808768" coordorigin="7631,5076" coordsize="256,916" path="m7670,5076l7639,5097,7631,5137,7790,5958,7812,5989,7847,5992,7878,5971,7886,5931,7727,5110,7706,5079,7670,5076xe" filled="true" fillcolor="#f5a21f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0.024506pt;margin-top:242.574097pt;width:5pt;height:64.1pt;mso-position-horizontal-relative:page;mso-position-vertical-relative:page;z-index:251809792" coordorigin="8600,4851" coordsize="100,1282" path="m8650,4851l8616,4864,8600,4900,8600,6085,8616,6121,8650,6133,8685,6121,8700,6085,8700,4900,8685,4864,8650,4851xe" filled="true" fillcolor="#f5a21f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0.649994pt;margin-top:253.823395pt;width:13.25pt;height:45.8pt;mso-position-horizontal-relative:page;mso-position-vertical-relative:page;z-index:251810816" coordorigin="9413,5076" coordsize="265,916" path="m9639,5076l9603,5079,9581,5110,9413,5931,9421,5971,9452,5992,9487,5989,9509,5958,9677,5137,9670,5097,9639,5076xe" filled="true" fillcolor="#f5a21f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7.035095pt;margin-top:261.379242pt;width:23.95pt;height:58.2pt;mso-position-horizontal-relative:page;mso-position-vertical-relative:page;z-index:251811840" coordorigin="10141,5228" coordsize="479,1164" path="m10588,5228l10550,5230,10523,5260,10141,6333,10144,6371,10173,6391,10210,6389,10237,6359,10620,5286,10617,5248,10588,5228xe" filled="true" fillcolor="#f5a21f" stroked="false">
            <v:path arrowok="t"/>
            <v:fill type="solid"/>
            <w10:wrap type="none"/>
          </v:shape>
        </w:pict>
      </w:r>
      <w:r>
        <w:rPr/>
        <w:pict>
          <v:shape style="position:absolute;margin-left:547.584045pt;margin-top:286.901978pt;width:64.45pt;height:72.650pt;mso-position-horizontal-relative:page;mso-position-vertical-relative:page;z-index:251812864" coordorigin="10952,5738" coordsize="1289,1453" path="m11516,5773l11493,5745,11457,5738,11424,5761,10957,6507,10952,6546,10975,6573,11011,6580,11044,6558,11510,5811,11516,5773m12240,6232l11497,7104,11485,7142,11501,7176,11533,7191,11568,7174,12240,6386,12240,6232e" filled="true" fillcolor="#f5a21f" stroked="false">
            <v:path arrowok="t"/>
            <v:fill type="solid"/>
            <w10:wrap type="none"/>
          </v:shape>
        </w:pict>
      </w:r>
      <w:r>
        <w:rPr/>
        <w:pict>
          <v:shape style="position:absolute;margin-left:540.702393pt;margin-top:383.700562pt;width:31.25pt;height:38.85pt;mso-position-horizontal-relative:page;mso-position-vertical-relative:page;z-index:251813888" coordorigin="10814,7674" coordsize="625,777" path="m11391,7674l11357,7691,10825,8363,10814,8402,10831,8436,10863,8451,10896,8434,11428,7762,11439,7723,11422,7689,11391,7674xe" filled="true" fillcolor="#f5a21f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9.047302pt;margin-top:348.124725pt;width:17.9pt;height:43.8pt;mso-position-horizontal-relative:page;mso-position-vertical-relative:page;z-index:251814912" coordorigin="9581,6962" coordsize="358,876" path="m9906,6962l9869,6965,9842,6995,9581,7779,9585,7817,9614,7838,9651,7835,9677,7805,9939,7022,9935,6983,9906,6962xe" filled="true" fillcolor="#f5a21f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0.024506pt;margin-top:338.201691pt;width:5pt;height:45.9pt;mso-position-horizontal-relative:page;mso-position-vertical-relative:page;z-index:251815936" coordorigin="8600,6764" coordsize="100,918" path="m8650,6764l8616,6776,8600,6812,8600,7633,8616,7670,8650,7682,8685,7670,8700,7633,8700,6812,8685,6776,8650,6764xe" filled="true" fillcolor="#f5a21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67.092712pt;margin-top:348.154938pt;width:19.3pt;height:43.7pt;mso-position-horizontal-relative:page;mso-position-vertical-relative:page;z-index:251816960" coordorigin="7342,6963" coordsize="386,874" path="m7373,6963l7344,6983,7342,7022,7631,7805,7659,7835,7696,7837,7725,7817,7727,7779,7438,6995,7411,6965,7373,6963xe" filled="true" fillcolor="#f5a21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2.550476pt;margin-top:383.692291pt;width:30.8pt;height:38.9pt;mso-position-horizontal-relative:page;mso-position-vertical-relative:page;z-index:251817984" coordorigin="5851,7674" coordsize="616,778" path="m5900,7674l5868,7689,5851,7723,5862,7762,6384,8434,6418,8451,6449,8436,6466,8402,6455,8363,5933,7691,5900,7674xe" filled="true" fillcolor="#f5a21f" stroked="false">
            <v:path arrowok="t"/>
            <v:fill type="solid"/>
            <w10:wrap type="none"/>
          </v:shape>
        </w:pict>
      </w:r>
      <w:r>
        <w:rPr/>
        <w:pict>
          <v:shape style="position:absolute;margin-left:590.530029pt;margin-top:212.037094pt;width:21.5pt;height:39.15pt;mso-position-horizontal-relative:page;mso-position-vertical-relative:page;z-index:251819008" coordorigin="11811,4241" coordsize="430,783" path="m12240,4241l11816,4949,11811,4988,11834,5016,11870,5023,11902,5000,12240,4435,12240,4241xe" filled="true" fillcolor="#f5a21f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7.97168pt;margin-top:246.257751pt;width:47.8pt;height:45.55pt;mso-position-horizontal-relative:page;mso-position-vertical-relative:page;z-index:251820032" coordorigin="2959,4925" coordsize="956,911" path="m3008,4925l2975,4941,2959,4974,2975,5010,3829,5821,3866,5835,3899,5819,3915,5787,3900,5751,3045,4939,3008,4925xe" filled="true" fillcolor="#f5a21f" stroked="false">
            <v:path arrowok="t"/>
            <v:fill type="solid"/>
            <w10:wrap type="none"/>
          </v:shape>
        </w:pict>
      </w:r>
      <w:r>
        <w:rPr/>
        <w:pict>
          <v:shape style="position:absolute;margin-left:68.063698pt;margin-top:317.221283pt;width:84.9pt;height:51.95pt;mso-position-horizontal-relative:page;mso-position-vertical-relative:page;z-index:251821056" coordorigin="1361,6344" coordsize="1698,1039" path="m1396,6344l1368,6368,1361,6404,1385,6436,2985,7378,3024,7383,3052,7359,3059,7323,3035,7292,1435,6349,1396,6344xe" filled="true" fillcolor="#f5a21f" stroked="false">
            <v:path arrowok="t"/>
            <v:fill type="solid"/>
            <w10:wrap type="none"/>
          </v:shape>
        </w:pict>
      </w:r>
      <w:r>
        <w:rPr>
          <w:position w:val="259"/>
          <w:sz w:val="20"/>
        </w:rPr>
        <w:drawing>
          <wp:inline distT="0" distB="0" distL="0" distR="0">
            <wp:extent cx="1488031" cy="1014412"/>
            <wp:effectExtent l="0" t="0" r="0" b="0"/>
            <wp:docPr id="81" name="image2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97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031" cy="101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59"/>
          <w:sz w:val="20"/>
        </w:rPr>
      </w:r>
      <w:r>
        <w:rPr>
          <w:position w:val="259"/>
          <w:sz w:val="20"/>
        </w:rPr>
        <w:tab/>
      </w:r>
      <w:r>
        <w:rPr>
          <w:sz w:val="20"/>
        </w:rPr>
        <w:pict>
          <v:group style="width:50.45pt;height:87.5pt;mso-position-horizontal-relative:char;mso-position-vertical-relative:line" coordorigin="0,0" coordsize="1009,1750">
            <v:shape style="position:absolute;left:0;top:0;width:1009;height:1750" coordorigin="0,0" coordsize="1009,1750" path="m59,0l24,7,0,35,4,74,918,1726,949,1749,985,1743,1009,1715,1005,1675,90,24,59,0xe" filled="true" fillcolor="#f5a21f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94"/>
          <w:sz w:val="20"/>
        </w:rPr>
        <w:pict>
          <v:group style="width:19.3pt;height:61.6pt;mso-position-horizontal-relative:char;mso-position-vertical-relative:line" coordorigin="0,0" coordsize="386,1232">
            <v:shape style="position:absolute;left:0;top:0;width:386;height:1232" coordorigin="0,0" coordsize="386,1232" path="m36,0l6,21,0,60,289,1198,313,1229,349,1232,380,1211,386,1172,96,34,72,3,36,0xe" filled="true" fillcolor="#f5a21f" stroked="false">
              <v:path arrowok="t"/>
              <v:fill type="solid"/>
            </v:shape>
          </v:group>
        </w:pict>
      </w:r>
      <w:r>
        <w:rPr>
          <w:position w:val="94"/>
          <w:sz w:val="20"/>
        </w:rPr>
      </w:r>
      <w:r>
        <w:rPr>
          <w:position w:val="94"/>
          <w:sz w:val="20"/>
        </w:rPr>
        <w:tab/>
      </w:r>
      <w:r>
        <w:rPr>
          <w:position w:val="83"/>
          <w:sz w:val="20"/>
        </w:rPr>
        <w:pict>
          <v:group style="width:5pt;height:102.1pt;mso-position-horizontal-relative:char;mso-position-vertical-relative:line" coordorigin="0,0" coordsize="100,2042">
            <v:shape style="position:absolute;left:0;top:0;width:100;height:2042" coordorigin="0,0" coordsize="100,2042" path="m50,0l16,12,0,48,0,1993,16,2030,50,2042,84,2030,100,1993,100,48,84,12,50,0xe" filled="true" fillcolor="#f5a21f" stroked="false">
              <v:path arrowok="t"/>
              <v:fill type="solid"/>
            </v:shape>
          </v:group>
        </w:pict>
      </w:r>
      <w:r>
        <w:rPr>
          <w:position w:val="83"/>
          <w:sz w:val="20"/>
        </w:rPr>
      </w:r>
      <w:r>
        <w:rPr>
          <w:position w:val="83"/>
          <w:sz w:val="20"/>
        </w:rPr>
        <w:tab/>
      </w:r>
      <w:r>
        <w:rPr>
          <w:position w:val="94"/>
          <w:sz w:val="20"/>
        </w:rPr>
        <w:pict>
          <v:group style="width:20.45pt;height:61.6pt;mso-position-horizontal-relative:char;mso-position-vertical-relative:line" coordorigin="0,0" coordsize="409,1232">
            <v:shape style="position:absolute;left:0;top:0;width:409;height:1232" coordorigin="0,0" coordsize="409,1232" path="m374,0l337,3,313,33,0,1171,5,1211,35,1231,72,1229,96,1198,409,60,403,21,374,0xe" filled="true" fillcolor="#f5a21f" stroked="false">
              <v:path arrowok="t"/>
              <v:fill type="solid"/>
            </v:shape>
          </v:group>
        </w:pict>
      </w:r>
      <w:r>
        <w:rPr>
          <w:position w:val="94"/>
          <w:sz w:val="20"/>
        </w:rPr>
      </w:r>
    </w:p>
    <w:sectPr>
      <w:pgSz w:w="12240" w:h="15840"/>
      <w:pgMar w:top="840" w:bottom="0" w:left="3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Segoe UI">
    <w:altName w:val="Segoe UI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o"/>
      <w:lvlJc w:val="left"/>
      <w:pPr>
        <w:ind w:left="1520" w:hanging="325"/>
      </w:pPr>
      <w:rPr>
        <w:rFonts w:hint="default" w:ascii="Courier New" w:hAnsi="Courier New" w:eastAsia="Courier New" w:cs="Courier New"/>
        <w:color w:val="FFFFFF"/>
        <w:w w:val="120"/>
        <w:sz w:val="25"/>
        <w:szCs w:val="25"/>
        <w:lang w:val="es-ES" w:eastAsia="es-ES" w:bidi="es-ES"/>
      </w:rPr>
    </w:lvl>
    <w:lvl w:ilvl="1">
      <w:start w:val="0"/>
      <w:numFmt w:val="bullet"/>
      <w:lvlText w:val="•"/>
      <w:lvlJc w:val="left"/>
      <w:pPr>
        <w:ind w:left="2471" w:hanging="325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3422" w:hanging="325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4373" w:hanging="325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5324" w:hanging="325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6275" w:hanging="325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7226" w:hanging="325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8177" w:hanging="325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9128" w:hanging="325"/>
      </w:pPr>
      <w:rPr>
        <w:rFonts w:hint="default"/>
        <w:lang w:val="es-ES" w:eastAsia="es-ES" w:bidi="es-ES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1790" w:hanging="324"/>
      </w:pPr>
      <w:rPr>
        <w:rFonts w:hint="default" w:ascii="Symbol" w:hAnsi="Symbol" w:eastAsia="Symbol" w:cs="Symbol"/>
        <w:color w:val="2A3149"/>
        <w:w w:val="114"/>
        <w:sz w:val="25"/>
        <w:szCs w:val="25"/>
        <w:lang w:val="es-ES" w:eastAsia="es-ES" w:bidi="es-ES"/>
      </w:rPr>
    </w:lvl>
    <w:lvl w:ilvl="1">
      <w:start w:val="0"/>
      <w:numFmt w:val="bullet"/>
      <w:lvlText w:val=""/>
      <w:lvlJc w:val="left"/>
      <w:pPr>
        <w:ind w:left="2551" w:hanging="325"/>
      </w:pPr>
      <w:rPr>
        <w:rFonts w:hint="default" w:ascii="Symbol" w:hAnsi="Symbol" w:eastAsia="Symbol" w:cs="Symbol"/>
        <w:w w:val="100"/>
        <w:sz w:val="29"/>
        <w:szCs w:val="29"/>
        <w:lang w:val="es-ES" w:eastAsia="es-ES" w:bidi="es-ES"/>
      </w:rPr>
    </w:lvl>
    <w:lvl w:ilvl="2">
      <w:start w:val="0"/>
      <w:numFmt w:val="bullet"/>
      <w:lvlText w:val="•"/>
      <w:lvlJc w:val="left"/>
      <w:pPr>
        <w:ind w:left="3595" w:hanging="325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4631" w:hanging="325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5666" w:hanging="325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6702" w:hanging="325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7737" w:hanging="325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8773" w:hanging="325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9808" w:hanging="325"/>
      </w:pPr>
      <w:rPr>
        <w:rFonts w:hint="default"/>
        <w:lang w:val="es-ES" w:eastAsia="es-ES" w:bidi="es-ES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s-ES" w:bidi="es-ES"/>
    </w:rPr>
  </w:style>
  <w:style w:styleId="TOC1" w:type="paragraph">
    <w:name w:val="TOC 1"/>
    <w:basedOn w:val="Normal"/>
    <w:uiPriority w:val="1"/>
    <w:qFormat/>
    <w:pPr>
      <w:spacing w:before="351"/>
      <w:ind w:left="391"/>
      <w:jc w:val="center"/>
    </w:pPr>
    <w:rPr>
      <w:rFonts w:ascii="Arial Black" w:hAnsi="Arial Black" w:eastAsia="Arial Black" w:cs="Arial Black"/>
      <w:sz w:val="26"/>
      <w:szCs w:val="26"/>
      <w:lang w:val="es-ES" w:eastAsia="es-ES" w:bidi="es-ES"/>
    </w:rPr>
  </w:style>
  <w:style w:styleId="TOC2" w:type="paragraph">
    <w:name w:val="TOC 2"/>
    <w:basedOn w:val="Normal"/>
    <w:uiPriority w:val="1"/>
    <w:qFormat/>
    <w:pPr>
      <w:spacing w:before="264"/>
      <w:ind w:left="988" w:right="564"/>
      <w:jc w:val="center"/>
    </w:pPr>
    <w:rPr>
      <w:rFonts w:ascii="Arial Black" w:hAnsi="Arial Black" w:eastAsia="Arial Black" w:cs="Arial Black"/>
      <w:sz w:val="26"/>
      <w:szCs w:val="26"/>
      <w:lang w:val="es-ES" w:eastAsia="es-ES" w:bidi="es-ES"/>
    </w:rPr>
  </w:style>
  <w:style w:styleId="TOC3" w:type="paragraph">
    <w:name w:val="TOC 3"/>
    <w:basedOn w:val="Normal"/>
    <w:uiPriority w:val="1"/>
    <w:qFormat/>
    <w:pPr>
      <w:spacing w:before="32"/>
      <w:ind w:left="2246"/>
    </w:pPr>
    <w:rPr>
      <w:rFonts w:ascii="Arial Black" w:hAnsi="Arial Black" w:eastAsia="Arial Black" w:cs="Arial Black"/>
      <w:sz w:val="26"/>
      <w:szCs w:val="26"/>
      <w:lang w:val="es-ES" w:eastAsia="es-ES" w:bidi="es-ES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5"/>
      <w:szCs w:val="25"/>
      <w:lang w:val="es-ES" w:eastAsia="es-ES" w:bidi="es-ES"/>
    </w:rPr>
  </w:style>
  <w:style w:styleId="Heading1" w:type="paragraph">
    <w:name w:val="Heading 1"/>
    <w:basedOn w:val="Normal"/>
    <w:uiPriority w:val="1"/>
    <w:qFormat/>
    <w:pPr>
      <w:spacing w:before="2"/>
      <w:ind w:left="1013"/>
      <w:jc w:val="center"/>
      <w:outlineLvl w:val="1"/>
    </w:pPr>
    <w:rPr>
      <w:rFonts w:ascii="Calibri" w:hAnsi="Calibri" w:eastAsia="Calibri" w:cs="Calibri"/>
      <w:b/>
      <w:bCs/>
      <w:sz w:val="50"/>
      <w:szCs w:val="50"/>
      <w:lang w:val="es-ES" w:eastAsia="es-ES" w:bidi="es-ES"/>
    </w:rPr>
  </w:style>
  <w:style w:styleId="Heading2" w:type="paragraph">
    <w:name w:val="Heading 2"/>
    <w:basedOn w:val="Normal"/>
    <w:uiPriority w:val="1"/>
    <w:qFormat/>
    <w:pPr>
      <w:ind w:left="1013"/>
      <w:outlineLvl w:val="2"/>
    </w:pPr>
    <w:rPr>
      <w:rFonts w:ascii="Calibri" w:hAnsi="Calibri" w:eastAsia="Calibri" w:cs="Calibri"/>
      <w:b/>
      <w:bCs/>
      <w:sz w:val="46"/>
      <w:szCs w:val="46"/>
      <w:lang w:val="es-ES" w:eastAsia="es-ES" w:bidi="es-ES"/>
    </w:rPr>
  </w:style>
  <w:style w:styleId="Heading3" w:type="paragraph">
    <w:name w:val="Heading 3"/>
    <w:basedOn w:val="Normal"/>
    <w:uiPriority w:val="1"/>
    <w:qFormat/>
    <w:pPr>
      <w:spacing w:before="27"/>
      <w:ind w:right="1182"/>
      <w:jc w:val="right"/>
      <w:outlineLvl w:val="3"/>
    </w:pPr>
    <w:rPr>
      <w:rFonts w:ascii="Arial" w:hAnsi="Arial" w:eastAsia="Arial" w:cs="Arial"/>
      <w:b/>
      <w:bCs/>
      <w:sz w:val="45"/>
      <w:szCs w:val="45"/>
      <w:lang w:val="es-ES" w:eastAsia="es-ES" w:bidi="es-ES"/>
    </w:rPr>
  </w:style>
  <w:style w:styleId="Heading4" w:type="paragraph">
    <w:name w:val="Heading 4"/>
    <w:basedOn w:val="Normal"/>
    <w:uiPriority w:val="1"/>
    <w:qFormat/>
    <w:pPr>
      <w:spacing w:before="27"/>
      <w:ind w:left="2597"/>
      <w:jc w:val="center"/>
      <w:outlineLvl w:val="4"/>
    </w:pPr>
    <w:rPr>
      <w:rFonts w:ascii="Calibri" w:hAnsi="Calibri" w:eastAsia="Calibri" w:cs="Calibri"/>
      <w:b/>
      <w:bCs/>
      <w:sz w:val="36"/>
      <w:szCs w:val="36"/>
      <w:lang w:val="es-ES" w:eastAsia="es-ES" w:bidi="es-ES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Calibri" w:hAnsi="Calibri" w:eastAsia="Calibri" w:cs="Calibri"/>
      <w:b/>
      <w:bCs/>
      <w:sz w:val="35"/>
      <w:szCs w:val="35"/>
      <w:lang w:val="es-ES" w:eastAsia="es-ES" w:bidi="es-ES"/>
    </w:rPr>
  </w:style>
  <w:style w:styleId="Heading6" w:type="paragraph">
    <w:name w:val="Heading 6"/>
    <w:basedOn w:val="Normal"/>
    <w:uiPriority w:val="1"/>
    <w:qFormat/>
    <w:pPr>
      <w:ind w:left="3011"/>
      <w:outlineLvl w:val="6"/>
    </w:pPr>
    <w:rPr>
      <w:rFonts w:ascii="Calibri" w:hAnsi="Calibri" w:eastAsia="Calibri" w:cs="Calibri"/>
      <w:b/>
      <w:bCs/>
      <w:sz w:val="32"/>
      <w:szCs w:val="32"/>
      <w:lang w:val="es-ES" w:eastAsia="es-ES" w:bidi="es-ES"/>
    </w:rPr>
  </w:style>
  <w:style w:styleId="Heading7" w:type="paragraph">
    <w:name w:val="Heading 7"/>
    <w:basedOn w:val="Normal"/>
    <w:uiPriority w:val="1"/>
    <w:qFormat/>
    <w:pPr>
      <w:ind w:left="649"/>
      <w:outlineLvl w:val="7"/>
    </w:pPr>
    <w:rPr>
      <w:rFonts w:ascii="Calibri" w:hAnsi="Calibri" w:eastAsia="Calibri" w:cs="Calibri"/>
      <w:b/>
      <w:bCs/>
      <w:sz w:val="29"/>
      <w:szCs w:val="29"/>
      <w:lang w:val="es-ES" w:eastAsia="es-ES" w:bidi="es-ES"/>
    </w:rPr>
  </w:style>
  <w:style w:styleId="Heading8" w:type="paragraph">
    <w:name w:val="Heading 8"/>
    <w:basedOn w:val="Normal"/>
    <w:uiPriority w:val="1"/>
    <w:qFormat/>
    <w:pPr>
      <w:ind w:left="2551" w:hanging="326"/>
      <w:outlineLvl w:val="8"/>
    </w:pPr>
    <w:rPr>
      <w:rFonts w:ascii="Calibri" w:hAnsi="Calibri" w:eastAsia="Calibri" w:cs="Calibri"/>
      <w:sz w:val="29"/>
      <w:szCs w:val="29"/>
      <w:lang w:val="es-ES" w:eastAsia="es-ES" w:bidi="es-ES"/>
    </w:rPr>
  </w:style>
  <w:style w:styleId="Heading9" w:type="paragraph">
    <w:name w:val="Heading 9"/>
    <w:basedOn w:val="Normal"/>
    <w:uiPriority w:val="1"/>
    <w:qFormat/>
    <w:pPr>
      <w:spacing w:before="46"/>
      <w:outlineLvl w:val="9"/>
    </w:pPr>
    <w:rPr>
      <w:rFonts w:ascii="Calibri" w:hAnsi="Calibri" w:eastAsia="Calibri" w:cs="Calibri"/>
      <w:b/>
      <w:bCs/>
      <w:sz w:val="27"/>
      <w:szCs w:val="27"/>
      <w:lang w:val="es-ES" w:eastAsia="es-ES" w:bidi="es-ES"/>
    </w:rPr>
  </w:style>
  <w:style w:styleId="ListParagraph" w:type="paragraph">
    <w:name w:val="List Paragraph"/>
    <w:basedOn w:val="Normal"/>
    <w:uiPriority w:val="1"/>
    <w:qFormat/>
    <w:pPr>
      <w:ind w:left="2551" w:hanging="326"/>
    </w:pPr>
    <w:rPr>
      <w:rFonts w:ascii="Calibri" w:hAnsi="Calibri" w:eastAsia="Calibri" w:cs="Calibri"/>
      <w:lang w:val="es-ES" w:eastAsia="es-ES" w:bidi="es-ES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hyperlink" Target="http://www.corregidora.gob.mx/" TargetMode="External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png"/><Relationship Id="rId160" Type="http://schemas.openxmlformats.org/officeDocument/2006/relationships/image" Target="media/image155.pn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png"/><Relationship Id="rId170" Type="http://schemas.openxmlformats.org/officeDocument/2006/relationships/image" Target="media/image165.png"/><Relationship Id="rId171" Type="http://schemas.openxmlformats.org/officeDocument/2006/relationships/image" Target="media/image166.png"/><Relationship Id="rId172" Type="http://schemas.openxmlformats.org/officeDocument/2006/relationships/image" Target="media/image167.png"/><Relationship Id="rId173" Type="http://schemas.openxmlformats.org/officeDocument/2006/relationships/image" Target="media/image168.png"/><Relationship Id="rId174" Type="http://schemas.openxmlformats.org/officeDocument/2006/relationships/image" Target="media/image169.png"/><Relationship Id="rId175" Type="http://schemas.openxmlformats.org/officeDocument/2006/relationships/image" Target="media/image170.png"/><Relationship Id="rId176" Type="http://schemas.openxmlformats.org/officeDocument/2006/relationships/image" Target="media/image171.png"/><Relationship Id="rId177" Type="http://schemas.openxmlformats.org/officeDocument/2006/relationships/image" Target="media/image172.png"/><Relationship Id="rId178" Type="http://schemas.openxmlformats.org/officeDocument/2006/relationships/image" Target="media/image173.png"/><Relationship Id="rId179" Type="http://schemas.openxmlformats.org/officeDocument/2006/relationships/image" Target="media/image174.png"/><Relationship Id="rId180" Type="http://schemas.openxmlformats.org/officeDocument/2006/relationships/image" Target="media/image175.png"/><Relationship Id="rId181" Type="http://schemas.openxmlformats.org/officeDocument/2006/relationships/image" Target="media/image176.png"/><Relationship Id="rId182" Type="http://schemas.openxmlformats.org/officeDocument/2006/relationships/image" Target="media/image177.png"/><Relationship Id="rId183" Type="http://schemas.openxmlformats.org/officeDocument/2006/relationships/image" Target="media/image178.png"/><Relationship Id="rId184" Type="http://schemas.openxmlformats.org/officeDocument/2006/relationships/image" Target="media/image179.png"/><Relationship Id="rId185" Type="http://schemas.openxmlformats.org/officeDocument/2006/relationships/image" Target="media/image180.png"/><Relationship Id="rId186" Type="http://schemas.openxmlformats.org/officeDocument/2006/relationships/image" Target="media/image181.png"/><Relationship Id="rId187" Type="http://schemas.openxmlformats.org/officeDocument/2006/relationships/image" Target="media/image182.png"/><Relationship Id="rId188" Type="http://schemas.openxmlformats.org/officeDocument/2006/relationships/image" Target="media/image183.png"/><Relationship Id="rId189" Type="http://schemas.openxmlformats.org/officeDocument/2006/relationships/image" Target="media/image184.png"/><Relationship Id="rId190" Type="http://schemas.openxmlformats.org/officeDocument/2006/relationships/image" Target="media/image185.png"/><Relationship Id="rId191" Type="http://schemas.openxmlformats.org/officeDocument/2006/relationships/image" Target="media/image186.png"/><Relationship Id="rId192" Type="http://schemas.openxmlformats.org/officeDocument/2006/relationships/image" Target="media/image187.png"/><Relationship Id="rId193" Type="http://schemas.openxmlformats.org/officeDocument/2006/relationships/image" Target="media/image188.png"/><Relationship Id="rId194" Type="http://schemas.openxmlformats.org/officeDocument/2006/relationships/image" Target="media/image189.png"/><Relationship Id="rId195" Type="http://schemas.openxmlformats.org/officeDocument/2006/relationships/image" Target="media/image190.png"/><Relationship Id="rId196" Type="http://schemas.openxmlformats.org/officeDocument/2006/relationships/image" Target="media/image191.png"/><Relationship Id="rId197" Type="http://schemas.openxmlformats.org/officeDocument/2006/relationships/image" Target="media/image192.png"/><Relationship Id="rId198" Type="http://schemas.openxmlformats.org/officeDocument/2006/relationships/image" Target="media/image193.png"/><Relationship Id="rId199" Type="http://schemas.openxmlformats.org/officeDocument/2006/relationships/image" Target="media/image194.png"/><Relationship Id="rId200" Type="http://schemas.openxmlformats.org/officeDocument/2006/relationships/image" Target="media/image195.png"/><Relationship Id="rId201" Type="http://schemas.openxmlformats.org/officeDocument/2006/relationships/image" Target="media/image196.png"/><Relationship Id="rId202" Type="http://schemas.openxmlformats.org/officeDocument/2006/relationships/image" Target="media/image197.png"/><Relationship Id="rId203" Type="http://schemas.openxmlformats.org/officeDocument/2006/relationships/image" Target="media/image198.png"/><Relationship Id="rId204" Type="http://schemas.openxmlformats.org/officeDocument/2006/relationships/image" Target="media/image199.png"/><Relationship Id="rId205" Type="http://schemas.openxmlformats.org/officeDocument/2006/relationships/image" Target="media/image200.png"/><Relationship Id="rId206" Type="http://schemas.openxmlformats.org/officeDocument/2006/relationships/image" Target="media/image201.png"/><Relationship Id="rId207" Type="http://schemas.openxmlformats.org/officeDocument/2006/relationships/image" Target="media/image202.png"/><Relationship Id="rId208" Type="http://schemas.openxmlformats.org/officeDocument/2006/relationships/image" Target="media/image203.png"/><Relationship Id="rId209" Type="http://schemas.openxmlformats.org/officeDocument/2006/relationships/image" Target="media/image204.png"/><Relationship Id="rId210" Type="http://schemas.openxmlformats.org/officeDocument/2006/relationships/image" Target="media/image205.png"/><Relationship Id="rId211" Type="http://schemas.openxmlformats.org/officeDocument/2006/relationships/image" Target="media/image206.png"/><Relationship Id="rId212" Type="http://schemas.openxmlformats.org/officeDocument/2006/relationships/image" Target="media/image207.png"/><Relationship Id="rId213" Type="http://schemas.openxmlformats.org/officeDocument/2006/relationships/image" Target="media/image208.png"/><Relationship Id="rId214" Type="http://schemas.openxmlformats.org/officeDocument/2006/relationships/image" Target="media/image209.png"/><Relationship Id="rId215" Type="http://schemas.openxmlformats.org/officeDocument/2006/relationships/image" Target="media/image210.png"/><Relationship Id="rId216" Type="http://schemas.openxmlformats.org/officeDocument/2006/relationships/image" Target="media/image211.png"/><Relationship Id="rId217" Type="http://schemas.openxmlformats.org/officeDocument/2006/relationships/image" Target="media/image212.png"/><Relationship Id="rId218" Type="http://schemas.openxmlformats.org/officeDocument/2006/relationships/image" Target="media/image213.png"/><Relationship Id="rId219" Type="http://schemas.openxmlformats.org/officeDocument/2006/relationships/image" Target="media/image214.png"/><Relationship Id="rId220" Type="http://schemas.openxmlformats.org/officeDocument/2006/relationships/image" Target="media/image215.png"/><Relationship Id="rId221" Type="http://schemas.openxmlformats.org/officeDocument/2006/relationships/image" Target="media/image216.png"/><Relationship Id="rId222" Type="http://schemas.openxmlformats.org/officeDocument/2006/relationships/image" Target="media/image217.png"/><Relationship Id="rId223" Type="http://schemas.openxmlformats.org/officeDocument/2006/relationships/image" Target="media/image218.png"/><Relationship Id="rId224" Type="http://schemas.openxmlformats.org/officeDocument/2006/relationships/image" Target="media/image219.png"/><Relationship Id="rId225" Type="http://schemas.openxmlformats.org/officeDocument/2006/relationships/image" Target="media/image220.png"/><Relationship Id="rId226" Type="http://schemas.openxmlformats.org/officeDocument/2006/relationships/image" Target="media/image221.png"/><Relationship Id="rId227" Type="http://schemas.openxmlformats.org/officeDocument/2006/relationships/image" Target="media/image222.png"/><Relationship Id="rId228" Type="http://schemas.openxmlformats.org/officeDocument/2006/relationships/image" Target="media/image223.png"/><Relationship Id="rId229" Type="http://schemas.openxmlformats.org/officeDocument/2006/relationships/image" Target="media/image224.png"/><Relationship Id="rId230" Type="http://schemas.openxmlformats.org/officeDocument/2006/relationships/image" Target="media/image225.png"/><Relationship Id="rId231" Type="http://schemas.openxmlformats.org/officeDocument/2006/relationships/image" Target="media/image226.png"/><Relationship Id="rId232" Type="http://schemas.openxmlformats.org/officeDocument/2006/relationships/image" Target="media/image227.png"/><Relationship Id="rId233" Type="http://schemas.openxmlformats.org/officeDocument/2006/relationships/image" Target="media/image228.png"/><Relationship Id="rId234" Type="http://schemas.openxmlformats.org/officeDocument/2006/relationships/image" Target="media/image229.png"/><Relationship Id="rId235" Type="http://schemas.openxmlformats.org/officeDocument/2006/relationships/image" Target="media/image230.png"/><Relationship Id="rId236" Type="http://schemas.openxmlformats.org/officeDocument/2006/relationships/image" Target="media/image231.png"/><Relationship Id="rId237" Type="http://schemas.openxmlformats.org/officeDocument/2006/relationships/image" Target="media/image232.png"/><Relationship Id="rId238" Type="http://schemas.openxmlformats.org/officeDocument/2006/relationships/image" Target="media/image233.png"/><Relationship Id="rId239" Type="http://schemas.openxmlformats.org/officeDocument/2006/relationships/image" Target="media/image234.png"/><Relationship Id="rId240" Type="http://schemas.openxmlformats.org/officeDocument/2006/relationships/image" Target="media/image235.png"/><Relationship Id="rId241" Type="http://schemas.openxmlformats.org/officeDocument/2006/relationships/image" Target="media/image236.png"/><Relationship Id="rId242" Type="http://schemas.openxmlformats.org/officeDocument/2006/relationships/image" Target="media/image237.png"/><Relationship Id="rId243" Type="http://schemas.openxmlformats.org/officeDocument/2006/relationships/image" Target="media/image238.png"/><Relationship Id="rId244" Type="http://schemas.openxmlformats.org/officeDocument/2006/relationships/image" Target="media/image239.png"/><Relationship Id="rId245" Type="http://schemas.openxmlformats.org/officeDocument/2006/relationships/image" Target="media/image240.png"/><Relationship Id="rId246" Type="http://schemas.openxmlformats.org/officeDocument/2006/relationships/image" Target="media/image241.png"/><Relationship Id="rId247" Type="http://schemas.openxmlformats.org/officeDocument/2006/relationships/image" Target="media/image242.png"/><Relationship Id="rId248" Type="http://schemas.openxmlformats.org/officeDocument/2006/relationships/image" Target="media/image243.png"/><Relationship Id="rId249" Type="http://schemas.openxmlformats.org/officeDocument/2006/relationships/image" Target="media/image244.png"/><Relationship Id="rId250" Type="http://schemas.openxmlformats.org/officeDocument/2006/relationships/image" Target="media/image245.png"/><Relationship Id="rId251" Type="http://schemas.openxmlformats.org/officeDocument/2006/relationships/image" Target="media/image246.png"/><Relationship Id="rId252" Type="http://schemas.openxmlformats.org/officeDocument/2006/relationships/image" Target="media/image247.png"/><Relationship Id="rId253" Type="http://schemas.openxmlformats.org/officeDocument/2006/relationships/image" Target="media/image248.png"/><Relationship Id="rId254" Type="http://schemas.openxmlformats.org/officeDocument/2006/relationships/image" Target="media/image249.png"/><Relationship Id="rId255" Type="http://schemas.openxmlformats.org/officeDocument/2006/relationships/image" Target="media/image250.png"/><Relationship Id="rId256" Type="http://schemas.openxmlformats.org/officeDocument/2006/relationships/image" Target="media/image251.png"/><Relationship Id="rId257" Type="http://schemas.openxmlformats.org/officeDocument/2006/relationships/image" Target="media/image252.png"/><Relationship Id="rId258" Type="http://schemas.openxmlformats.org/officeDocument/2006/relationships/image" Target="media/image253.png"/><Relationship Id="rId259" Type="http://schemas.openxmlformats.org/officeDocument/2006/relationships/image" Target="media/image254.png"/><Relationship Id="rId260" Type="http://schemas.openxmlformats.org/officeDocument/2006/relationships/image" Target="media/image255.png"/><Relationship Id="rId261" Type="http://schemas.openxmlformats.org/officeDocument/2006/relationships/image" Target="media/image256.png"/><Relationship Id="rId262" Type="http://schemas.openxmlformats.org/officeDocument/2006/relationships/image" Target="media/image257.jpeg"/><Relationship Id="rId263" Type="http://schemas.openxmlformats.org/officeDocument/2006/relationships/image" Target="media/image258.png"/><Relationship Id="rId264" Type="http://schemas.openxmlformats.org/officeDocument/2006/relationships/image" Target="media/image259.png"/><Relationship Id="rId265" Type="http://schemas.openxmlformats.org/officeDocument/2006/relationships/image" Target="media/image260.png"/><Relationship Id="rId266" Type="http://schemas.openxmlformats.org/officeDocument/2006/relationships/image" Target="media/image261.png"/><Relationship Id="rId267" Type="http://schemas.openxmlformats.org/officeDocument/2006/relationships/image" Target="media/image262.png"/><Relationship Id="rId268" Type="http://schemas.openxmlformats.org/officeDocument/2006/relationships/image" Target="media/image263.png"/><Relationship Id="rId269" Type="http://schemas.openxmlformats.org/officeDocument/2006/relationships/image" Target="media/image264.png"/><Relationship Id="rId270" Type="http://schemas.openxmlformats.org/officeDocument/2006/relationships/image" Target="media/image265.png"/><Relationship Id="rId271" Type="http://schemas.openxmlformats.org/officeDocument/2006/relationships/image" Target="media/image266.png"/><Relationship Id="rId272" Type="http://schemas.openxmlformats.org/officeDocument/2006/relationships/image" Target="media/image267.png"/><Relationship Id="rId273" Type="http://schemas.openxmlformats.org/officeDocument/2006/relationships/image" Target="media/image268.png"/><Relationship Id="rId274" Type="http://schemas.openxmlformats.org/officeDocument/2006/relationships/image" Target="media/image269.png"/><Relationship Id="rId275" Type="http://schemas.openxmlformats.org/officeDocument/2006/relationships/image" Target="media/image270.png"/><Relationship Id="rId276" Type="http://schemas.openxmlformats.org/officeDocument/2006/relationships/image" Target="media/image271.png"/><Relationship Id="rId277" Type="http://schemas.openxmlformats.org/officeDocument/2006/relationships/image" Target="media/image272.png"/><Relationship Id="rId278" Type="http://schemas.openxmlformats.org/officeDocument/2006/relationships/image" Target="media/image273.png"/><Relationship Id="rId279" Type="http://schemas.openxmlformats.org/officeDocument/2006/relationships/image" Target="media/image274.png"/><Relationship Id="rId280" Type="http://schemas.openxmlformats.org/officeDocument/2006/relationships/image" Target="media/image275.png"/><Relationship Id="rId281" Type="http://schemas.openxmlformats.org/officeDocument/2006/relationships/image" Target="media/image276.png"/><Relationship Id="rId282" Type="http://schemas.openxmlformats.org/officeDocument/2006/relationships/image" Target="media/image277.png"/><Relationship Id="rId283" Type="http://schemas.openxmlformats.org/officeDocument/2006/relationships/image" Target="media/image278.png"/><Relationship Id="rId284" Type="http://schemas.openxmlformats.org/officeDocument/2006/relationships/image" Target="media/image279.png"/><Relationship Id="rId285" Type="http://schemas.openxmlformats.org/officeDocument/2006/relationships/hyperlink" Target="http://www.corregidora.gob.mx/Transparencia/index.php/solicitudde-informacion/" TargetMode="External"/><Relationship Id="rId286" Type="http://schemas.openxmlformats.org/officeDocument/2006/relationships/hyperlink" Target="http://www.corregidora.gob.mx/portal/" TargetMode="External"/><Relationship Id="rId287" Type="http://schemas.openxmlformats.org/officeDocument/2006/relationships/hyperlink" Target="http://www.corregidora.gob.mx/Transparencia/" TargetMode="External"/><Relationship Id="rId288" Type="http://schemas.openxmlformats.org/officeDocument/2006/relationships/hyperlink" Target="http://www.infoqro.mx/" TargetMode="External"/><Relationship Id="rId289" Type="http://schemas.openxmlformats.org/officeDocument/2006/relationships/hyperlink" Target="http://www.plataformadetransparencia.org.mx/web/guest/inicio" TargetMode="External"/><Relationship Id="rId290" Type="http://schemas.openxmlformats.org/officeDocument/2006/relationships/hyperlink" Target="http://www.conac.gob.mx/" TargetMode="External"/><Relationship Id="rId291" Type="http://schemas.openxmlformats.org/officeDocument/2006/relationships/image" Target="media/image280.png"/><Relationship Id="rId292" Type="http://schemas.openxmlformats.org/officeDocument/2006/relationships/image" Target="media/image281.png"/><Relationship Id="rId293" Type="http://schemas.openxmlformats.org/officeDocument/2006/relationships/image" Target="media/image282.png"/><Relationship Id="rId294" Type="http://schemas.openxmlformats.org/officeDocument/2006/relationships/image" Target="media/image283.png"/><Relationship Id="rId295" Type="http://schemas.openxmlformats.org/officeDocument/2006/relationships/image" Target="media/image284.png"/><Relationship Id="rId296" Type="http://schemas.openxmlformats.org/officeDocument/2006/relationships/image" Target="media/image285.png"/><Relationship Id="rId297" Type="http://schemas.openxmlformats.org/officeDocument/2006/relationships/image" Target="media/image286.png"/><Relationship Id="rId298" Type="http://schemas.openxmlformats.org/officeDocument/2006/relationships/image" Target="media/image287.png"/><Relationship Id="rId299" Type="http://schemas.openxmlformats.org/officeDocument/2006/relationships/image" Target="media/image288.png"/><Relationship Id="rId300" Type="http://schemas.openxmlformats.org/officeDocument/2006/relationships/image" Target="media/image289.png"/><Relationship Id="rId301" Type="http://schemas.openxmlformats.org/officeDocument/2006/relationships/image" Target="media/image290.png"/><Relationship Id="rId302" Type="http://schemas.openxmlformats.org/officeDocument/2006/relationships/image" Target="media/image291.png"/><Relationship Id="rId303" Type="http://schemas.openxmlformats.org/officeDocument/2006/relationships/image" Target="media/image292.png"/><Relationship Id="rId304" Type="http://schemas.openxmlformats.org/officeDocument/2006/relationships/image" Target="media/image293.png"/><Relationship Id="rId305" Type="http://schemas.openxmlformats.org/officeDocument/2006/relationships/image" Target="media/image294.png"/><Relationship Id="rId306" Type="http://schemas.openxmlformats.org/officeDocument/2006/relationships/image" Target="media/image295.png"/><Relationship Id="rId307" Type="http://schemas.openxmlformats.org/officeDocument/2006/relationships/image" Target="media/image296.png"/><Relationship Id="rId308" Type="http://schemas.openxmlformats.org/officeDocument/2006/relationships/image" Target="media/image297.png"/><Relationship Id="rId30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portada</dc:title>
  <dcterms:created xsi:type="dcterms:W3CDTF">2020-07-29T18:12:25Z</dcterms:created>
  <dcterms:modified xsi:type="dcterms:W3CDTF">2020-07-29T18:12:25Z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2020-02-14T00:00:00Z</vt:filetime>
  </property>
  <property fmtid="{D5CDD505-2E9C-101B-9397-08002B2CF9AE}" pid="3" name="Creator">
    <vt:lpwstr>Adobe Illustrator CC 2015 (Macintosh)</vt:lpwstr>
  </property>
  <property fmtid="{D5CDD505-2E9C-101B-9397-08002B2CF9AE}" pid="4" name="LastSaved">
    <vt:filetime>2020-07-29T00:00:00Z</vt:filetime>
  </property>
</Properties>
</file>