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EB" w:rsidRPr="00CE471B" w:rsidRDefault="00E852B7" w:rsidP="006178EB">
      <w:pPr>
        <w:spacing w:after="0"/>
        <w:jc w:val="center"/>
        <w:rPr>
          <w:rFonts w:ascii="Gotham Book" w:hAnsi="Gotham Book"/>
          <w:b/>
          <w:color w:val="002060"/>
          <w:sz w:val="28"/>
        </w:rPr>
      </w:pPr>
      <w:bookmarkStart w:id="0" w:name="_GoBack"/>
      <w:bookmarkEnd w:id="0"/>
      <w:r w:rsidRPr="00CE471B">
        <w:rPr>
          <w:rFonts w:ascii="Gotham Book" w:hAnsi="Gotham Book"/>
          <w:b/>
          <w:color w:val="002060"/>
          <w:sz w:val="28"/>
        </w:rPr>
        <w:t xml:space="preserve">PROGRAMAS PRESUPUESTARIOS </w:t>
      </w:r>
    </w:p>
    <w:p w:rsidR="00E852B7" w:rsidRPr="00CE471B" w:rsidRDefault="006178EB" w:rsidP="00EE63D5">
      <w:pPr>
        <w:spacing w:after="0"/>
        <w:jc w:val="center"/>
        <w:rPr>
          <w:rFonts w:ascii="Gotham Book" w:hAnsi="Gotham Book"/>
          <w:b/>
          <w:color w:val="002060"/>
          <w:sz w:val="28"/>
        </w:rPr>
      </w:pPr>
      <w:r w:rsidRPr="00CE471B">
        <w:rPr>
          <w:rFonts w:ascii="Gotham Book" w:hAnsi="Gotham Book"/>
          <w:b/>
          <w:color w:val="002060"/>
          <w:sz w:val="28"/>
        </w:rPr>
        <w:t>EJERCICIO FISCAL 2021</w:t>
      </w:r>
    </w:p>
    <w:p w:rsidR="006178EB" w:rsidRDefault="006178EB" w:rsidP="000E7F4F">
      <w:pPr>
        <w:spacing w:after="0" w:line="360" w:lineRule="auto"/>
        <w:jc w:val="both"/>
        <w:rPr>
          <w:rFonts w:ascii="Gotham Book" w:hAnsi="Gotham Book"/>
        </w:rPr>
      </w:pPr>
    </w:p>
    <w:p w:rsidR="00165BB2" w:rsidRPr="00165BB2" w:rsidRDefault="00165BB2" w:rsidP="00EE63D5">
      <w:pPr>
        <w:spacing w:after="0"/>
        <w:rPr>
          <w:rFonts w:ascii="Gotham Book" w:hAnsi="Gotham Book"/>
          <w:sz w:val="16"/>
        </w:rPr>
      </w:pPr>
    </w:p>
    <w:p w:rsidR="00AE0A5A" w:rsidRDefault="00AE0A5A" w:rsidP="00AE0A5A">
      <w:pPr>
        <w:shd w:val="clear" w:color="auto" w:fill="ED7D31" w:themeFill="accent2"/>
        <w:spacing w:after="0"/>
        <w:ind w:right="332"/>
        <w:jc w:val="center"/>
        <w:rPr>
          <w:rFonts w:ascii="Gotham Book" w:hAnsi="Gotham Book"/>
          <w:b/>
          <w:color w:val="FFFFFF" w:themeColor="background1"/>
          <w:sz w:val="28"/>
        </w:rPr>
      </w:pPr>
      <w:r w:rsidRPr="00A17ECF">
        <w:rPr>
          <w:rFonts w:ascii="Gotham Book" w:hAnsi="Gotham Book"/>
          <w:b/>
          <w:color w:val="FFFFFF" w:themeColor="background1"/>
          <w:sz w:val="28"/>
        </w:rPr>
        <w:t>PLAN MUNICIPAL DE DESARROLLO 2018-2021</w:t>
      </w:r>
    </w:p>
    <w:p w:rsidR="00CE471B" w:rsidRDefault="00CE471B" w:rsidP="00CE471B">
      <w:pPr>
        <w:spacing w:after="0"/>
        <w:ind w:right="332"/>
        <w:jc w:val="center"/>
        <w:rPr>
          <w:rFonts w:ascii="Gotham Book" w:hAnsi="Gotham Book"/>
          <w:b/>
          <w:color w:val="FFFFFF" w:themeColor="background1"/>
          <w:sz w:val="28"/>
        </w:rPr>
      </w:pPr>
    </w:p>
    <w:p w:rsidR="00CE471B" w:rsidRPr="00CE471B" w:rsidRDefault="00CE471B" w:rsidP="00CE471B">
      <w:pPr>
        <w:spacing w:after="0" w:line="360" w:lineRule="auto"/>
        <w:jc w:val="both"/>
        <w:rPr>
          <w:rFonts w:ascii="Gotham Book" w:hAnsi="Gotham Book"/>
          <w:sz w:val="16"/>
        </w:rPr>
      </w:pPr>
      <w:r>
        <w:rPr>
          <w:rFonts w:ascii="Gotham Book" w:hAnsi="Gotham Book"/>
        </w:rPr>
        <w:t>El Plan Municipal de Desarrollo del Municipio de Corregidora, Qro define 11 Programas Presupuestarios:</w:t>
      </w:r>
    </w:p>
    <w:p w:rsidR="00AE0A5A" w:rsidRPr="00A615B6" w:rsidRDefault="00A17ECF" w:rsidP="00AE0A5A">
      <w:pPr>
        <w:rPr>
          <w:rFonts w:ascii="Gotham Book" w:hAnsi="Gotham Book"/>
        </w:rPr>
      </w:pPr>
      <w:r w:rsidRPr="00A615B6">
        <w:rPr>
          <w:rFonts w:ascii="Gotham Book" w:hAnsi="Gotham Book"/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EC93CD8" wp14:editId="0930323E">
                <wp:simplePos x="0" y="0"/>
                <wp:positionH relativeFrom="column">
                  <wp:posOffset>1099608</wp:posOffset>
                </wp:positionH>
                <wp:positionV relativeFrom="paragraph">
                  <wp:posOffset>127635</wp:posOffset>
                </wp:positionV>
                <wp:extent cx="3484880" cy="3056806"/>
                <wp:effectExtent l="0" t="0" r="1270" b="0"/>
                <wp:wrapNone/>
                <wp:docPr id="1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880" cy="3056806"/>
                          <a:chOff x="-210209" y="0"/>
                          <a:chExt cx="6542708" cy="6240926"/>
                        </a:xfrm>
                      </wpg:grpSpPr>
                      <wps:wsp>
                        <wps:cNvPr id="2" name="Freeform 59"/>
                        <wps:cNvSpPr>
                          <a:spLocks noEditPoints="1"/>
                        </wps:cNvSpPr>
                        <wps:spPr bwMode="auto">
                          <a:xfrm>
                            <a:off x="307975" y="3906837"/>
                            <a:ext cx="5603875" cy="1017588"/>
                          </a:xfrm>
                          <a:custGeom>
                            <a:avLst/>
                            <a:gdLst>
                              <a:gd name="T0" fmla="*/ 2147483646 w 3530"/>
                              <a:gd name="T1" fmla="*/ 2147483646 h 641"/>
                              <a:gd name="T2" fmla="*/ 2147483646 w 3530"/>
                              <a:gd name="T3" fmla="*/ 2147483646 h 641"/>
                              <a:gd name="T4" fmla="*/ 2147483646 w 3530"/>
                              <a:gd name="T5" fmla="*/ 2147483646 h 641"/>
                              <a:gd name="T6" fmla="*/ 2147483646 w 3530"/>
                              <a:gd name="T7" fmla="*/ 2147483646 h 641"/>
                              <a:gd name="T8" fmla="*/ 2147483646 w 3530"/>
                              <a:gd name="T9" fmla="*/ 2147483646 h 641"/>
                              <a:gd name="T10" fmla="*/ 2147483646 w 3530"/>
                              <a:gd name="T11" fmla="*/ 2147483646 h 641"/>
                              <a:gd name="T12" fmla="*/ 2147483646 w 3530"/>
                              <a:gd name="T13" fmla="*/ 2147483646 h 641"/>
                              <a:gd name="T14" fmla="*/ 2147483646 w 3530"/>
                              <a:gd name="T15" fmla="*/ 0 h 641"/>
                              <a:gd name="T16" fmla="*/ 0 w 3530"/>
                              <a:gd name="T17" fmla="*/ 2147483646 h 641"/>
                              <a:gd name="T18" fmla="*/ 0 w 3530"/>
                              <a:gd name="T19" fmla="*/ 2147483646 h 641"/>
                              <a:gd name="T20" fmla="*/ 2147483646 w 3530"/>
                              <a:gd name="T21" fmla="*/ 0 h 641"/>
                              <a:gd name="T22" fmla="*/ 2147483646 w 3530"/>
                              <a:gd name="T23" fmla="*/ 0 h 641"/>
                              <a:gd name="T24" fmla="*/ 2147483646 w 3530"/>
                              <a:gd name="T25" fmla="*/ 0 h 641"/>
                              <a:gd name="T26" fmla="*/ 2147483646 w 3530"/>
                              <a:gd name="T27" fmla="*/ 0 h 64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30" h="641">
                                <a:moveTo>
                                  <a:pt x="2838" y="601"/>
                                </a:moveTo>
                                <a:lnTo>
                                  <a:pt x="2838" y="601"/>
                                </a:lnTo>
                                <a:lnTo>
                                  <a:pt x="2862" y="641"/>
                                </a:lnTo>
                                <a:lnTo>
                                  <a:pt x="3530" y="636"/>
                                </a:lnTo>
                                <a:lnTo>
                                  <a:pt x="2862" y="641"/>
                                </a:lnTo>
                                <a:lnTo>
                                  <a:pt x="2838" y="601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0" y="582"/>
                                </a:lnTo>
                                <a:lnTo>
                                  <a:pt x="331" y="0"/>
                                </a:lnTo>
                                <a:lnTo>
                                  <a:pt x="345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60"/>
                        <wps:cNvSpPr>
                          <a:spLocks noEditPoints="1"/>
                        </wps:cNvSpPr>
                        <wps:spPr bwMode="auto">
                          <a:xfrm>
                            <a:off x="307975" y="3906837"/>
                            <a:ext cx="5603875" cy="1017588"/>
                          </a:xfrm>
                          <a:custGeom>
                            <a:avLst/>
                            <a:gdLst>
                              <a:gd name="T0" fmla="*/ 2147483646 w 3530"/>
                              <a:gd name="T1" fmla="*/ 2147483646 h 641"/>
                              <a:gd name="T2" fmla="*/ 2147483646 w 3530"/>
                              <a:gd name="T3" fmla="*/ 2147483646 h 641"/>
                              <a:gd name="T4" fmla="*/ 2147483646 w 3530"/>
                              <a:gd name="T5" fmla="*/ 2147483646 h 641"/>
                              <a:gd name="T6" fmla="*/ 2147483646 w 3530"/>
                              <a:gd name="T7" fmla="*/ 2147483646 h 641"/>
                              <a:gd name="T8" fmla="*/ 2147483646 w 3530"/>
                              <a:gd name="T9" fmla="*/ 2147483646 h 641"/>
                              <a:gd name="T10" fmla="*/ 2147483646 w 3530"/>
                              <a:gd name="T11" fmla="*/ 2147483646 h 641"/>
                              <a:gd name="T12" fmla="*/ 2147483646 w 3530"/>
                              <a:gd name="T13" fmla="*/ 2147483646 h 641"/>
                              <a:gd name="T14" fmla="*/ 2147483646 w 3530"/>
                              <a:gd name="T15" fmla="*/ 0 h 641"/>
                              <a:gd name="T16" fmla="*/ 0 w 3530"/>
                              <a:gd name="T17" fmla="*/ 2147483646 h 641"/>
                              <a:gd name="T18" fmla="*/ 0 w 3530"/>
                              <a:gd name="T19" fmla="*/ 2147483646 h 641"/>
                              <a:gd name="T20" fmla="*/ 2147483646 w 3530"/>
                              <a:gd name="T21" fmla="*/ 0 h 641"/>
                              <a:gd name="T22" fmla="*/ 2147483646 w 3530"/>
                              <a:gd name="T23" fmla="*/ 0 h 641"/>
                              <a:gd name="T24" fmla="*/ 2147483646 w 3530"/>
                              <a:gd name="T25" fmla="*/ 0 h 641"/>
                              <a:gd name="T26" fmla="*/ 2147483646 w 3530"/>
                              <a:gd name="T27" fmla="*/ 0 h 64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30" h="641">
                                <a:moveTo>
                                  <a:pt x="2838" y="601"/>
                                </a:moveTo>
                                <a:lnTo>
                                  <a:pt x="2838" y="601"/>
                                </a:lnTo>
                                <a:lnTo>
                                  <a:pt x="2862" y="641"/>
                                </a:lnTo>
                                <a:lnTo>
                                  <a:pt x="3530" y="636"/>
                                </a:lnTo>
                                <a:lnTo>
                                  <a:pt x="2862" y="641"/>
                                </a:lnTo>
                                <a:lnTo>
                                  <a:pt x="2838" y="601"/>
                                </a:lnTo>
                                <a:moveTo>
                                  <a:pt x="331" y="0"/>
                                </a:moveTo>
                                <a:lnTo>
                                  <a:pt x="0" y="582"/>
                                </a:lnTo>
                                <a:lnTo>
                                  <a:pt x="331" y="0"/>
                                </a:lnTo>
                                <a:lnTo>
                                  <a:pt x="345" y="0"/>
                                </a:ln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Text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272410" y="2093961"/>
                            <a:ext cx="19304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874648" w:rsidRDefault="00A615B6" w:rsidP="0087464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sz w:val="14"/>
                                </w:rPr>
                              </w:pPr>
                              <w:r w:rsidRPr="00874648">
                                <w:rPr>
                                  <w:rFonts w:ascii="Gotham Book" w:hAnsi="Gotham Book" w:cstheme="minorBidi"/>
                                  <w:b/>
                                  <w:bCs/>
                                  <w:color w:val="1793B2"/>
                                  <w:kern w:val="24"/>
                                  <w:sz w:val="48"/>
                                  <w:szCs w:val="64"/>
                                  <w:lang w:val="en-US"/>
                                </w:rPr>
                                <w:t>PMD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12466" y="3071681"/>
                            <a:ext cx="2873848" cy="9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874648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sz w:val="4"/>
                                </w:rPr>
                              </w:pPr>
                              <w:r w:rsidRPr="00874648">
                                <w:rPr>
                                  <w:rFonts w:ascii="Gotham Book" w:hAnsi="Gotham Book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Cs w:val="46"/>
                                </w:rPr>
                                <w:t>Municipio de Corregidora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3725862" y="1938337"/>
                            <a:ext cx="2544763" cy="4038600"/>
                          </a:xfrm>
                          <a:custGeom>
                            <a:avLst/>
                            <a:gdLst>
                              <a:gd name="T0" fmla="*/ 2147483646 w 310"/>
                              <a:gd name="T1" fmla="*/ 2147483646 h 492"/>
                              <a:gd name="T2" fmla="*/ 2147483646 w 310"/>
                              <a:gd name="T3" fmla="*/ 2147483646 h 492"/>
                              <a:gd name="T4" fmla="*/ 2147483646 w 310"/>
                              <a:gd name="T5" fmla="*/ 2147483646 h 492"/>
                              <a:gd name="T6" fmla="*/ 2147483646 w 310"/>
                              <a:gd name="T7" fmla="*/ 0 h 492"/>
                              <a:gd name="T8" fmla="*/ 0 w 310"/>
                              <a:gd name="T9" fmla="*/ 0 h 492"/>
                              <a:gd name="T10" fmla="*/ 2147483646 w 310"/>
                              <a:gd name="T11" fmla="*/ 2147483646 h 49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0" h="492">
                                <a:moveTo>
                                  <a:pt x="92" y="146"/>
                                </a:moveTo>
                                <a:cubicBezTo>
                                  <a:pt x="92" y="492"/>
                                  <a:pt x="92" y="492"/>
                                  <a:pt x="92" y="492"/>
                                </a:cubicBezTo>
                                <a:cubicBezTo>
                                  <a:pt x="225" y="429"/>
                                  <a:pt x="310" y="295"/>
                                  <a:pt x="310" y="146"/>
                                </a:cubicBezTo>
                                <a:cubicBezTo>
                                  <a:pt x="310" y="95"/>
                                  <a:pt x="301" y="46"/>
                                  <a:pt x="28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4" y="26"/>
                                  <a:pt x="92" y="82"/>
                                  <a:pt x="92" y="1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-12" y="304800"/>
                            <a:ext cx="2663206" cy="4038600"/>
                          </a:xfrm>
                          <a:custGeom>
                            <a:avLst/>
                            <a:gdLst>
                              <a:gd name="T0" fmla="*/ 2147483646 w 310"/>
                              <a:gd name="T1" fmla="*/ 2147483646 h 492"/>
                              <a:gd name="T2" fmla="*/ 2147483646 w 310"/>
                              <a:gd name="T3" fmla="*/ 0 h 492"/>
                              <a:gd name="T4" fmla="*/ 0 w 310"/>
                              <a:gd name="T5" fmla="*/ 2147483646 h 492"/>
                              <a:gd name="T6" fmla="*/ 2147483646 w 310"/>
                              <a:gd name="T7" fmla="*/ 2147483646 h 492"/>
                              <a:gd name="T8" fmla="*/ 2147483646 w 310"/>
                              <a:gd name="T9" fmla="*/ 2147483646 h 492"/>
                              <a:gd name="T10" fmla="*/ 2147483646 w 310"/>
                              <a:gd name="T11" fmla="*/ 2147483646 h 49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0" h="492">
                                <a:moveTo>
                                  <a:pt x="219" y="345"/>
                                </a:moveTo>
                                <a:cubicBezTo>
                                  <a:pt x="219" y="0"/>
                                  <a:pt x="219" y="0"/>
                                  <a:pt x="219" y="0"/>
                                </a:cubicBezTo>
                                <a:cubicBezTo>
                                  <a:pt x="86" y="63"/>
                                  <a:pt x="0" y="197"/>
                                  <a:pt x="0" y="345"/>
                                </a:cubicBezTo>
                                <a:cubicBezTo>
                                  <a:pt x="0" y="396"/>
                                  <a:pt x="10" y="445"/>
                                  <a:pt x="29" y="492"/>
                                </a:cubicBezTo>
                                <a:cubicBezTo>
                                  <a:pt x="310" y="492"/>
                                  <a:pt x="310" y="492"/>
                                  <a:pt x="310" y="492"/>
                                </a:cubicBezTo>
                                <a:cubicBezTo>
                                  <a:pt x="256" y="465"/>
                                  <a:pt x="219" y="410"/>
                                  <a:pt x="219" y="3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2018382" y="0"/>
                            <a:ext cx="3956599" cy="2544763"/>
                          </a:xfrm>
                          <a:custGeom>
                            <a:avLst/>
                            <a:gdLst>
                              <a:gd name="T0" fmla="*/ 2147483646 w 492"/>
                              <a:gd name="T1" fmla="*/ 2147483646 h 310"/>
                              <a:gd name="T2" fmla="*/ 2147483646 w 492"/>
                              <a:gd name="T3" fmla="*/ 2147483646 h 310"/>
                              <a:gd name="T4" fmla="*/ 2147483646 w 492"/>
                              <a:gd name="T5" fmla="*/ 0 h 310"/>
                              <a:gd name="T6" fmla="*/ 0 w 492"/>
                              <a:gd name="T7" fmla="*/ 2147483646 h 310"/>
                              <a:gd name="T8" fmla="*/ 0 w 492"/>
                              <a:gd name="T9" fmla="*/ 2147483646 h 310"/>
                              <a:gd name="T10" fmla="*/ 2147483646 w 492"/>
                              <a:gd name="T11" fmla="*/ 2147483646 h 3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2" h="310">
                                <a:moveTo>
                                  <a:pt x="146" y="219"/>
                                </a:moveTo>
                                <a:cubicBezTo>
                                  <a:pt x="492" y="219"/>
                                  <a:pt x="492" y="219"/>
                                  <a:pt x="492" y="219"/>
                                </a:cubicBezTo>
                                <a:cubicBezTo>
                                  <a:pt x="429" y="86"/>
                                  <a:pt x="295" y="0"/>
                                  <a:pt x="146" y="0"/>
                                </a:cubicBezTo>
                                <a:cubicBezTo>
                                  <a:pt x="95" y="0"/>
                                  <a:pt x="46" y="10"/>
                                  <a:pt x="0" y="29"/>
                                </a:cubicBezTo>
                                <a:cubicBezTo>
                                  <a:pt x="0" y="310"/>
                                  <a:pt x="0" y="310"/>
                                  <a:pt x="0" y="310"/>
                                </a:cubicBezTo>
                                <a:cubicBezTo>
                                  <a:pt x="26" y="256"/>
                                  <a:pt x="82" y="219"/>
                                  <a:pt x="146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307888" y="3696163"/>
                            <a:ext cx="4038601" cy="2544763"/>
                          </a:xfrm>
                          <a:custGeom>
                            <a:avLst/>
                            <a:gdLst>
                              <a:gd name="T0" fmla="*/ 2147483646 w 492"/>
                              <a:gd name="T1" fmla="*/ 2147483646 h 310"/>
                              <a:gd name="T2" fmla="*/ 2147483646 w 492"/>
                              <a:gd name="T3" fmla="*/ 2147483646 h 310"/>
                              <a:gd name="T4" fmla="*/ 2147483646 w 492"/>
                              <a:gd name="T5" fmla="*/ 0 h 310"/>
                              <a:gd name="T6" fmla="*/ 2147483646 w 492"/>
                              <a:gd name="T7" fmla="*/ 2147483646 h 310"/>
                              <a:gd name="T8" fmla="*/ 0 w 492"/>
                              <a:gd name="T9" fmla="*/ 2147483646 h 310"/>
                              <a:gd name="T10" fmla="*/ 2147483646 w 492"/>
                              <a:gd name="T11" fmla="*/ 2147483646 h 3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2" h="310">
                                <a:moveTo>
                                  <a:pt x="345" y="310"/>
                                </a:moveTo>
                                <a:cubicBezTo>
                                  <a:pt x="396" y="310"/>
                                  <a:pt x="446" y="301"/>
                                  <a:pt x="492" y="281"/>
                                </a:cubicBezTo>
                                <a:cubicBezTo>
                                  <a:pt x="492" y="0"/>
                                  <a:pt x="492" y="0"/>
                                  <a:pt x="492" y="0"/>
                                </a:cubicBezTo>
                                <a:cubicBezTo>
                                  <a:pt x="465" y="54"/>
                                  <a:pt x="410" y="92"/>
                                  <a:pt x="345" y="92"/>
                                </a:cubicBezTo>
                                <a:cubicBezTo>
                                  <a:pt x="0" y="92"/>
                                  <a:pt x="0" y="92"/>
                                  <a:pt x="0" y="92"/>
                                </a:cubicBezTo>
                                <a:cubicBezTo>
                                  <a:pt x="63" y="225"/>
                                  <a:pt x="197" y="310"/>
                                  <a:pt x="345" y="3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41803" y="482001"/>
                            <a:ext cx="900112" cy="119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33616" y="3738157"/>
                            <a:ext cx="696912" cy="132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  <w:color w:val="FFFFFF" w:themeColor="background1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 w:themeColor="background1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90620" y="4343400"/>
                            <a:ext cx="622935" cy="123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507" y="563030"/>
                            <a:ext cx="622934" cy="111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-210209" y="2000134"/>
                            <a:ext cx="2312255" cy="238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0E7F4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E7F4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EJE</w:t>
                              </w:r>
                            </w:p>
                            <w:p w:rsidR="000E7F4F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0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0"/>
                                </w:rPr>
                                <w:t xml:space="preserve">GOBIERNO ÍNTEGRO, TRANSPARENTE </w:t>
                              </w:r>
                            </w:p>
                            <w:p w:rsidR="000C0D18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0"/>
                                </w:rPr>
                                <w:t>Y EFICIENTE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102048" y="433364"/>
                            <a:ext cx="2132443" cy="129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</w:pPr>
                              <w:r w:rsidRPr="004B189C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  <w:t>EJE</w:t>
                              </w:r>
                            </w:p>
                            <w:p w:rsidR="000C0D18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sz w:val="18"/>
                                  <w:szCs w:val="22"/>
                                  <w:lang w:val="en-US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2"/>
                                  <w:lang w:val="en-US"/>
                                </w:rPr>
                                <w:t>ATENCIÓN EFICAZ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341810" y="2093961"/>
                            <a:ext cx="1990689" cy="241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</w:rPr>
                              </w:pPr>
                              <w:r w:rsidRPr="004B189C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</w:rPr>
                                <w:t>EJE</w:t>
                              </w:r>
                            </w:p>
                            <w:p w:rsidR="000C0D18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2"/>
                                </w:rPr>
                                <w:t>ESPACIOS Y COLONIAS DIGNAS Y SEGURAS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797900" y="4636779"/>
                            <a:ext cx="2543912" cy="124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89C" w:rsidRDefault="00035CF4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</w:pPr>
                              <w:r w:rsidRPr="004B189C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  <w:t xml:space="preserve">EJE </w:t>
                              </w:r>
                            </w:p>
                            <w:p w:rsidR="00A615B6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sz w:val="18"/>
                                  <w:szCs w:val="22"/>
                                  <w:lang w:val="en-US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2"/>
                                  <w:lang w:val="en-US"/>
                                </w:rPr>
                                <w:t>DESARROLLO ECONÓMICO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93CD8" id="3 Grupo" o:spid="_x0000_s1026" style="position:absolute;margin-left:86.6pt;margin-top:10.05pt;width:274.4pt;height:240.7pt;z-index:251657216;mso-width-relative:margin;mso-height-relative:margin" coordorigin="-2102" coordsize="65427,6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">
                <v:shape id="Freeform 59" o:spid="_x0000_s1027" style="position:absolute;left:3079;top:39068;width:56039;height:10176;visibility:visible;mso-wrap-style:square;v-text-anchor:top" coordsize="3530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" adj="-11796480,,5400" path="m2838,601r,l2862,641r668,-5l2862,641r-24,-40xm331,l,582,331,r14,l331,xe" stroked="f">
                  <v:stroke joinstyle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0;0,2147483646;0,2147483646;2147483646,0;2147483646,0;2147483646,0;2147483646,0" o:connectangles="0,0,0,0,0,0,0,0,0,0,0,0,0,0" textboxrect="0,0,3530,641"/>
                  <o:lock v:ext="edit" verticies="t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28" style="position:absolute;left:3079;top:39068;width:56039;height:10176;visibility:visible;mso-wrap-style:square;v-text-anchor:top" coordsize="3530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" adj="-11796480,,5400" path="m2838,601r,l2862,641r668,-5l2862,641r-24,-40m331,l,582,331,r14,l331,e" filled="f" stroked="f">
                  <v:stroke joinstyle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0;0,2147483646;0,2147483646;2147483646,0;2147483646,0;2147483646,0;2147483646,0" o:connectangles="0,0,0,0,0,0,0,0,0,0,0,0,0,0" textboxrect="0,0,3530,641"/>
                  <o:lock v:ext="edit" verticies="t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9" type="#_x0000_t202" style="position:absolute;left:22724;top:20939;width:19304;height:1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615B6" w:rsidRPr="00874648" w:rsidRDefault="00A615B6" w:rsidP="0087464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sz w:val="14"/>
                          </w:rPr>
                        </w:pPr>
                        <w:r w:rsidRPr="00874648">
                          <w:rPr>
                            <w:rFonts w:ascii="Gotham Book" w:hAnsi="Gotham Book" w:cstheme="minorBidi"/>
                            <w:b/>
                            <w:bCs/>
                            <w:color w:val="1793B2"/>
                            <w:kern w:val="24"/>
                            <w:sz w:val="48"/>
                            <w:szCs w:val="64"/>
                            <w:lang w:val="en-US"/>
                          </w:rPr>
                          <w:t>PMD</w:t>
                        </w:r>
                      </w:p>
                    </w:txbxContent>
                  </v:textbox>
                </v:shape>
                <v:shape id="TextBox 33" o:spid="_x0000_s1030" type="#_x0000_t202" style="position:absolute;left:18124;top:30716;width:28739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615B6" w:rsidRPr="00874648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sz w:val="4"/>
                          </w:rPr>
                        </w:pPr>
                        <w:r w:rsidRPr="00874648">
                          <w:rPr>
                            <w:rFonts w:ascii="Gotham Book" w:hAnsi="Gotham Book" w:cstheme="minorBidi"/>
                            <w:b/>
                            <w:bCs/>
                            <w:color w:val="595959" w:themeColor="text1" w:themeTint="A6"/>
                            <w:kern w:val="24"/>
                            <w:szCs w:val="46"/>
                          </w:rPr>
                          <w:t>Municipio de Corregidora</w:t>
                        </w:r>
                      </w:p>
                    </w:txbxContent>
                  </v:textbox>
                </v:shape>
                <v:shape id="Freeform 14" o:spid="_x0000_s1031" style="position:absolute;left:37258;top:19383;width:25448;height:40386;visibility:visible;mso-wrap-style:square;v-text-anchor:top" coordsize="310,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" adj="-11796480,,5400" path="m92,146v,346,,346,,346c225,429,310,295,310,146,310,95,301,46,281,,,,,,,,54,26,92,82,92,146xe" fillcolor="#ed7d31 [3205]" stroked="f">
                  <v:stroke joinstyle="round"/>
                  <v:formulas/>
                  <v:path arrowok="t" o:connecttype="custom" o:connectlocs="2147483646,2147483646;2147483646,2147483646;2147483646,2147483646;2147483646,0;0,0;2147483646,2147483646" o:connectangles="0,0,0,0,0,0" textboxrect="0,0,310,492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2" style="position:absolute;top:3048;width:26631;height:40386;visibility:visible;mso-wrap-style:square;v-text-anchor:top" coordsize="310,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" adj="-11796480,,5400" path="m219,345c219,,219,,219,,86,63,,197,,345v,51,10,100,29,147c310,492,310,492,310,492,256,465,219,410,219,345xe" fillcolor="#1f3763 [1608]" stroked="f">
                  <v:stroke joinstyle="round"/>
                  <v:formulas/>
                  <v:path arrowok="t" o:connecttype="custom" o:connectlocs="2147483646,2147483646;2147483646,0;0,2147483646;2147483646,2147483646;2147483646,2147483646;2147483646,2147483646" o:connectangles="0,0,0,0,0,0" textboxrect="0,0,310,492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3" style="position:absolute;left:20183;width:39566;height:25447;visibility:visible;mso-wrap-style:square;v-text-anchor:top" coordsize="492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" adj="-11796480,,5400" path="m146,219v346,,346,,346,c429,86,295,,146,,95,,46,10,,29,,310,,310,,310,26,256,82,219,146,219xe" fillcolor="#92d050" stroked="f">
                  <v:stroke joinstyle="round"/>
                  <v:formulas/>
                  <v:path arrowok="t" o:connecttype="custom" o:connectlocs="2147483646,2147483646;2147483646,2147483646;2147483646,0;0,2147483646;0,2147483646;2147483646,2147483646" o:connectangles="0,0,0,0,0,0" textboxrect="0,0,492,310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4" style="position:absolute;left:3078;top:36961;width:40386;height:25448;visibility:visible;mso-wrap-style:square;v-text-anchor:top" coordsize="492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" adj="-11796480,,5400" path="m345,310v51,,101,-9,147,-29c492,,492,,492,,465,54,410,92,345,92,,92,,92,,92,63,225,197,310,345,310xe" fillcolor="#00b0f0" stroked="f">
                  <v:stroke joinstyle="round"/>
                  <v:formulas/>
                  <v:path arrowok="t" o:connecttype="custom" o:connectlocs="2147483646,2147483646;2147483646,2147483646;2147483646,0;2147483646,2147483646;0,2147483646;2147483646,2147483646" o:connectangles="0,0,0,0,0,0" textboxrect="0,0,492,310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2" o:spid="_x0000_s1035" style="position:absolute;left:43418;top:4820;width:9001;height:1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/>
                            <w:kern w:val="24"/>
                            <w:sz w:val="98"/>
                            <w:szCs w:val="9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36" style="position:absolute;left:47336;top:37381;width:6969;height:1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  <w:color w:val="FFFFFF" w:themeColor="background1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 w:themeColor="background1"/>
                            <w:kern w:val="24"/>
                            <w:sz w:val="98"/>
                            <w:szCs w:val="9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37" style="position:absolute;left:13906;top:43434;width:6229;height:1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/>
                            <w:kern w:val="24"/>
                            <w:sz w:val="98"/>
                            <w:szCs w:val="9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38" style="position:absolute;left:9445;top:5630;width:6229;height:1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/>
                            <w:kern w:val="24"/>
                            <w:sz w:val="98"/>
                            <w:szCs w:val="9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shape id="TextBox 93" o:spid="_x0000_s1039" type="#_x0000_t202" style="position:absolute;left:-2102;top:20001;width:23122;height:2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A615B6" w:rsidRPr="000E7F4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</w:pPr>
                        <w:r w:rsidRPr="000E7F4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EJE</w:t>
                        </w:r>
                      </w:p>
                      <w:p w:rsidR="000E7F4F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0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0"/>
                          </w:rPr>
                          <w:t xml:space="preserve">GOBIERNO ÍNTEGRO, TRANSPARENTE </w:t>
                        </w:r>
                      </w:p>
                      <w:p w:rsidR="000C0D18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sz w:val="18"/>
                            <w:szCs w:val="20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0"/>
                          </w:rPr>
                          <w:t>Y EFICIENTE</w:t>
                        </w:r>
                      </w:p>
                    </w:txbxContent>
                  </v:textbox>
                </v:shape>
                <v:shape id="TextBox 93" o:spid="_x0000_s1040" type="#_x0000_t202" style="position:absolute;left:21020;top:4333;width:21324;height:1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A615B6" w:rsidRPr="004B189C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</w:pPr>
                        <w:r w:rsidRPr="004B189C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  <w:t>EJE</w:t>
                        </w:r>
                      </w:p>
                      <w:p w:rsidR="000C0D18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sz w:val="18"/>
                            <w:szCs w:val="22"/>
                            <w:lang w:val="en-US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2"/>
                            <w:lang w:val="en-US"/>
                          </w:rPr>
                          <w:t>ATENCIÓN EFICAZ</w:t>
                        </w:r>
                      </w:p>
                    </w:txbxContent>
                  </v:textbox>
                </v:shape>
                <v:shape id="TextBox 93" o:spid="_x0000_s1041" type="#_x0000_t202" style="position:absolute;left:43418;top:20939;width:19906;height:24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615B6" w:rsidRPr="004B189C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</w:rPr>
                        </w:pPr>
                        <w:r w:rsidRPr="004B189C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</w:rPr>
                          <w:t>EJE</w:t>
                        </w:r>
                      </w:p>
                      <w:p w:rsidR="000C0D18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2"/>
                          </w:rPr>
                          <w:t>ESPACIOS Y COLONIAS DIGNAS Y SEGURAS</w:t>
                        </w:r>
                      </w:p>
                    </w:txbxContent>
                  </v:textbox>
                </v:shape>
                <v:shape id="TextBox 93" o:spid="_x0000_s1042" type="#_x0000_t202" style="position:absolute;left:17979;top:46367;width:25439;height:1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4B189C" w:rsidRDefault="00035CF4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</w:pPr>
                        <w:r w:rsidRPr="004B189C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  <w:t xml:space="preserve">EJE </w:t>
                        </w:r>
                      </w:p>
                      <w:p w:rsidR="00A615B6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sz w:val="18"/>
                            <w:szCs w:val="22"/>
                            <w:lang w:val="en-US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2"/>
                            <w:lang w:val="en-US"/>
                          </w:rPr>
                          <w:t>DESARROLLO ECONÓMICO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054288FE" wp14:editId="648E2754">
            <wp:simplePos x="0" y="0"/>
            <wp:positionH relativeFrom="column">
              <wp:posOffset>-24897</wp:posOffset>
            </wp:positionH>
            <wp:positionV relativeFrom="paragraph">
              <wp:posOffset>123190</wp:posOffset>
            </wp:positionV>
            <wp:extent cx="1268095" cy="1117600"/>
            <wp:effectExtent l="0" t="0" r="8255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CF4" w:rsidRDefault="00035CF4" w:rsidP="00AE0A5A">
      <w:pPr>
        <w:jc w:val="center"/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Default="00035CF4" w:rsidP="00035CF4">
      <w:pPr>
        <w:rPr>
          <w:rFonts w:ascii="Gotham Book" w:hAnsi="Gotham Book"/>
        </w:rPr>
      </w:pPr>
    </w:p>
    <w:p w:rsidR="004B189C" w:rsidRPr="00035CF4" w:rsidRDefault="00A17ECF" w:rsidP="00035CF4">
      <w:pPr>
        <w:rPr>
          <w:rFonts w:ascii="Gotham Book" w:hAnsi="Gotham Book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5B82788F" wp14:editId="3757E64F">
            <wp:simplePos x="0" y="0"/>
            <wp:positionH relativeFrom="column">
              <wp:posOffset>4486247</wp:posOffset>
            </wp:positionH>
            <wp:positionV relativeFrom="paragraph">
              <wp:posOffset>256177</wp:posOffset>
            </wp:positionV>
            <wp:extent cx="1465633" cy="1123432"/>
            <wp:effectExtent l="0" t="0" r="127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33" cy="112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CF4" w:rsidRPr="00035CF4" w:rsidRDefault="00A17ECF" w:rsidP="00035CF4">
      <w:pPr>
        <w:rPr>
          <w:rFonts w:ascii="Gotham Book" w:hAnsi="Gotham Book"/>
        </w:rPr>
      </w:pPr>
      <w:r>
        <w:rPr>
          <w:rFonts w:ascii="Gotham Book" w:hAnsi="Gotham Book"/>
          <w:noProof/>
          <w:lang w:val="es-419" w:eastAsia="es-419"/>
        </w:rPr>
        <w:drawing>
          <wp:anchor distT="0" distB="0" distL="114300" distR="114300" simplePos="0" relativeHeight="251656191" behindDoc="0" locked="0" layoutInCell="1" allowOverlap="1" wp14:anchorId="127A7D91" wp14:editId="002FE0AC">
            <wp:simplePos x="0" y="0"/>
            <wp:positionH relativeFrom="column">
              <wp:posOffset>73826</wp:posOffset>
            </wp:positionH>
            <wp:positionV relativeFrom="page">
              <wp:posOffset>4663440</wp:posOffset>
            </wp:positionV>
            <wp:extent cx="1395730" cy="931545"/>
            <wp:effectExtent l="0" t="0" r="0" b="1905"/>
            <wp:wrapThrough wrapText="bothSides">
              <wp:wrapPolygon edited="0">
                <wp:start x="0" y="0"/>
                <wp:lineTo x="0" y="21202"/>
                <wp:lineTo x="21227" y="21202"/>
                <wp:lineTo x="2122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E7F4F" w:rsidRPr="00035CF4" w:rsidRDefault="000E7F4F" w:rsidP="00035CF4">
      <w:pPr>
        <w:rPr>
          <w:rFonts w:ascii="Gotham Book" w:hAnsi="Gotham Book"/>
        </w:rPr>
      </w:pPr>
    </w:p>
    <w:tbl>
      <w:tblPr>
        <w:tblStyle w:val="Tablaconcuadrcula"/>
        <w:tblW w:w="971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4B189C" w:rsidRPr="00A17ECF" w:rsidTr="006E16C6">
        <w:trPr>
          <w:trHeight w:val="180"/>
        </w:trPr>
        <w:tc>
          <w:tcPr>
            <w:tcW w:w="9712" w:type="dxa"/>
            <w:shd w:val="clear" w:color="auto" w:fill="70AD47" w:themeFill="accent6"/>
            <w:vAlign w:val="center"/>
          </w:tcPr>
          <w:p w:rsidR="004B189C" w:rsidRPr="00CE471B" w:rsidRDefault="00A17ECF" w:rsidP="002A736E">
            <w:pPr>
              <w:tabs>
                <w:tab w:val="left" w:pos="2053"/>
              </w:tabs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CE471B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EJE 1. </w:t>
            </w:r>
            <w:r w:rsidR="004B189C" w:rsidRPr="00CE471B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ATENCIÓN EFICAZ</w:t>
            </w:r>
          </w:p>
        </w:tc>
      </w:tr>
      <w:tr w:rsidR="004B189C" w:rsidRPr="00A17ECF" w:rsidTr="006E16C6">
        <w:trPr>
          <w:trHeight w:val="226"/>
        </w:trPr>
        <w:tc>
          <w:tcPr>
            <w:tcW w:w="9712" w:type="dxa"/>
            <w:tcBorders>
              <w:bottom w:val="single" w:sz="4" w:space="0" w:color="70AD47" w:themeColor="accent6"/>
            </w:tcBorders>
            <w:shd w:val="clear" w:color="auto" w:fill="92D050"/>
            <w:vAlign w:val="center"/>
          </w:tcPr>
          <w:p w:rsidR="004B189C" w:rsidRPr="00CE471B" w:rsidRDefault="004B189C" w:rsidP="002A736E">
            <w:pPr>
              <w:tabs>
                <w:tab w:val="left" w:pos="2053"/>
              </w:tabs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CE471B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4B189C" w:rsidRPr="00A17ECF" w:rsidTr="002A736E">
        <w:trPr>
          <w:trHeight w:val="569"/>
        </w:trPr>
        <w:tc>
          <w:tcPr>
            <w:tcW w:w="9712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4B189C" w:rsidRPr="00A17ECF" w:rsidRDefault="00A81F4A" w:rsidP="002A736E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Modernizar y proporcionar más y mejores formas de atención al ciudadano con servicios simples, interactivos, ágiles y eficaces. Queremos ser un gobierno que se distinga claramente por su productividad, que sepa escuchar y resolver.</w:t>
            </w:r>
          </w:p>
        </w:tc>
      </w:tr>
      <w:tr w:rsidR="00A81F4A" w:rsidRPr="00A17ECF" w:rsidTr="002A736E">
        <w:trPr>
          <w:trHeight w:val="180"/>
        </w:trPr>
        <w:tc>
          <w:tcPr>
            <w:tcW w:w="9712" w:type="dxa"/>
            <w:shd w:val="clear" w:color="auto" w:fill="ED7D31" w:themeFill="accent2"/>
            <w:vAlign w:val="center"/>
          </w:tcPr>
          <w:p w:rsidR="00A81F4A" w:rsidRPr="00A17ECF" w:rsidRDefault="00A17ECF" w:rsidP="002A736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EJE 2. </w:t>
            </w:r>
            <w:r w:rsidR="00A81F4A"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</w:rPr>
              <w:t>ESPACIOS Y COLONIAS DIGNAS Y SEGURAS</w:t>
            </w:r>
          </w:p>
        </w:tc>
      </w:tr>
      <w:tr w:rsidR="00A81F4A" w:rsidRPr="00A17ECF" w:rsidTr="002A736E">
        <w:trPr>
          <w:trHeight w:val="180"/>
        </w:trPr>
        <w:tc>
          <w:tcPr>
            <w:tcW w:w="9712" w:type="dxa"/>
            <w:tcBorders>
              <w:bottom w:val="single" w:sz="4" w:space="0" w:color="ED7D31" w:themeColor="accent2"/>
            </w:tcBorders>
            <w:shd w:val="clear" w:color="auto" w:fill="C45911" w:themeFill="accent2" w:themeFillShade="BF"/>
            <w:vAlign w:val="center"/>
          </w:tcPr>
          <w:p w:rsidR="00A81F4A" w:rsidRPr="00A17ECF" w:rsidRDefault="00A81F4A" w:rsidP="002A736E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4B189C" w:rsidRPr="00A17ECF" w:rsidTr="002A736E">
        <w:trPr>
          <w:trHeight w:val="882"/>
        </w:trPr>
        <w:tc>
          <w:tcPr>
            <w:tcW w:w="9712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165BB2" w:rsidRPr="00A17ECF" w:rsidRDefault="00A81F4A" w:rsidP="002A736E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Una ciudad disfrutable se integra de espacios funcionales y seguros. Las colonias y comunidades de nuestro municipio, sus calles, parques, plazas, jardines, áreas verdes y deportivas: deben distinguirse como lugares armónicos y disfrutables. El gobierno debe intervenir estos espacios para asegurar su vocación y la sociedad debe respetarlos, promoverlos y cuidarlos.</w:t>
            </w:r>
          </w:p>
        </w:tc>
      </w:tr>
      <w:tr w:rsidR="001666F7" w:rsidRPr="00A17ECF" w:rsidTr="006E16C6">
        <w:trPr>
          <w:trHeight w:val="180"/>
        </w:trPr>
        <w:tc>
          <w:tcPr>
            <w:tcW w:w="9712" w:type="dxa"/>
            <w:shd w:val="clear" w:color="auto" w:fill="00B0F0"/>
            <w:vAlign w:val="center"/>
          </w:tcPr>
          <w:p w:rsidR="001666F7" w:rsidRPr="00A17ECF" w:rsidRDefault="00A17ECF" w:rsidP="002A736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Gotham Book" w:hAnsi="Gotham Book"/>
                <w:b/>
                <w:sz w:val="16"/>
                <w:szCs w:val="16"/>
                <w:lang w:val="en-US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EJE 3. </w:t>
            </w:r>
            <w:r w:rsidR="001666F7"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  <w:lang w:val="en-US"/>
              </w:rPr>
              <w:t>DESARROLLO ECONÓMICO</w:t>
            </w:r>
          </w:p>
        </w:tc>
      </w:tr>
      <w:tr w:rsidR="001666F7" w:rsidRPr="00A17ECF" w:rsidTr="002A736E">
        <w:trPr>
          <w:trHeight w:val="180"/>
        </w:trPr>
        <w:tc>
          <w:tcPr>
            <w:tcW w:w="9712" w:type="dxa"/>
            <w:tcBorders>
              <w:bottom w:val="single" w:sz="4" w:space="0" w:color="2F5496" w:themeColor="accent5" w:themeShade="BF"/>
            </w:tcBorders>
            <w:shd w:val="clear" w:color="auto" w:fill="2E74B5" w:themeFill="accent1" w:themeFillShade="BF"/>
            <w:vAlign w:val="center"/>
          </w:tcPr>
          <w:p w:rsidR="001666F7" w:rsidRPr="00A17ECF" w:rsidRDefault="001666F7" w:rsidP="002A736E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4B189C" w:rsidRPr="00A17ECF" w:rsidTr="002A736E">
        <w:trPr>
          <w:trHeight w:val="875"/>
        </w:trPr>
        <w:tc>
          <w:tcPr>
            <w:tcW w:w="97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4B189C" w:rsidRPr="00A17ECF" w:rsidRDefault="00823F27" w:rsidP="002A736E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El crecimiento demográfico ha sido un facilitador del desarrollo económico, pero también, ha hecho más compleja la convivencia social, la movilidad y el sostenimiento de la seguridad. Es fundamental que, a la par del ritmo de crecimiento y desarrollo económico como piezas esenciales para el progreso, enfaticemos en el cuidado al medio ambiente, en la protección comunitaria y en el ordenamiento económico-social.</w:t>
            </w:r>
          </w:p>
        </w:tc>
      </w:tr>
      <w:tr w:rsidR="001666F7" w:rsidRPr="00A17ECF" w:rsidTr="002A736E">
        <w:trPr>
          <w:trHeight w:val="166"/>
        </w:trPr>
        <w:tc>
          <w:tcPr>
            <w:tcW w:w="9712" w:type="dxa"/>
            <w:tcBorders>
              <w:top w:val="single" w:sz="4" w:space="0" w:color="2F5496" w:themeColor="accent5" w:themeShade="BF"/>
            </w:tcBorders>
            <w:shd w:val="clear" w:color="auto" w:fill="1F3864" w:themeFill="accent5" w:themeFillShade="80"/>
            <w:vAlign w:val="center"/>
          </w:tcPr>
          <w:p w:rsidR="001666F7" w:rsidRPr="00A17ECF" w:rsidRDefault="00A17ECF" w:rsidP="002A736E">
            <w:pPr>
              <w:pStyle w:val="NormalWeb"/>
              <w:spacing w:before="0" w:beforeAutospacing="0" w:after="0" w:afterAutospacing="0"/>
              <w:ind w:left="-397"/>
              <w:jc w:val="center"/>
              <w:textAlignment w:val="baseline"/>
              <w:rPr>
                <w:rFonts w:ascii="Gotham Book" w:hAnsi="Gotham Book"/>
                <w:b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EJE 4</w:t>
            </w:r>
            <w:r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</w:rPr>
              <w:t xml:space="preserve">. </w:t>
            </w:r>
            <w:r w:rsidR="001666F7"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</w:rPr>
              <w:t>GOBIERNO ÍNTEGRO, TRANSPARENTE Y EFICIENTE</w:t>
            </w:r>
          </w:p>
        </w:tc>
      </w:tr>
      <w:tr w:rsidR="001666F7" w:rsidRPr="00A17ECF" w:rsidTr="002A736E">
        <w:trPr>
          <w:trHeight w:val="180"/>
        </w:trPr>
        <w:tc>
          <w:tcPr>
            <w:tcW w:w="9712" w:type="dxa"/>
            <w:tcBorders>
              <w:bottom w:val="single" w:sz="4" w:space="0" w:color="002060"/>
            </w:tcBorders>
            <w:shd w:val="clear" w:color="auto" w:fill="2F5496" w:themeFill="accent5" w:themeFillShade="BF"/>
            <w:vAlign w:val="center"/>
          </w:tcPr>
          <w:p w:rsidR="001666F7" w:rsidRPr="00A17ECF" w:rsidRDefault="001666F7" w:rsidP="002A736E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1666F7" w:rsidRPr="00A17ECF" w:rsidTr="002A736E">
        <w:trPr>
          <w:trHeight w:val="816"/>
        </w:trPr>
        <w:tc>
          <w:tcPr>
            <w:tcW w:w="97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666F7" w:rsidRPr="00A17ECF" w:rsidRDefault="001666F7" w:rsidP="002A736E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La finalidad del último eje es el fortalecimiento de la función pública a través de dos estrategias. La primera está encaminada a construir una administración íntegra y transparente; la segunda una gestión fortalecida y eﬁciente,  ﬁnanciera y administrativamente.</w:t>
            </w:r>
          </w:p>
        </w:tc>
      </w:tr>
    </w:tbl>
    <w:p w:rsidR="008A31B9" w:rsidRDefault="008A31B9" w:rsidP="00035CF4">
      <w:pPr>
        <w:tabs>
          <w:tab w:val="left" w:pos="2053"/>
        </w:tabs>
        <w:rPr>
          <w:rFonts w:ascii="Gotham Book" w:hAnsi="Gotham Book"/>
        </w:rPr>
      </w:pPr>
    </w:p>
    <w:p w:rsidR="00A17ECF" w:rsidRPr="00A17ECF" w:rsidRDefault="00A17ECF" w:rsidP="006E16C6">
      <w:pPr>
        <w:shd w:val="clear" w:color="auto" w:fill="70AD47" w:themeFill="accent6"/>
        <w:tabs>
          <w:tab w:val="left" w:pos="2053"/>
        </w:tabs>
        <w:ind w:left="-142" w:right="-235"/>
        <w:jc w:val="center"/>
        <w:rPr>
          <w:rFonts w:ascii="Gotham Book" w:hAnsi="Gotham Book"/>
          <w:b/>
          <w:color w:val="FFFFFF" w:themeColor="background1"/>
        </w:rPr>
      </w:pPr>
      <w:r w:rsidRPr="00A17ECF">
        <w:rPr>
          <w:rFonts w:ascii="Gotham Book" w:hAnsi="Gotham Book"/>
          <w:b/>
          <w:color w:val="FFFFFF" w:themeColor="background1"/>
        </w:rPr>
        <w:lastRenderedPageBreak/>
        <w:t>EJE 1</w:t>
      </w:r>
      <w:r>
        <w:rPr>
          <w:rFonts w:ascii="Gotham Book" w:hAnsi="Gotham Book"/>
          <w:b/>
          <w:color w:val="FFFFFF" w:themeColor="background1"/>
        </w:rPr>
        <w:t>: PROGRAMAS PRESUPUESTARIOS</w:t>
      </w:r>
    </w:p>
    <w:tbl>
      <w:tblPr>
        <w:tblStyle w:val="Tablaconcuadrcula"/>
        <w:tblW w:w="9496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100"/>
        <w:gridCol w:w="3572"/>
        <w:gridCol w:w="2152"/>
        <w:gridCol w:w="888"/>
        <w:gridCol w:w="1784"/>
      </w:tblGrid>
      <w:tr w:rsidR="00702DB7" w:rsidRPr="00A17ECF" w:rsidTr="006E16C6">
        <w:trPr>
          <w:trHeight w:val="279"/>
          <w:jc w:val="center"/>
        </w:trPr>
        <w:tc>
          <w:tcPr>
            <w:tcW w:w="1100" w:type="dxa"/>
            <w:shd w:val="clear" w:color="auto" w:fill="70AD47" w:themeFill="accent6"/>
            <w:vAlign w:val="center"/>
          </w:tcPr>
          <w:p w:rsidR="00702DB7" w:rsidRPr="002A736E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395" w:type="dxa"/>
            <w:gridSpan w:val="4"/>
            <w:shd w:val="clear" w:color="auto" w:fill="70AD47" w:themeFill="accent6"/>
            <w:vAlign w:val="center"/>
          </w:tcPr>
          <w:p w:rsidR="00702DB7" w:rsidRPr="002A736E" w:rsidRDefault="00C44E34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</w:t>
            </w:r>
            <w:r w:rsidR="00702DB7"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 PRESUPUESTARIO</w:t>
            </w:r>
          </w:p>
        </w:tc>
      </w:tr>
      <w:tr w:rsidR="00702DB7" w:rsidRPr="00A17ECF" w:rsidTr="002A736E">
        <w:trPr>
          <w:trHeight w:val="205"/>
          <w:jc w:val="center"/>
        </w:trPr>
        <w:tc>
          <w:tcPr>
            <w:tcW w:w="1100" w:type="dxa"/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1.1</w:t>
            </w:r>
          </w:p>
        </w:tc>
        <w:tc>
          <w:tcPr>
            <w:tcW w:w="8395" w:type="dxa"/>
            <w:gridSpan w:val="4"/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Modernización del Servicio de Atención Ciudadana</w:t>
            </w:r>
          </w:p>
        </w:tc>
      </w:tr>
      <w:tr w:rsidR="00702DB7" w:rsidRPr="00A17ECF" w:rsidTr="002A736E">
        <w:trPr>
          <w:trHeight w:val="602"/>
          <w:jc w:val="center"/>
        </w:trPr>
        <w:tc>
          <w:tcPr>
            <w:tcW w:w="9496" w:type="dxa"/>
            <w:gridSpan w:val="5"/>
            <w:vAlign w:val="center"/>
          </w:tcPr>
          <w:p w:rsidR="00702DB7" w:rsidRPr="00A17ECF" w:rsidRDefault="00702DB7" w:rsidP="00A17ECF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Modernización y unidad de mando en el servicio de atención ciudadana, fortaleciendo un área dedicada especialmente a dar seguimiento de principio a fin a cada demanda ciudadana; escuchando, atendiendo y resolviendo todas y cada una de las peticiones y necesidades de la ciudadanía con un enfoque institucional y sistémico.</w:t>
            </w:r>
          </w:p>
        </w:tc>
      </w:tr>
      <w:tr w:rsidR="00C44E34" w:rsidRPr="00A17ECF" w:rsidTr="002A736E">
        <w:trPr>
          <w:trHeight w:val="396"/>
          <w:jc w:val="center"/>
        </w:trPr>
        <w:tc>
          <w:tcPr>
            <w:tcW w:w="4672" w:type="dxa"/>
            <w:gridSpan w:val="2"/>
            <w:shd w:val="clear" w:color="auto" w:fill="92D050"/>
            <w:vAlign w:val="center"/>
          </w:tcPr>
          <w:p w:rsidR="00702DB7" w:rsidRPr="006E16C6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2" w:type="dxa"/>
            <w:shd w:val="clear" w:color="auto" w:fill="92D050"/>
            <w:vAlign w:val="center"/>
          </w:tcPr>
          <w:p w:rsidR="00702DB7" w:rsidRPr="006E16C6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702DB7" w:rsidRPr="006E16C6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shd w:val="clear" w:color="auto" w:fill="92D050"/>
            <w:vAlign w:val="center"/>
          </w:tcPr>
          <w:p w:rsidR="00702DB7" w:rsidRPr="006E16C6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702DB7" w:rsidRPr="00A17ECF" w:rsidTr="002A736E">
        <w:trPr>
          <w:trHeight w:val="365"/>
          <w:jc w:val="center"/>
        </w:trPr>
        <w:tc>
          <w:tcPr>
            <w:tcW w:w="4672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Informatizar la atención ciudadana con transparencia</w:t>
            </w:r>
          </w:p>
        </w:tc>
        <w:tc>
          <w:tcPr>
            <w:tcW w:w="2152" w:type="dxa"/>
            <w:vMerge w:val="restart"/>
            <w:vAlign w:val="center"/>
          </w:tcPr>
          <w:p w:rsidR="00702DB7" w:rsidRPr="00A17ECF" w:rsidRDefault="006178EB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6178EB">
              <w:rPr>
                <w:rFonts w:ascii="Gotham Book" w:hAnsi="Gotham Book"/>
                <w:sz w:val="16"/>
                <w:szCs w:val="16"/>
              </w:rPr>
              <w:t>Porcentaje de Programas Sociales integrados al Sistema "Identifícate" con respecto al total de Programas Sociales implementados por el Municipio</w:t>
            </w:r>
          </w:p>
        </w:tc>
        <w:tc>
          <w:tcPr>
            <w:tcW w:w="888" w:type="dxa"/>
            <w:vMerge w:val="restart"/>
            <w:vAlign w:val="center"/>
          </w:tcPr>
          <w:p w:rsidR="00702DB7" w:rsidRPr="00A17ECF" w:rsidRDefault="00C44E34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50%</w:t>
            </w:r>
          </w:p>
        </w:tc>
        <w:tc>
          <w:tcPr>
            <w:tcW w:w="1782" w:type="dxa"/>
            <w:vMerge w:val="restart"/>
            <w:vAlign w:val="center"/>
          </w:tcPr>
          <w:p w:rsidR="00702DB7" w:rsidRPr="00A17ECF" w:rsidRDefault="00C44E34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Jefatura de Gabinete</w:t>
            </w:r>
          </w:p>
          <w:p w:rsidR="00C44E34" w:rsidRPr="00A17ECF" w:rsidRDefault="00C44E34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Dirección de Atención Ciudadana</w:t>
            </w:r>
          </w:p>
        </w:tc>
      </w:tr>
      <w:tr w:rsidR="00702DB7" w:rsidRPr="00A17ECF" w:rsidTr="002A736E">
        <w:trPr>
          <w:trHeight w:val="294"/>
          <w:jc w:val="center"/>
        </w:trPr>
        <w:tc>
          <w:tcPr>
            <w:tcW w:w="4672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Establecer y operar el Expediente único de Usuario</w:t>
            </w:r>
          </w:p>
        </w:tc>
        <w:tc>
          <w:tcPr>
            <w:tcW w:w="215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2A736E">
        <w:trPr>
          <w:trHeight w:val="396"/>
          <w:jc w:val="center"/>
        </w:trPr>
        <w:tc>
          <w:tcPr>
            <w:tcW w:w="4672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Aumentar la cobertura de los puntos de atención al ciudadano</w:t>
            </w:r>
          </w:p>
        </w:tc>
        <w:tc>
          <w:tcPr>
            <w:tcW w:w="215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2A736E">
        <w:trPr>
          <w:trHeight w:val="322"/>
          <w:jc w:val="center"/>
        </w:trPr>
        <w:tc>
          <w:tcPr>
            <w:tcW w:w="4672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Creación del reglamento de Atención Ciudadana</w:t>
            </w:r>
          </w:p>
        </w:tc>
        <w:tc>
          <w:tcPr>
            <w:tcW w:w="215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2A736E">
        <w:trPr>
          <w:trHeight w:val="294"/>
          <w:jc w:val="center"/>
        </w:trPr>
        <w:tc>
          <w:tcPr>
            <w:tcW w:w="4672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Crear Oficialía de Partes</w:t>
            </w:r>
          </w:p>
        </w:tc>
        <w:tc>
          <w:tcPr>
            <w:tcW w:w="215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2A736E">
        <w:trPr>
          <w:trHeight w:val="270"/>
          <w:jc w:val="center"/>
        </w:trPr>
        <w:tc>
          <w:tcPr>
            <w:tcW w:w="4672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Crear registro de Trámites Municipales Simplificados</w:t>
            </w:r>
          </w:p>
        </w:tc>
        <w:tc>
          <w:tcPr>
            <w:tcW w:w="215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F9672D" w:rsidRDefault="00F9672D" w:rsidP="00A17ECF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66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097"/>
        <w:gridCol w:w="3561"/>
        <w:gridCol w:w="2146"/>
        <w:gridCol w:w="886"/>
        <w:gridCol w:w="1776"/>
      </w:tblGrid>
      <w:tr w:rsidR="00184362" w:rsidRPr="00A17ECF" w:rsidTr="006E16C6">
        <w:trPr>
          <w:trHeight w:val="293"/>
          <w:jc w:val="center"/>
        </w:trPr>
        <w:tc>
          <w:tcPr>
            <w:tcW w:w="1097" w:type="dxa"/>
            <w:shd w:val="clear" w:color="auto" w:fill="70AD47" w:themeFill="accent6"/>
            <w:vAlign w:val="center"/>
          </w:tcPr>
          <w:p w:rsidR="00C44E34" w:rsidRPr="002A736E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369" w:type="dxa"/>
            <w:gridSpan w:val="4"/>
            <w:shd w:val="clear" w:color="auto" w:fill="70AD47" w:themeFill="accent6"/>
            <w:vAlign w:val="center"/>
          </w:tcPr>
          <w:p w:rsidR="00C44E34" w:rsidRPr="002A736E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C44E34" w:rsidRPr="00A17ECF" w:rsidTr="006E16C6">
        <w:trPr>
          <w:trHeight w:val="205"/>
          <w:jc w:val="center"/>
        </w:trPr>
        <w:tc>
          <w:tcPr>
            <w:tcW w:w="1097" w:type="dxa"/>
            <w:shd w:val="clear" w:color="auto" w:fill="92D050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1.2</w:t>
            </w:r>
          </w:p>
        </w:tc>
        <w:tc>
          <w:tcPr>
            <w:tcW w:w="8369" w:type="dxa"/>
            <w:gridSpan w:val="4"/>
            <w:shd w:val="clear" w:color="auto" w:fill="92D050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Desarrollo Humano y Social</w:t>
            </w:r>
          </w:p>
        </w:tc>
      </w:tr>
      <w:tr w:rsidR="00C44E34" w:rsidRPr="00A17ECF" w:rsidTr="002A736E">
        <w:trPr>
          <w:trHeight w:val="395"/>
          <w:jc w:val="center"/>
        </w:trPr>
        <w:tc>
          <w:tcPr>
            <w:tcW w:w="9466" w:type="dxa"/>
            <w:gridSpan w:val="5"/>
            <w:vAlign w:val="center"/>
          </w:tcPr>
          <w:p w:rsidR="00C44E34" w:rsidRPr="00A17ECF" w:rsidRDefault="00C44E34" w:rsidP="00A17ECF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Conjunto de acciones que desarrollen, dignifiquen y rescaten la infraestructura social, complementado con la implementación de programas que coadyuven al desarrollo.</w:t>
            </w:r>
          </w:p>
        </w:tc>
      </w:tr>
      <w:tr w:rsidR="00C44E34" w:rsidRPr="00A17ECF" w:rsidTr="006E16C6">
        <w:trPr>
          <w:trHeight w:val="395"/>
          <w:jc w:val="center"/>
        </w:trPr>
        <w:tc>
          <w:tcPr>
            <w:tcW w:w="4658" w:type="dxa"/>
            <w:gridSpan w:val="2"/>
            <w:shd w:val="clear" w:color="auto" w:fill="92D050"/>
            <w:vAlign w:val="center"/>
          </w:tcPr>
          <w:p w:rsidR="00C44E34" w:rsidRPr="006E16C6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46" w:type="dxa"/>
            <w:shd w:val="clear" w:color="auto" w:fill="92D050"/>
            <w:vAlign w:val="center"/>
          </w:tcPr>
          <w:p w:rsidR="00C44E34" w:rsidRPr="006E16C6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6" w:type="dxa"/>
            <w:shd w:val="clear" w:color="auto" w:fill="92D050"/>
            <w:vAlign w:val="center"/>
          </w:tcPr>
          <w:p w:rsidR="00C44E34" w:rsidRPr="006E16C6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76" w:type="dxa"/>
            <w:shd w:val="clear" w:color="auto" w:fill="92D050"/>
            <w:vAlign w:val="center"/>
          </w:tcPr>
          <w:p w:rsidR="00C44E34" w:rsidRPr="006E16C6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84362" w:rsidRPr="00A17ECF" w:rsidTr="002A736E">
        <w:trPr>
          <w:trHeight w:val="431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Gestionar la construcción de campus de preparatoria con la Un</w:t>
            </w:r>
            <w:r w:rsidR="002A736E">
              <w:rPr>
                <w:rFonts w:ascii="Gotham Book" w:hAnsi="Gotham Book"/>
                <w:sz w:val="16"/>
                <w:szCs w:val="16"/>
              </w:rPr>
              <w:t>iversidad Autónoma de Querétaro</w:t>
            </w:r>
          </w:p>
        </w:tc>
        <w:tc>
          <w:tcPr>
            <w:tcW w:w="2146" w:type="dxa"/>
            <w:vMerge w:val="restart"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Índice de desarrollo humano del municipio de Corregidora</w:t>
            </w:r>
          </w:p>
        </w:tc>
        <w:tc>
          <w:tcPr>
            <w:tcW w:w="886" w:type="dxa"/>
            <w:vMerge w:val="restart"/>
            <w:vAlign w:val="center"/>
          </w:tcPr>
          <w:p w:rsidR="00184362" w:rsidRPr="00A17ECF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0.8</w:t>
            </w:r>
          </w:p>
        </w:tc>
        <w:tc>
          <w:tcPr>
            <w:tcW w:w="1776" w:type="dxa"/>
            <w:vMerge w:val="restart"/>
            <w:vAlign w:val="center"/>
          </w:tcPr>
          <w:p w:rsidR="00184362" w:rsidRPr="00A17ECF" w:rsidRDefault="00184362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 xml:space="preserve">Secretaría de Desarrollo Social </w:t>
            </w:r>
          </w:p>
        </w:tc>
      </w:tr>
      <w:tr w:rsidR="00184362" w:rsidRPr="00A17ECF" w:rsidTr="002A736E">
        <w:trPr>
          <w:trHeight w:val="395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Coadyuvar al mejoramiento y mantenimiento a infraestructura educativa y cultural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411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Construcción, fomento y mejoramiento de infraestructura de instalaciones deportivas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395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Realizar intervenciones integrales susten</w:t>
            </w:r>
            <w:r w:rsidR="002A736E">
              <w:rPr>
                <w:rFonts w:ascii="Gotham Book" w:hAnsi="Gotham Book"/>
                <w:sz w:val="16"/>
                <w:szCs w:val="16"/>
              </w:rPr>
              <w:t>tables a colonias y comunidades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395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Optimizar el esquema de otorgami</w:t>
            </w:r>
            <w:r w:rsidR="002A736E">
              <w:rPr>
                <w:rFonts w:ascii="Gotham Book" w:hAnsi="Gotham Book"/>
                <w:sz w:val="16"/>
                <w:szCs w:val="16"/>
              </w:rPr>
              <w:t>ento de becas y apoyos sociales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395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Promover acciones para el bienesta</w:t>
            </w:r>
            <w:r w:rsidR="002A736E">
              <w:rPr>
                <w:rFonts w:ascii="Gotham Book" w:hAnsi="Gotham Book"/>
                <w:sz w:val="16"/>
                <w:szCs w:val="16"/>
              </w:rPr>
              <w:t>r de la  juventud y las mujeres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270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Fortalecer la atención a la niñez con el DIF Municipal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411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.Implementar acciones para el combate de la viole</w:t>
            </w:r>
            <w:r w:rsidR="002A736E">
              <w:rPr>
                <w:rFonts w:ascii="Gotham Book" w:hAnsi="Gotham Book"/>
                <w:sz w:val="16"/>
                <w:szCs w:val="16"/>
              </w:rPr>
              <w:t>ncia de género y las adicciones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379"/>
          <w:jc w:val="center"/>
        </w:trPr>
        <w:tc>
          <w:tcPr>
            <w:tcW w:w="4658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Fortalecer la unidad de respuesta a violencia doméstica en la Secretaría de Seguridad</w:t>
            </w:r>
          </w:p>
        </w:tc>
        <w:tc>
          <w:tcPr>
            <w:tcW w:w="214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184362" w:rsidRDefault="00184362" w:rsidP="00A17ECF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512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102"/>
        <w:gridCol w:w="3578"/>
        <w:gridCol w:w="2156"/>
        <w:gridCol w:w="890"/>
        <w:gridCol w:w="1786"/>
      </w:tblGrid>
      <w:tr w:rsidR="00184362" w:rsidRPr="00A17ECF" w:rsidTr="006E16C6">
        <w:trPr>
          <w:trHeight w:val="279"/>
          <w:jc w:val="center"/>
        </w:trPr>
        <w:tc>
          <w:tcPr>
            <w:tcW w:w="1102" w:type="dxa"/>
            <w:shd w:val="clear" w:color="auto" w:fill="70AD47" w:themeFill="accent6"/>
            <w:vAlign w:val="center"/>
          </w:tcPr>
          <w:p w:rsidR="00184362" w:rsidRPr="002A736E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409" w:type="dxa"/>
            <w:gridSpan w:val="4"/>
            <w:shd w:val="clear" w:color="auto" w:fill="70AD47" w:themeFill="accent6"/>
            <w:vAlign w:val="center"/>
          </w:tcPr>
          <w:p w:rsidR="00184362" w:rsidRPr="002A736E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184362" w:rsidRPr="00A17ECF" w:rsidTr="006E16C6">
        <w:trPr>
          <w:trHeight w:val="218"/>
          <w:jc w:val="center"/>
        </w:trPr>
        <w:tc>
          <w:tcPr>
            <w:tcW w:w="1102" w:type="dxa"/>
            <w:shd w:val="clear" w:color="auto" w:fill="92D050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1.3</w:t>
            </w:r>
          </w:p>
        </w:tc>
        <w:tc>
          <w:tcPr>
            <w:tcW w:w="8409" w:type="dxa"/>
            <w:gridSpan w:val="4"/>
            <w:shd w:val="clear" w:color="auto" w:fill="92D050"/>
            <w:vAlign w:val="center"/>
          </w:tcPr>
          <w:p w:rsidR="00184362" w:rsidRPr="00A20944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20944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Alcalde en tu Calle</w:t>
            </w:r>
          </w:p>
        </w:tc>
      </w:tr>
      <w:tr w:rsidR="00184362" w:rsidRPr="00A17ECF" w:rsidTr="002A736E">
        <w:trPr>
          <w:trHeight w:val="420"/>
          <w:jc w:val="center"/>
        </w:trPr>
        <w:tc>
          <w:tcPr>
            <w:tcW w:w="9512" w:type="dxa"/>
            <w:gridSpan w:val="5"/>
            <w:shd w:val="clear" w:color="auto" w:fill="auto"/>
            <w:vAlign w:val="center"/>
          </w:tcPr>
          <w:p w:rsidR="00184362" w:rsidRPr="00A17ECF" w:rsidRDefault="00184362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Visitar continuamente las distintas colonias y comunidades para dialogar, escuchar, valorar, atender y resolver las necesidades específicas de los vecinos.</w:t>
            </w:r>
          </w:p>
        </w:tc>
      </w:tr>
      <w:tr w:rsidR="00184362" w:rsidRPr="00A17ECF" w:rsidTr="006E16C6">
        <w:trPr>
          <w:trHeight w:val="420"/>
          <w:jc w:val="center"/>
        </w:trPr>
        <w:tc>
          <w:tcPr>
            <w:tcW w:w="4680" w:type="dxa"/>
            <w:gridSpan w:val="2"/>
            <w:shd w:val="clear" w:color="auto" w:fill="92D050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6" w:type="dxa"/>
            <w:shd w:val="clear" w:color="auto" w:fill="92D050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90" w:type="dxa"/>
            <w:shd w:val="clear" w:color="auto" w:fill="92D050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4" w:type="dxa"/>
            <w:shd w:val="clear" w:color="auto" w:fill="92D050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84362" w:rsidRPr="00A17ECF" w:rsidTr="002A736E">
        <w:trPr>
          <w:trHeight w:val="437"/>
          <w:jc w:val="center"/>
        </w:trPr>
        <w:tc>
          <w:tcPr>
            <w:tcW w:w="4680" w:type="dxa"/>
            <w:gridSpan w:val="2"/>
            <w:vAlign w:val="center"/>
          </w:tcPr>
          <w:p w:rsidR="00184362" w:rsidRPr="00A17ECF" w:rsidRDefault="00184362" w:rsidP="00184362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Implementar programas y acciones q</w:t>
            </w:r>
            <w:r w:rsidR="002A736E">
              <w:rPr>
                <w:rFonts w:ascii="Gotham Book" w:hAnsi="Gotham Book"/>
                <w:sz w:val="16"/>
                <w:szCs w:val="16"/>
              </w:rPr>
              <w:t>ue fomenten un gobierno cercano</w:t>
            </w:r>
          </w:p>
        </w:tc>
        <w:tc>
          <w:tcPr>
            <w:tcW w:w="2156" w:type="dxa"/>
            <w:vMerge w:val="restart"/>
            <w:vAlign w:val="center"/>
          </w:tcPr>
          <w:p w:rsidR="00184362" w:rsidRPr="00A17ECF" w:rsidRDefault="006178EB" w:rsidP="00184362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6178EB">
              <w:rPr>
                <w:rFonts w:ascii="Gotham Book" w:hAnsi="Gotham Book"/>
                <w:sz w:val="16"/>
                <w:szCs w:val="16"/>
              </w:rPr>
              <w:t>Sumatoria de acciones realizadas que fomenten un gobierno cercano y participativo</w:t>
            </w:r>
          </w:p>
        </w:tc>
        <w:tc>
          <w:tcPr>
            <w:tcW w:w="890" w:type="dxa"/>
            <w:vMerge w:val="restart"/>
            <w:vAlign w:val="center"/>
          </w:tcPr>
          <w:p w:rsidR="00184362" w:rsidRPr="00A17ECF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80</w:t>
            </w:r>
          </w:p>
        </w:tc>
        <w:tc>
          <w:tcPr>
            <w:tcW w:w="1784" w:type="dxa"/>
            <w:vMerge w:val="restart"/>
            <w:vAlign w:val="center"/>
          </w:tcPr>
          <w:p w:rsidR="00184362" w:rsidRPr="00A17ECF" w:rsidRDefault="00184362" w:rsidP="00184362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 xml:space="preserve">Secretaría Particular </w:t>
            </w:r>
          </w:p>
        </w:tc>
      </w:tr>
      <w:tr w:rsidR="00184362" w:rsidRPr="00A17ECF" w:rsidTr="002A736E">
        <w:trPr>
          <w:trHeight w:val="420"/>
          <w:jc w:val="center"/>
        </w:trPr>
        <w:tc>
          <w:tcPr>
            <w:tcW w:w="468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Implementar programas y acciones que fom</w:t>
            </w:r>
            <w:r w:rsidR="002A736E">
              <w:rPr>
                <w:rFonts w:ascii="Gotham Book" w:hAnsi="Gotham Book"/>
                <w:sz w:val="16"/>
                <w:szCs w:val="16"/>
              </w:rPr>
              <w:t>enten un gobierno participativo</w:t>
            </w:r>
          </w:p>
        </w:tc>
        <w:tc>
          <w:tcPr>
            <w:tcW w:w="215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420"/>
          <w:jc w:val="center"/>
        </w:trPr>
        <w:tc>
          <w:tcPr>
            <w:tcW w:w="4680" w:type="dxa"/>
            <w:gridSpan w:val="2"/>
            <w:vAlign w:val="center"/>
          </w:tcPr>
          <w:p w:rsidR="00184362" w:rsidRPr="00A17ECF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Fortalecer los módulos delegacionales y las redes sociales p</w:t>
            </w:r>
            <w:r w:rsidR="002A736E">
              <w:rPr>
                <w:rFonts w:ascii="Gotham Book" w:hAnsi="Gotham Book"/>
                <w:sz w:val="16"/>
                <w:szCs w:val="16"/>
              </w:rPr>
              <w:t>ara atención oportuna y directa</w:t>
            </w:r>
          </w:p>
        </w:tc>
        <w:tc>
          <w:tcPr>
            <w:tcW w:w="215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2A736E">
        <w:trPr>
          <w:trHeight w:val="449"/>
          <w:jc w:val="center"/>
        </w:trPr>
        <w:tc>
          <w:tcPr>
            <w:tcW w:w="4680" w:type="dxa"/>
            <w:gridSpan w:val="2"/>
            <w:vAlign w:val="center"/>
          </w:tcPr>
          <w:p w:rsidR="00184362" w:rsidRPr="00A17ECF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Democr</w:t>
            </w:r>
            <w:r w:rsidR="002A736E">
              <w:rPr>
                <w:rFonts w:ascii="Gotham Book" w:hAnsi="Gotham Book"/>
                <w:sz w:val="16"/>
                <w:szCs w:val="16"/>
              </w:rPr>
              <w:t>atizar la elección de delegados</w:t>
            </w:r>
          </w:p>
        </w:tc>
        <w:tc>
          <w:tcPr>
            <w:tcW w:w="215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2A736E" w:rsidRDefault="002A736E" w:rsidP="00AA188D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CE07D6" w:rsidRPr="005A3DB1" w:rsidRDefault="00A17ECF" w:rsidP="008A31B9">
      <w:pPr>
        <w:shd w:val="clear" w:color="auto" w:fill="ED7D31" w:themeFill="accent2"/>
        <w:tabs>
          <w:tab w:val="left" w:pos="2053"/>
        </w:tabs>
        <w:ind w:left="-142" w:right="-93"/>
        <w:jc w:val="center"/>
        <w:rPr>
          <w:rFonts w:ascii="Gotham Book" w:hAnsi="Gotham Book"/>
          <w:b/>
          <w:color w:val="FFFFFF" w:themeColor="background1"/>
        </w:rPr>
      </w:pPr>
      <w:r w:rsidRPr="00A17ECF">
        <w:rPr>
          <w:rFonts w:ascii="Gotham Book" w:hAnsi="Gotham Book"/>
          <w:b/>
          <w:color w:val="FFFFFF" w:themeColor="background1"/>
        </w:rPr>
        <w:lastRenderedPageBreak/>
        <w:t>EJE 2: PROGRAMAS PRESUPUESTARIOS</w:t>
      </w:r>
    </w:p>
    <w:tbl>
      <w:tblPr>
        <w:tblStyle w:val="Tablaconcuadrcula"/>
        <w:tblW w:w="9391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088"/>
        <w:gridCol w:w="3504"/>
        <w:gridCol w:w="2157"/>
        <w:gridCol w:w="879"/>
        <w:gridCol w:w="1763"/>
      </w:tblGrid>
      <w:tr w:rsidR="00D55967" w:rsidRPr="005A3DB1" w:rsidTr="002A736E">
        <w:trPr>
          <w:trHeight w:val="241"/>
          <w:jc w:val="center"/>
        </w:trPr>
        <w:tc>
          <w:tcPr>
            <w:tcW w:w="1088" w:type="dxa"/>
            <w:shd w:val="clear" w:color="auto" w:fill="ED7D31" w:themeFill="accent2"/>
            <w:vAlign w:val="center"/>
          </w:tcPr>
          <w:p w:rsidR="00184362" w:rsidRPr="002A736E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303" w:type="dxa"/>
            <w:gridSpan w:val="4"/>
            <w:shd w:val="clear" w:color="auto" w:fill="ED7D31" w:themeFill="accent2"/>
            <w:vAlign w:val="center"/>
          </w:tcPr>
          <w:p w:rsidR="00184362" w:rsidRPr="002A736E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184362" w:rsidRPr="005A3DB1" w:rsidTr="002A736E">
        <w:trPr>
          <w:trHeight w:val="261"/>
          <w:jc w:val="center"/>
        </w:trPr>
        <w:tc>
          <w:tcPr>
            <w:tcW w:w="1088" w:type="dxa"/>
            <w:shd w:val="clear" w:color="auto" w:fill="F4B083" w:themeFill="accent2" w:themeFillTint="99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2.1</w:t>
            </w:r>
          </w:p>
        </w:tc>
        <w:tc>
          <w:tcPr>
            <w:tcW w:w="8303" w:type="dxa"/>
            <w:gridSpan w:val="4"/>
            <w:shd w:val="clear" w:color="auto" w:fill="F4B083" w:themeFill="accent2" w:themeFillTint="99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Prevención y Participación Social Transversal</w:t>
            </w:r>
          </w:p>
        </w:tc>
      </w:tr>
      <w:tr w:rsidR="00184362" w:rsidRPr="005A3DB1" w:rsidTr="002A736E">
        <w:trPr>
          <w:trHeight w:val="503"/>
          <w:jc w:val="center"/>
        </w:trPr>
        <w:tc>
          <w:tcPr>
            <w:tcW w:w="9391" w:type="dxa"/>
            <w:gridSpan w:val="5"/>
            <w:vAlign w:val="center"/>
          </w:tcPr>
          <w:p w:rsidR="00184362" w:rsidRPr="005A3DB1" w:rsidRDefault="00D55967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Promover y consolidar los procesos y acciones de prevención del delito y de la violencia para fortalecer la cohesión social y alcanzar así la seguridad ciudadana.</w:t>
            </w:r>
          </w:p>
        </w:tc>
      </w:tr>
      <w:tr w:rsidR="00184362" w:rsidRPr="005A3DB1" w:rsidTr="002A736E">
        <w:trPr>
          <w:trHeight w:val="503"/>
          <w:jc w:val="center"/>
        </w:trPr>
        <w:tc>
          <w:tcPr>
            <w:tcW w:w="4592" w:type="dxa"/>
            <w:gridSpan w:val="2"/>
            <w:shd w:val="clear" w:color="auto" w:fill="F4B083" w:themeFill="accent2" w:themeFillTint="99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7" w:type="dxa"/>
            <w:shd w:val="clear" w:color="auto" w:fill="F4B083" w:themeFill="accent2" w:themeFillTint="99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79" w:type="dxa"/>
            <w:shd w:val="clear" w:color="auto" w:fill="F4B083" w:themeFill="accent2" w:themeFillTint="99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62" w:type="dxa"/>
            <w:shd w:val="clear" w:color="auto" w:fill="F4B083" w:themeFill="accent2" w:themeFillTint="99"/>
            <w:vAlign w:val="center"/>
          </w:tcPr>
          <w:p w:rsidR="00184362" w:rsidRPr="006E16C6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84362" w:rsidRPr="005A3DB1" w:rsidTr="002A736E">
        <w:trPr>
          <w:trHeight w:val="523"/>
          <w:jc w:val="center"/>
        </w:trPr>
        <w:tc>
          <w:tcPr>
            <w:tcW w:w="4592" w:type="dxa"/>
            <w:gridSpan w:val="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Diagnostico situacional del estado de seguridad de espacios en colonias y comunidades.</w:t>
            </w:r>
          </w:p>
        </w:tc>
        <w:tc>
          <w:tcPr>
            <w:tcW w:w="2157" w:type="dxa"/>
            <w:vMerge w:val="restart"/>
            <w:vAlign w:val="center"/>
          </w:tcPr>
          <w:p w:rsidR="00184362" w:rsidRPr="005A3DB1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6178EB">
              <w:rPr>
                <w:rFonts w:ascii="Gotham Book" w:hAnsi="Gotham Book"/>
                <w:sz w:val="16"/>
                <w:szCs w:val="16"/>
              </w:rPr>
              <w:t>Porcentaje de colonias intervenidas con prevención transversal con respecto al total de colonias objetivo del Municipio</w:t>
            </w:r>
          </w:p>
        </w:tc>
        <w:tc>
          <w:tcPr>
            <w:tcW w:w="879" w:type="dxa"/>
            <w:vMerge w:val="restart"/>
            <w:vAlign w:val="center"/>
          </w:tcPr>
          <w:p w:rsidR="00184362" w:rsidRPr="005A3DB1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30</w:t>
            </w:r>
            <w:r w:rsidR="00D55967" w:rsidRPr="005A3DB1">
              <w:rPr>
                <w:rFonts w:ascii="Gotham Book" w:hAnsi="Gotham Book"/>
                <w:sz w:val="16"/>
                <w:szCs w:val="16"/>
              </w:rPr>
              <w:t>%</w:t>
            </w:r>
          </w:p>
        </w:tc>
        <w:tc>
          <w:tcPr>
            <w:tcW w:w="1762" w:type="dxa"/>
            <w:vMerge w:val="restart"/>
            <w:vAlign w:val="center"/>
          </w:tcPr>
          <w:p w:rsidR="00184362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Secretaría de Seguridad Pública Municipal</w:t>
            </w:r>
          </w:p>
        </w:tc>
      </w:tr>
      <w:tr w:rsidR="00D55967" w:rsidRPr="005A3DB1" w:rsidTr="002A736E">
        <w:trPr>
          <w:trHeight w:val="503"/>
          <w:jc w:val="center"/>
        </w:trPr>
        <w:tc>
          <w:tcPr>
            <w:tcW w:w="4592" w:type="dxa"/>
            <w:gridSpan w:val="2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Diseño y acciones de prevención transversales en espacios de colonias y comunidades.</w:t>
            </w:r>
          </w:p>
        </w:tc>
        <w:tc>
          <w:tcPr>
            <w:tcW w:w="2157" w:type="dxa"/>
            <w:vMerge/>
            <w:vAlign w:val="center"/>
          </w:tcPr>
          <w:p w:rsidR="00D55967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D55967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D55967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5A3DB1" w:rsidTr="002A736E">
        <w:trPr>
          <w:trHeight w:val="503"/>
          <w:jc w:val="center"/>
        </w:trPr>
        <w:tc>
          <w:tcPr>
            <w:tcW w:w="4592" w:type="dxa"/>
            <w:gridSpan w:val="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Fortalecimiento institucional del equipamiento y de instalaciones de seguridad pública municipal.</w:t>
            </w:r>
          </w:p>
        </w:tc>
        <w:tc>
          <w:tcPr>
            <w:tcW w:w="2157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5A3DB1" w:rsidTr="002A736E">
        <w:trPr>
          <w:trHeight w:val="523"/>
          <w:jc w:val="center"/>
        </w:trPr>
        <w:tc>
          <w:tcPr>
            <w:tcW w:w="4592" w:type="dxa"/>
            <w:gridSpan w:val="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Fortalecimiento de las capacidades y programas de la Unidad de Protección Civil</w:t>
            </w:r>
          </w:p>
        </w:tc>
        <w:tc>
          <w:tcPr>
            <w:tcW w:w="2157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5A3DB1" w:rsidTr="002A736E">
        <w:trPr>
          <w:trHeight w:val="241"/>
          <w:jc w:val="center"/>
        </w:trPr>
        <w:tc>
          <w:tcPr>
            <w:tcW w:w="4592" w:type="dxa"/>
            <w:gridSpan w:val="2"/>
            <w:vAlign w:val="center"/>
          </w:tcPr>
          <w:p w:rsidR="00184362" w:rsidRPr="005A3DB1" w:rsidRDefault="00D55967" w:rsidP="00D55967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Incentivar y promover la profesionalización policial</w:t>
            </w:r>
          </w:p>
        </w:tc>
        <w:tc>
          <w:tcPr>
            <w:tcW w:w="2157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0A79C2" w:rsidRDefault="000A79C2" w:rsidP="00035CF4">
      <w:pPr>
        <w:tabs>
          <w:tab w:val="left" w:pos="2053"/>
        </w:tabs>
        <w:rPr>
          <w:rFonts w:ascii="Gotham Book" w:hAnsi="Gotham Book"/>
        </w:rPr>
      </w:pPr>
    </w:p>
    <w:tbl>
      <w:tblPr>
        <w:tblStyle w:val="Tablaconcuadrcula"/>
        <w:tblW w:w="9512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102"/>
        <w:gridCol w:w="3549"/>
        <w:gridCol w:w="2185"/>
        <w:gridCol w:w="890"/>
        <w:gridCol w:w="1786"/>
      </w:tblGrid>
      <w:tr w:rsidR="00D55967" w:rsidRPr="005A3DB1" w:rsidTr="002A736E">
        <w:trPr>
          <w:trHeight w:val="230"/>
          <w:jc w:val="center"/>
        </w:trPr>
        <w:tc>
          <w:tcPr>
            <w:tcW w:w="1102" w:type="dxa"/>
            <w:shd w:val="clear" w:color="auto" w:fill="ED7D31" w:themeFill="accent2"/>
            <w:vAlign w:val="center"/>
          </w:tcPr>
          <w:p w:rsidR="00D55967" w:rsidRPr="002A736E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409" w:type="dxa"/>
            <w:gridSpan w:val="4"/>
            <w:shd w:val="clear" w:color="auto" w:fill="ED7D31" w:themeFill="accent2"/>
            <w:vAlign w:val="center"/>
          </w:tcPr>
          <w:p w:rsidR="00D55967" w:rsidRPr="002A736E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D55967" w:rsidRPr="005A3DB1" w:rsidTr="002A736E">
        <w:trPr>
          <w:trHeight w:val="249"/>
          <w:jc w:val="center"/>
        </w:trPr>
        <w:tc>
          <w:tcPr>
            <w:tcW w:w="1102" w:type="dxa"/>
            <w:shd w:val="clear" w:color="auto" w:fill="F4B083" w:themeFill="accent2" w:themeFillTint="99"/>
            <w:vAlign w:val="center"/>
          </w:tcPr>
          <w:p w:rsidR="00D55967" w:rsidRPr="005A3DB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2.2</w:t>
            </w:r>
          </w:p>
        </w:tc>
        <w:tc>
          <w:tcPr>
            <w:tcW w:w="8409" w:type="dxa"/>
            <w:gridSpan w:val="4"/>
            <w:shd w:val="clear" w:color="auto" w:fill="F4B083" w:themeFill="accent2" w:themeFillTint="99"/>
            <w:vAlign w:val="center"/>
          </w:tcPr>
          <w:p w:rsidR="00D55967" w:rsidRPr="005A3DB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Colonias y Espacios Públicos Dignos y Funcionales</w:t>
            </w:r>
          </w:p>
        </w:tc>
      </w:tr>
      <w:tr w:rsidR="00D55967" w:rsidRPr="005A3DB1" w:rsidTr="002A736E">
        <w:trPr>
          <w:trHeight w:val="480"/>
          <w:jc w:val="center"/>
        </w:trPr>
        <w:tc>
          <w:tcPr>
            <w:tcW w:w="9512" w:type="dxa"/>
            <w:gridSpan w:val="5"/>
            <w:vAlign w:val="center"/>
          </w:tcPr>
          <w:p w:rsidR="00D55967" w:rsidRPr="005A3DB1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Actualizar, habilitar y fortalecer la infraestructura y equipamiento para la prestación de los servicios y espacios públicos municipales. Mantener y crear espacios públicos seguros y funcionales.</w:t>
            </w:r>
          </w:p>
        </w:tc>
      </w:tr>
      <w:tr w:rsidR="003A3A93" w:rsidRPr="005A3DB1" w:rsidTr="002A736E">
        <w:trPr>
          <w:trHeight w:val="480"/>
          <w:jc w:val="center"/>
        </w:trPr>
        <w:tc>
          <w:tcPr>
            <w:tcW w:w="4651" w:type="dxa"/>
            <w:gridSpan w:val="2"/>
            <w:shd w:val="clear" w:color="auto" w:fill="F4B083" w:themeFill="accent2" w:themeFillTint="99"/>
            <w:vAlign w:val="center"/>
          </w:tcPr>
          <w:p w:rsidR="00D55967" w:rsidRPr="006E16C6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5" w:type="dxa"/>
            <w:shd w:val="clear" w:color="auto" w:fill="F4B083" w:themeFill="accent2" w:themeFillTint="99"/>
            <w:vAlign w:val="center"/>
          </w:tcPr>
          <w:p w:rsidR="00D55967" w:rsidRPr="006E16C6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90" w:type="dxa"/>
            <w:shd w:val="clear" w:color="auto" w:fill="F4B083" w:themeFill="accent2" w:themeFillTint="99"/>
            <w:vAlign w:val="center"/>
          </w:tcPr>
          <w:p w:rsidR="00D55967" w:rsidRPr="006E16C6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4" w:type="dxa"/>
            <w:shd w:val="clear" w:color="auto" w:fill="F4B083" w:themeFill="accent2" w:themeFillTint="99"/>
            <w:vAlign w:val="center"/>
          </w:tcPr>
          <w:p w:rsidR="00D55967" w:rsidRPr="006E16C6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0A79C2" w:rsidRPr="005A3DB1" w:rsidTr="002A736E">
        <w:trPr>
          <w:trHeight w:val="946"/>
          <w:jc w:val="center"/>
        </w:trPr>
        <w:tc>
          <w:tcPr>
            <w:tcW w:w="4651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Realizar intervenciones integrales a colonias y comunidades para rescatar espacios públicos e identificar y construir nueva infraestructura pública funcional</w:t>
            </w:r>
          </w:p>
        </w:tc>
        <w:tc>
          <w:tcPr>
            <w:tcW w:w="2185" w:type="dxa"/>
            <w:vMerge w:val="restart"/>
            <w:vAlign w:val="center"/>
          </w:tcPr>
          <w:p w:rsidR="000A79C2" w:rsidRPr="005A3DB1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6178EB">
              <w:rPr>
                <w:rFonts w:ascii="Gotham Book" w:hAnsi="Gotham Book"/>
                <w:sz w:val="16"/>
                <w:szCs w:val="16"/>
              </w:rPr>
              <w:t>Sumatoria de Obras públicas que transformen las colonias en espacios públicos funcionales</w:t>
            </w:r>
          </w:p>
        </w:tc>
        <w:tc>
          <w:tcPr>
            <w:tcW w:w="890" w:type="dxa"/>
            <w:vMerge w:val="restart"/>
            <w:vAlign w:val="center"/>
          </w:tcPr>
          <w:p w:rsidR="000A79C2" w:rsidRPr="005A3DB1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1</w:t>
            </w:r>
          </w:p>
        </w:tc>
        <w:tc>
          <w:tcPr>
            <w:tcW w:w="1784" w:type="dxa"/>
            <w:vMerge w:val="restart"/>
            <w:vAlign w:val="center"/>
          </w:tcPr>
          <w:p w:rsidR="000A79C2" w:rsidRPr="005A3DB1" w:rsidRDefault="006178EB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Secretaría de Obras Públicas</w:t>
            </w:r>
          </w:p>
        </w:tc>
      </w:tr>
      <w:tr w:rsidR="000A79C2" w:rsidRPr="005A3DB1" w:rsidTr="002A736E">
        <w:trPr>
          <w:trHeight w:val="279"/>
          <w:jc w:val="center"/>
        </w:trPr>
        <w:tc>
          <w:tcPr>
            <w:tcW w:w="4651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Mantenimiento Integral de Servicios Públicos.</w:t>
            </w:r>
          </w:p>
        </w:tc>
        <w:tc>
          <w:tcPr>
            <w:tcW w:w="2185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5A3DB1" w:rsidTr="002A736E">
        <w:trPr>
          <w:trHeight w:val="412"/>
          <w:jc w:val="center"/>
        </w:trPr>
        <w:tc>
          <w:tcPr>
            <w:tcW w:w="4651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Espacios públicos funcionales y disfrutables</w:t>
            </w:r>
          </w:p>
        </w:tc>
        <w:tc>
          <w:tcPr>
            <w:tcW w:w="2185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5A3DB1" w:rsidTr="002A736E">
        <w:trPr>
          <w:trHeight w:val="499"/>
          <w:jc w:val="center"/>
        </w:trPr>
        <w:tc>
          <w:tcPr>
            <w:tcW w:w="4651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Modernización logística y tecnológica de la S</w:t>
            </w:r>
            <w:r w:rsidR="002A736E">
              <w:rPr>
                <w:rFonts w:ascii="Gotham Book" w:hAnsi="Gotham Book"/>
                <w:sz w:val="16"/>
                <w:szCs w:val="16"/>
              </w:rPr>
              <w:t>ecretaría de Servicios Públicos</w:t>
            </w:r>
          </w:p>
        </w:tc>
        <w:tc>
          <w:tcPr>
            <w:tcW w:w="2185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5A3DB1" w:rsidTr="002A736E">
        <w:trPr>
          <w:trHeight w:val="461"/>
          <w:jc w:val="center"/>
        </w:trPr>
        <w:tc>
          <w:tcPr>
            <w:tcW w:w="4651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Mejorar la infraestructura y tiempo de respues</w:t>
            </w:r>
            <w:r w:rsidR="002A736E">
              <w:rPr>
                <w:rFonts w:ascii="Gotham Book" w:hAnsi="Gotham Book"/>
                <w:sz w:val="16"/>
                <w:szCs w:val="16"/>
              </w:rPr>
              <w:t>ta de los servicios municipales</w:t>
            </w:r>
          </w:p>
        </w:tc>
        <w:tc>
          <w:tcPr>
            <w:tcW w:w="2185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4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3A3A93" w:rsidRDefault="003A3A93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8A31B9" w:rsidRDefault="008A31B9" w:rsidP="00035CF4">
      <w:pPr>
        <w:tabs>
          <w:tab w:val="left" w:pos="2053"/>
        </w:tabs>
        <w:rPr>
          <w:rFonts w:ascii="Gotham Book" w:hAnsi="Gotham Book"/>
          <w:color w:val="FFFFFF" w:themeColor="background1"/>
        </w:rPr>
      </w:pPr>
    </w:p>
    <w:p w:rsidR="00AA188D" w:rsidRPr="008A31B9" w:rsidRDefault="00AA188D" w:rsidP="00035CF4">
      <w:pPr>
        <w:tabs>
          <w:tab w:val="left" w:pos="2053"/>
        </w:tabs>
        <w:rPr>
          <w:rFonts w:ascii="Gotham Book" w:hAnsi="Gotham Book"/>
          <w:color w:val="FFFFFF" w:themeColor="background1"/>
        </w:rPr>
      </w:pPr>
    </w:p>
    <w:p w:rsidR="00CE07D6" w:rsidRPr="008A31B9" w:rsidRDefault="008A31B9" w:rsidP="006E16C6">
      <w:pPr>
        <w:shd w:val="clear" w:color="auto" w:fill="00B0F0"/>
        <w:tabs>
          <w:tab w:val="left" w:pos="2053"/>
        </w:tabs>
        <w:ind w:left="-142" w:right="-93"/>
        <w:jc w:val="center"/>
        <w:rPr>
          <w:rFonts w:ascii="Gotham Book" w:hAnsi="Gotham Book"/>
          <w:b/>
          <w:color w:val="FFFFFF" w:themeColor="background1"/>
        </w:rPr>
      </w:pPr>
      <w:r>
        <w:rPr>
          <w:rFonts w:ascii="Gotham Book" w:hAnsi="Gotham Book"/>
          <w:b/>
          <w:color w:val="FFFFFF" w:themeColor="background1"/>
        </w:rPr>
        <w:lastRenderedPageBreak/>
        <w:t>EJE 3</w:t>
      </w:r>
      <w:r w:rsidRPr="008A31B9">
        <w:rPr>
          <w:rFonts w:ascii="Gotham Book" w:hAnsi="Gotham Book"/>
          <w:b/>
          <w:color w:val="FFFFFF" w:themeColor="background1"/>
        </w:rPr>
        <w:t>: PROGRAMAS PRESUPUESTARIOS</w:t>
      </w:r>
    </w:p>
    <w:tbl>
      <w:tblPr>
        <w:tblStyle w:val="Tablaconcuadrcula"/>
        <w:tblW w:w="934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83"/>
        <w:gridCol w:w="3431"/>
        <w:gridCol w:w="2138"/>
        <w:gridCol w:w="942"/>
        <w:gridCol w:w="1752"/>
      </w:tblGrid>
      <w:tr w:rsidR="003A3A93" w:rsidRPr="008A31B9" w:rsidTr="006E16C6">
        <w:trPr>
          <w:trHeight w:val="188"/>
          <w:jc w:val="center"/>
        </w:trPr>
        <w:tc>
          <w:tcPr>
            <w:tcW w:w="1083" w:type="dxa"/>
            <w:shd w:val="clear" w:color="auto" w:fill="00B0F0"/>
            <w:vAlign w:val="center"/>
          </w:tcPr>
          <w:p w:rsidR="003A3A93" w:rsidRPr="002A736E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262" w:type="dxa"/>
            <w:gridSpan w:val="4"/>
            <w:shd w:val="clear" w:color="auto" w:fill="00B0F0"/>
            <w:vAlign w:val="center"/>
          </w:tcPr>
          <w:p w:rsidR="003A3A93" w:rsidRPr="002A736E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2A736E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3A3A93" w:rsidRPr="008A31B9" w:rsidTr="00021A46">
        <w:trPr>
          <w:trHeight w:val="204"/>
          <w:jc w:val="center"/>
        </w:trPr>
        <w:tc>
          <w:tcPr>
            <w:tcW w:w="1083" w:type="dxa"/>
            <w:shd w:val="clear" w:color="auto" w:fill="5B9BD5" w:themeFill="accent1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8A31B9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3.1</w:t>
            </w:r>
          </w:p>
        </w:tc>
        <w:tc>
          <w:tcPr>
            <w:tcW w:w="8262" w:type="dxa"/>
            <w:gridSpan w:val="4"/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Inversión y Programas para el Desarrollo Económico</w:t>
            </w:r>
          </w:p>
        </w:tc>
      </w:tr>
      <w:tr w:rsidR="003A3A93" w:rsidRPr="008A31B9" w:rsidTr="00021A46">
        <w:trPr>
          <w:trHeight w:val="393"/>
          <w:jc w:val="center"/>
        </w:trPr>
        <w:tc>
          <w:tcPr>
            <w:tcW w:w="9346" w:type="dxa"/>
            <w:gridSpan w:val="5"/>
            <w:vAlign w:val="center"/>
          </w:tcPr>
          <w:p w:rsidR="003A3A93" w:rsidRPr="008A31B9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Desarrollar proyectos que fortalezcan el desarrollo de las localidades e impulsen la obtención de fondos y la promoción de inversiones para facilitar la creación o llegada de  nuevas empresas.</w:t>
            </w:r>
          </w:p>
        </w:tc>
      </w:tr>
      <w:tr w:rsidR="003A3A93" w:rsidRPr="008A31B9" w:rsidTr="00021A46">
        <w:trPr>
          <w:trHeight w:val="393"/>
          <w:jc w:val="center"/>
        </w:trPr>
        <w:tc>
          <w:tcPr>
            <w:tcW w:w="4514" w:type="dxa"/>
            <w:gridSpan w:val="2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38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942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50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3A3A93" w:rsidRPr="008A31B9" w:rsidTr="00021A46">
        <w:trPr>
          <w:trHeight w:val="409"/>
          <w:jc w:val="center"/>
        </w:trPr>
        <w:tc>
          <w:tcPr>
            <w:tcW w:w="4514" w:type="dxa"/>
            <w:gridSpan w:val="2"/>
            <w:vAlign w:val="center"/>
          </w:tcPr>
          <w:p w:rsidR="003A3A93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Gestionar y coordinar  recursos en conjunto con</w:t>
            </w:r>
            <w:r w:rsidR="002A736E">
              <w:rPr>
                <w:rFonts w:ascii="Gotham Book" w:hAnsi="Gotham Book"/>
                <w:sz w:val="16"/>
                <w:szCs w:val="16"/>
              </w:rPr>
              <w:t xml:space="preserve"> el gobierno estatal y  federal</w:t>
            </w:r>
          </w:p>
        </w:tc>
        <w:tc>
          <w:tcPr>
            <w:tcW w:w="2138" w:type="dxa"/>
            <w:vMerge w:val="restart"/>
            <w:vAlign w:val="center"/>
          </w:tcPr>
          <w:p w:rsidR="003A3A93" w:rsidRPr="008A31B9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1D49B7">
              <w:rPr>
                <w:rFonts w:ascii="Gotham Book" w:hAnsi="Gotham Book"/>
                <w:sz w:val="16"/>
                <w:szCs w:val="16"/>
              </w:rPr>
              <w:t>Monto de inversión privada por apertura de negocios (Licencia Municipal de funcionamiento)</w:t>
            </w:r>
          </w:p>
        </w:tc>
        <w:tc>
          <w:tcPr>
            <w:tcW w:w="942" w:type="dxa"/>
            <w:vMerge w:val="restart"/>
            <w:vAlign w:val="center"/>
          </w:tcPr>
          <w:p w:rsidR="003A3A93" w:rsidRPr="008A31B9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150</w:t>
            </w:r>
            <w:r w:rsidR="000A79C2" w:rsidRPr="008A31B9">
              <w:rPr>
                <w:rFonts w:ascii="Gotham Book" w:hAnsi="Gotham Book"/>
                <w:sz w:val="16"/>
                <w:szCs w:val="16"/>
              </w:rPr>
              <w:t>mdp</w:t>
            </w:r>
          </w:p>
        </w:tc>
        <w:tc>
          <w:tcPr>
            <w:tcW w:w="1750" w:type="dxa"/>
            <w:vMerge w:val="restart"/>
            <w:vAlign w:val="center"/>
          </w:tcPr>
          <w:p w:rsidR="003A3A93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Secretaría de Desarrollo Sustentable</w:t>
            </w:r>
          </w:p>
        </w:tc>
      </w:tr>
      <w:tr w:rsidR="003A3A93" w:rsidRPr="008A31B9" w:rsidTr="00021A46">
        <w:trPr>
          <w:trHeight w:val="393"/>
          <w:jc w:val="center"/>
        </w:trPr>
        <w:tc>
          <w:tcPr>
            <w:tcW w:w="4514" w:type="dxa"/>
            <w:gridSpan w:val="2"/>
            <w:vAlign w:val="center"/>
          </w:tcPr>
          <w:p w:rsidR="002A736E" w:rsidRPr="008A31B9" w:rsidRDefault="000A79C2" w:rsidP="002A736E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Gestionar y coordinar recursos y fond</w:t>
            </w:r>
            <w:r w:rsidR="002A736E">
              <w:rPr>
                <w:rFonts w:ascii="Gotham Book" w:hAnsi="Gotham Book"/>
                <w:sz w:val="16"/>
                <w:szCs w:val="16"/>
              </w:rPr>
              <w:t>os nacionales e internacionales</w:t>
            </w:r>
          </w:p>
        </w:tc>
        <w:tc>
          <w:tcPr>
            <w:tcW w:w="2138" w:type="dxa"/>
            <w:vMerge/>
            <w:vAlign w:val="center"/>
          </w:tcPr>
          <w:p w:rsidR="003A3A93" w:rsidRPr="008A31B9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3A3A93" w:rsidRPr="008A31B9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50" w:type="dxa"/>
            <w:vMerge/>
            <w:vAlign w:val="center"/>
          </w:tcPr>
          <w:p w:rsidR="003A3A93" w:rsidRPr="008A31B9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8A31B9" w:rsidTr="00021A46">
        <w:trPr>
          <w:trHeight w:val="393"/>
          <w:jc w:val="center"/>
        </w:trPr>
        <w:tc>
          <w:tcPr>
            <w:tcW w:w="4514" w:type="dxa"/>
            <w:gridSpan w:val="2"/>
            <w:vAlign w:val="center"/>
          </w:tcPr>
          <w:p w:rsidR="000A79C2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Consolidación del Polos de Desarrollo económico y apoyo a emprendedores</w:t>
            </w:r>
          </w:p>
        </w:tc>
        <w:tc>
          <w:tcPr>
            <w:tcW w:w="2138" w:type="dxa"/>
            <w:vMerge/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50" w:type="dxa"/>
            <w:vMerge/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8A31B9" w:rsidTr="00021A46">
        <w:trPr>
          <w:trHeight w:val="393"/>
          <w:jc w:val="center"/>
        </w:trPr>
        <w:tc>
          <w:tcPr>
            <w:tcW w:w="4514" w:type="dxa"/>
            <w:gridSpan w:val="2"/>
            <w:vAlign w:val="center"/>
          </w:tcPr>
          <w:p w:rsidR="000A79C2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Detonación de Inversión en Infraestructura Comercial y de Servicios, Pública y Privada</w:t>
            </w:r>
          </w:p>
        </w:tc>
        <w:tc>
          <w:tcPr>
            <w:tcW w:w="2138" w:type="dxa"/>
            <w:vMerge/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50" w:type="dxa"/>
            <w:vMerge/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076004" w:rsidRPr="00021A46" w:rsidRDefault="00076004" w:rsidP="008A31B9">
      <w:pPr>
        <w:tabs>
          <w:tab w:val="left" w:pos="2053"/>
        </w:tabs>
        <w:spacing w:after="0"/>
        <w:rPr>
          <w:rFonts w:ascii="Gotham Book" w:hAnsi="Gotham Book"/>
          <w:sz w:val="10"/>
        </w:rPr>
      </w:pPr>
    </w:p>
    <w:tbl>
      <w:tblPr>
        <w:tblStyle w:val="Tablaconcuadrcula"/>
        <w:tblW w:w="937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85"/>
        <w:gridCol w:w="3498"/>
        <w:gridCol w:w="2153"/>
        <w:gridCol w:w="876"/>
        <w:gridCol w:w="1764"/>
      </w:tblGrid>
      <w:tr w:rsidR="003A3A93" w:rsidRPr="00AA188D" w:rsidTr="006E16C6">
        <w:trPr>
          <w:trHeight w:val="188"/>
          <w:jc w:val="center"/>
        </w:trPr>
        <w:tc>
          <w:tcPr>
            <w:tcW w:w="1085" w:type="dxa"/>
            <w:shd w:val="clear" w:color="auto" w:fill="00B0F0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290" w:type="dxa"/>
            <w:gridSpan w:val="4"/>
            <w:shd w:val="clear" w:color="auto" w:fill="00B0F0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3A3A93" w:rsidRPr="00AA188D" w:rsidTr="00021A46">
        <w:trPr>
          <w:trHeight w:val="205"/>
          <w:jc w:val="center"/>
        </w:trPr>
        <w:tc>
          <w:tcPr>
            <w:tcW w:w="1085" w:type="dxa"/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3.2</w:t>
            </w:r>
          </w:p>
        </w:tc>
        <w:tc>
          <w:tcPr>
            <w:tcW w:w="8290" w:type="dxa"/>
            <w:gridSpan w:val="4"/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Corredor Turístico</w:t>
            </w:r>
          </w:p>
        </w:tc>
      </w:tr>
      <w:tr w:rsidR="003A3A93" w:rsidRPr="00AA188D" w:rsidTr="00021A46">
        <w:trPr>
          <w:trHeight w:val="393"/>
          <w:jc w:val="center"/>
        </w:trPr>
        <w:tc>
          <w:tcPr>
            <w:tcW w:w="9376" w:type="dxa"/>
            <w:gridSpan w:val="5"/>
            <w:vAlign w:val="center"/>
          </w:tcPr>
          <w:p w:rsidR="003A3A93" w:rsidRPr="00AA188D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Habilitar, construir, mejorar y poner en operación el conjunto de componentes que integrarán la ruta turística principal en plena coordinación con todas las instancias y autoridades en la materia.</w:t>
            </w:r>
          </w:p>
        </w:tc>
      </w:tr>
      <w:tr w:rsidR="003A3A93" w:rsidRPr="00AA188D" w:rsidTr="00021A46">
        <w:trPr>
          <w:trHeight w:val="393"/>
          <w:jc w:val="center"/>
        </w:trPr>
        <w:tc>
          <w:tcPr>
            <w:tcW w:w="4583" w:type="dxa"/>
            <w:gridSpan w:val="2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3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76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63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3A3A93" w:rsidRPr="00AA188D" w:rsidTr="00021A46">
        <w:trPr>
          <w:trHeight w:val="205"/>
          <w:jc w:val="center"/>
        </w:trPr>
        <w:tc>
          <w:tcPr>
            <w:tcW w:w="4583" w:type="dxa"/>
            <w:gridSpan w:val="2"/>
            <w:vAlign w:val="center"/>
          </w:tcPr>
          <w:p w:rsidR="003A3A93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Creación del corredor turístico arqueológico y religioso</w:t>
            </w:r>
          </w:p>
        </w:tc>
        <w:tc>
          <w:tcPr>
            <w:tcW w:w="2153" w:type="dxa"/>
            <w:vMerge w:val="restart"/>
            <w:vAlign w:val="center"/>
          </w:tcPr>
          <w:p w:rsidR="003A3A93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1D49B7">
              <w:rPr>
                <w:rFonts w:ascii="Gotham Book" w:hAnsi="Gotham Book"/>
                <w:sz w:val="16"/>
                <w:szCs w:val="16"/>
              </w:rPr>
              <w:t>Sumatoria de turistas que visitaron el Municipio</w:t>
            </w:r>
          </w:p>
        </w:tc>
        <w:tc>
          <w:tcPr>
            <w:tcW w:w="876" w:type="dxa"/>
            <w:vMerge w:val="restart"/>
            <w:vAlign w:val="center"/>
          </w:tcPr>
          <w:p w:rsidR="003A3A93" w:rsidRPr="00AA188D" w:rsidRDefault="001D49B7" w:rsidP="000A79C2">
            <w:pPr>
              <w:tabs>
                <w:tab w:val="left" w:pos="2053"/>
              </w:tabs>
              <w:spacing w:line="360" w:lineRule="auto"/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40,000</w:t>
            </w:r>
          </w:p>
        </w:tc>
        <w:tc>
          <w:tcPr>
            <w:tcW w:w="1763" w:type="dxa"/>
            <w:vMerge w:val="restart"/>
            <w:vAlign w:val="center"/>
          </w:tcPr>
          <w:p w:rsidR="003A3A93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Secretaría de Desarrollo Sustentable</w:t>
            </w:r>
          </w:p>
        </w:tc>
      </w:tr>
      <w:tr w:rsidR="003A3A93" w:rsidRPr="00AA188D" w:rsidTr="00021A46">
        <w:trPr>
          <w:trHeight w:val="393"/>
          <w:jc w:val="center"/>
        </w:trPr>
        <w:tc>
          <w:tcPr>
            <w:tcW w:w="4583" w:type="dxa"/>
            <w:gridSpan w:val="2"/>
            <w:vAlign w:val="center"/>
          </w:tcPr>
          <w:p w:rsidR="003A3A93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Construcción de infraestructura turística en la demarcación municipal</w:t>
            </w:r>
          </w:p>
        </w:tc>
        <w:tc>
          <w:tcPr>
            <w:tcW w:w="2153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AA188D" w:rsidTr="00021A46">
        <w:trPr>
          <w:trHeight w:val="393"/>
          <w:jc w:val="center"/>
        </w:trPr>
        <w:tc>
          <w:tcPr>
            <w:tcW w:w="4583" w:type="dxa"/>
            <w:gridSpan w:val="2"/>
            <w:vAlign w:val="center"/>
          </w:tcPr>
          <w:p w:rsidR="000A79C2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Promocionar y atender las tradiciones culturales y fiestas municipales.</w:t>
            </w:r>
          </w:p>
        </w:tc>
        <w:tc>
          <w:tcPr>
            <w:tcW w:w="2153" w:type="dxa"/>
            <w:vMerge/>
            <w:vAlign w:val="center"/>
          </w:tcPr>
          <w:p w:rsidR="000A79C2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:rsidR="000A79C2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</w:tcPr>
          <w:p w:rsidR="000A79C2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3A3A93" w:rsidRPr="00AA188D" w:rsidTr="00021A46">
        <w:trPr>
          <w:trHeight w:val="598"/>
          <w:jc w:val="center"/>
        </w:trPr>
        <w:tc>
          <w:tcPr>
            <w:tcW w:w="4583" w:type="dxa"/>
            <w:gridSpan w:val="2"/>
            <w:vAlign w:val="center"/>
          </w:tcPr>
          <w:p w:rsidR="003A3A93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Promocionar el turismo a nivel regional, nacional e internacional para posicionar a Corregidora como un destino turístico</w:t>
            </w:r>
          </w:p>
        </w:tc>
        <w:tc>
          <w:tcPr>
            <w:tcW w:w="2153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3A3A93" w:rsidRPr="00021A46" w:rsidRDefault="003A3A93" w:rsidP="00AA188D">
      <w:pPr>
        <w:tabs>
          <w:tab w:val="left" w:pos="2053"/>
        </w:tabs>
        <w:spacing w:after="0"/>
        <w:rPr>
          <w:rFonts w:ascii="Gotham Book" w:hAnsi="Gotham Book"/>
          <w:sz w:val="12"/>
        </w:rPr>
      </w:pPr>
    </w:p>
    <w:tbl>
      <w:tblPr>
        <w:tblStyle w:val="Tablaconcuadrcula"/>
        <w:tblW w:w="937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86"/>
        <w:gridCol w:w="3498"/>
        <w:gridCol w:w="2153"/>
        <w:gridCol w:w="877"/>
        <w:gridCol w:w="1762"/>
      </w:tblGrid>
      <w:tr w:rsidR="003A3A93" w:rsidRPr="00AA188D" w:rsidTr="006E16C6">
        <w:trPr>
          <w:trHeight w:val="194"/>
          <w:jc w:val="center"/>
        </w:trPr>
        <w:tc>
          <w:tcPr>
            <w:tcW w:w="1086" w:type="dxa"/>
            <w:shd w:val="clear" w:color="auto" w:fill="00B0F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289" w:type="dxa"/>
            <w:gridSpan w:val="4"/>
            <w:shd w:val="clear" w:color="auto" w:fill="00B0F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</w:t>
            </w:r>
            <w:r w:rsidRPr="00AA188D">
              <w:rPr>
                <w:rFonts w:ascii="Gotham Book" w:hAnsi="Gotham Book"/>
                <w:b/>
                <w:sz w:val="16"/>
                <w:szCs w:val="16"/>
              </w:rPr>
              <w:t xml:space="preserve"> </w:t>
            </w: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PRESUPUESTARIO</w:t>
            </w:r>
          </w:p>
        </w:tc>
      </w:tr>
      <w:tr w:rsidR="003A3A93" w:rsidRPr="00AA188D" w:rsidTr="00021A46">
        <w:trPr>
          <w:trHeight w:val="211"/>
          <w:jc w:val="center"/>
        </w:trPr>
        <w:tc>
          <w:tcPr>
            <w:tcW w:w="1086" w:type="dxa"/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3.3.</w:t>
            </w:r>
          </w:p>
        </w:tc>
        <w:tc>
          <w:tcPr>
            <w:tcW w:w="8289" w:type="dxa"/>
            <w:gridSpan w:val="4"/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Bases para Impulsar la Movilidad</w:t>
            </w:r>
          </w:p>
        </w:tc>
      </w:tr>
      <w:tr w:rsidR="003A3A93" w:rsidRPr="00AA188D" w:rsidTr="00021A46">
        <w:trPr>
          <w:trHeight w:val="618"/>
          <w:jc w:val="center"/>
        </w:trPr>
        <w:tc>
          <w:tcPr>
            <w:tcW w:w="9376" w:type="dxa"/>
            <w:gridSpan w:val="5"/>
            <w:vAlign w:val="center"/>
          </w:tcPr>
          <w:p w:rsidR="003A3A93" w:rsidRPr="00AA188D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 xml:space="preserve">Integrar un conjunto de acciones para habilitar nuevas formas de transporte motorizado y no motorizado, así como incorporar a la regulación del desarrollo urbano criterios de movilidad que favorezcan en el futuro el movimiento de los ciudadanos entre sus </w:t>
            </w:r>
            <w:r w:rsidR="00AA188D" w:rsidRPr="00AA188D">
              <w:rPr>
                <w:rFonts w:ascii="Gotham Book" w:hAnsi="Gotham Book"/>
                <w:sz w:val="16"/>
                <w:szCs w:val="16"/>
              </w:rPr>
              <w:t>orígenes</w:t>
            </w:r>
            <w:r w:rsidRPr="00AA188D">
              <w:rPr>
                <w:rFonts w:ascii="Gotham Book" w:hAnsi="Gotham Book"/>
                <w:sz w:val="16"/>
                <w:szCs w:val="16"/>
              </w:rPr>
              <w:t xml:space="preserve"> y sus destinos.</w:t>
            </w:r>
          </w:p>
        </w:tc>
      </w:tr>
      <w:tr w:rsidR="003A3A93" w:rsidRPr="00AA188D" w:rsidTr="00021A46">
        <w:trPr>
          <w:trHeight w:val="407"/>
          <w:jc w:val="center"/>
        </w:trPr>
        <w:tc>
          <w:tcPr>
            <w:tcW w:w="4584" w:type="dxa"/>
            <w:gridSpan w:val="2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3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77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61" w:type="dxa"/>
            <w:shd w:val="clear" w:color="auto" w:fill="5B9BD5" w:themeFill="accent1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3A3A93" w:rsidRPr="00AA188D" w:rsidTr="00021A46">
        <w:trPr>
          <w:trHeight w:val="211"/>
          <w:jc w:val="center"/>
        </w:trPr>
        <w:tc>
          <w:tcPr>
            <w:tcW w:w="4584" w:type="dxa"/>
            <w:gridSpan w:val="2"/>
            <w:vAlign w:val="center"/>
          </w:tcPr>
          <w:p w:rsidR="003A3A93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Promover el uso de la bicicleta en la población.</w:t>
            </w:r>
          </w:p>
        </w:tc>
        <w:tc>
          <w:tcPr>
            <w:tcW w:w="2153" w:type="dxa"/>
            <w:vMerge w:val="restart"/>
            <w:vAlign w:val="center"/>
          </w:tcPr>
          <w:p w:rsidR="003A3A93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1D49B7">
              <w:rPr>
                <w:rFonts w:ascii="Gotham Book" w:hAnsi="Gotham Book"/>
                <w:sz w:val="16"/>
                <w:szCs w:val="16"/>
              </w:rPr>
              <w:t>Porcentaje de acciones realizadas para impulsar la Movilidad con respecto al total programadas</w:t>
            </w:r>
          </w:p>
        </w:tc>
        <w:tc>
          <w:tcPr>
            <w:tcW w:w="877" w:type="dxa"/>
            <w:vMerge w:val="restart"/>
            <w:vAlign w:val="center"/>
          </w:tcPr>
          <w:p w:rsidR="003A3A93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80%</w:t>
            </w:r>
          </w:p>
        </w:tc>
        <w:tc>
          <w:tcPr>
            <w:tcW w:w="1761" w:type="dxa"/>
            <w:vMerge w:val="restart"/>
            <w:vAlign w:val="center"/>
          </w:tcPr>
          <w:p w:rsidR="003A3A93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 xml:space="preserve">Secretaría de Movilidad, Desarrollo </w:t>
            </w:r>
            <w:r w:rsidR="001D49B7">
              <w:rPr>
                <w:rFonts w:ascii="Gotham Book" w:hAnsi="Gotham Book"/>
                <w:sz w:val="16"/>
                <w:szCs w:val="16"/>
              </w:rPr>
              <w:t>Urbano y Ecología</w:t>
            </w:r>
          </w:p>
        </w:tc>
      </w:tr>
      <w:tr w:rsidR="003A3A93" w:rsidRPr="00AA188D" w:rsidTr="00021A46">
        <w:trPr>
          <w:trHeight w:val="407"/>
          <w:jc w:val="center"/>
        </w:trPr>
        <w:tc>
          <w:tcPr>
            <w:tcW w:w="4584" w:type="dxa"/>
            <w:gridSpan w:val="2"/>
            <w:vAlign w:val="center"/>
          </w:tcPr>
          <w:p w:rsidR="003A3A93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Fortalecer la infraestructura vial y las opciones de movilidad sustentables en el municipio.</w:t>
            </w:r>
          </w:p>
        </w:tc>
        <w:tc>
          <w:tcPr>
            <w:tcW w:w="2153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021A46">
        <w:trPr>
          <w:trHeight w:val="407"/>
          <w:jc w:val="center"/>
        </w:trPr>
        <w:tc>
          <w:tcPr>
            <w:tcW w:w="4584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Ordenar y regular el transporte en las zonas urbanas y rurales.</w:t>
            </w:r>
          </w:p>
        </w:tc>
        <w:tc>
          <w:tcPr>
            <w:tcW w:w="2153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021A46">
        <w:trPr>
          <w:trHeight w:val="407"/>
          <w:jc w:val="center"/>
        </w:trPr>
        <w:tc>
          <w:tcPr>
            <w:tcW w:w="4584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Actualizar y aplicar los planes parciales de desarrollo urbano.</w:t>
            </w:r>
          </w:p>
        </w:tc>
        <w:tc>
          <w:tcPr>
            <w:tcW w:w="2153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CE07D6" w:rsidRPr="00021A46" w:rsidRDefault="00CE07D6" w:rsidP="00AA188D">
      <w:pPr>
        <w:tabs>
          <w:tab w:val="left" w:pos="2053"/>
        </w:tabs>
        <w:spacing w:after="0"/>
        <w:rPr>
          <w:rFonts w:ascii="Gotham Book" w:hAnsi="Gotham Book"/>
          <w:sz w:val="18"/>
        </w:rPr>
      </w:pPr>
    </w:p>
    <w:tbl>
      <w:tblPr>
        <w:tblStyle w:val="Tablaconcuadrcula"/>
        <w:tblW w:w="936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85"/>
        <w:gridCol w:w="3492"/>
        <w:gridCol w:w="2150"/>
        <w:gridCol w:w="876"/>
        <w:gridCol w:w="1758"/>
      </w:tblGrid>
      <w:tr w:rsidR="00900BA3" w:rsidRPr="00AA188D" w:rsidTr="006E16C6">
        <w:trPr>
          <w:trHeight w:val="178"/>
          <w:jc w:val="center"/>
        </w:trPr>
        <w:tc>
          <w:tcPr>
            <w:tcW w:w="1085" w:type="dxa"/>
            <w:shd w:val="clear" w:color="auto" w:fill="00B0F0"/>
            <w:vAlign w:val="center"/>
          </w:tcPr>
          <w:p w:rsidR="00900BA3" w:rsidRPr="006E16C6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CLAVE</w:t>
            </w:r>
          </w:p>
        </w:tc>
        <w:tc>
          <w:tcPr>
            <w:tcW w:w="8276" w:type="dxa"/>
            <w:gridSpan w:val="4"/>
            <w:shd w:val="clear" w:color="auto" w:fill="00B0F0"/>
            <w:vAlign w:val="center"/>
          </w:tcPr>
          <w:p w:rsidR="00900BA3" w:rsidRPr="006E16C6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PROGRAMA PRESUPUESTARIO</w:t>
            </w:r>
          </w:p>
        </w:tc>
      </w:tr>
      <w:tr w:rsidR="00900BA3" w:rsidRPr="00AA188D" w:rsidTr="00021A46">
        <w:trPr>
          <w:trHeight w:val="193"/>
          <w:jc w:val="center"/>
        </w:trPr>
        <w:tc>
          <w:tcPr>
            <w:tcW w:w="1085" w:type="dxa"/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3.4</w:t>
            </w:r>
          </w:p>
        </w:tc>
        <w:tc>
          <w:tcPr>
            <w:tcW w:w="8276" w:type="dxa"/>
            <w:gridSpan w:val="4"/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Ordenamiento y Regulación de Desarrollos Inmobiliarios</w:t>
            </w:r>
          </w:p>
        </w:tc>
      </w:tr>
      <w:tr w:rsidR="00900BA3" w:rsidRPr="00AA188D" w:rsidTr="00021A46">
        <w:trPr>
          <w:trHeight w:val="371"/>
          <w:jc w:val="center"/>
        </w:trPr>
        <w:tc>
          <w:tcPr>
            <w:tcW w:w="9361" w:type="dxa"/>
            <w:gridSpan w:val="5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Diagnosticar y propiciar que los constructores de fraccionamientos hagan la entrega de los mismos, para habilitar las capacidades municipales para su atención.</w:t>
            </w:r>
          </w:p>
        </w:tc>
      </w:tr>
      <w:tr w:rsidR="00900BA3" w:rsidRPr="00AA188D" w:rsidTr="00021A46">
        <w:trPr>
          <w:trHeight w:val="371"/>
          <w:jc w:val="center"/>
        </w:trPr>
        <w:tc>
          <w:tcPr>
            <w:tcW w:w="4577" w:type="dxa"/>
            <w:gridSpan w:val="2"/>
            <w:shd w:val="clear" w:color="auto" w:fill="5B9BD5" w:themeFill="accent1"/>
            <w:vAlign w:val="center"/>
          </w:tcPr>
          <w:p w:rsidR="00900BA3" w:rsidRPr="006E16C6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0" w:type="dxa"/>
            <w:shd w:val="clear" w:color="auto" w:fill="5B9BD5" w:themeFill="accent1"/>
            <w:vAlign w:val="center"/>
          </w:tcPr>
          <w:p w:rsidR="00900BA3" w:rsidRPr="006E16C6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76" w:type="dxa"/>
            <w:shd w:val="clear" w:color="auto" w:fill="5B9BD5" w:themeFill="accent1"/>
            <w:vAlign w:val="center"/>
          </w:tcPr>
          <w:p w:rsidR="00900BA3" w:rsidRPr="006E16C6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56" w:type="dxa"/>
            <w:shd w:val="clear" w:color="auto" w:fill="5B9BD5" w:themeFill="accent1"/>
            <w:vAlign w:val="center"/>
          </w:tcPr>
          <w:p w:rsidR="00900BA3" w:rsidRPr="006E16C6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076004" w:rsidRPr="00AA188D" w:rsidTr="00021A46">
        <w:trPr>
          <w:trHeight w:val="386"/>
          <w:jc w:val="center"/>
        </w:trPr>
        <w:tc>
          <w:tcPr>
            <w:tcW w:w="4577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Diagnosticar factibilidad de asentamientos irregulares para su ordenamiento</w:t>
            </w:r>
          </w:p>
        </w:tc>
        <w:tc>
          <w:tcPr>
            <w:tcW w:w="2150" w:type="dxa"/>
            <w:vMerge w:val="restart"/>
            <w:vAlign w:val="center"/>
          </w:tcPr>
          <w:p w:rsidR="00076004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1D49B7">
              <w:rPr>
                <w:rFonts w:ascii="Gotham Book" w:hAnsi="Gotham Book"/>
                <w:sz w:val="16"/>
                <w:szCs w:val="16"/>
              </w:rPr>
              <w:t>Porcentaje de desarrollos inmobiliarios aprobados y/o con respuesta con respecto al total solicitados</w:t>
            </w:r>
          </w:p>
        </w:tc>
        <w:tc>
          <w:tcPr>
            <w:tcW w:w="876" w:type="dxa"/>
            <w:vMerge w:val="restart"/>
            <w:vAlign w:val="center"/>
          </w:tcPr>
          <w:p w:rsidR="00076004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70</w:t>
            </w:r>
            <w:r w:rsidR="00076004" w:rsidRPr="00AA188D">
              <w:rPr>
                <w:rFonts w:ascii="Gotham Book" w:hAnsi="Gotham Book"/>
                <w:sz w:val="16"/>
                <w:szCs w:val="16"/>
              </w:rPr>
              <w:t>%</w:t>
            </w:r>
          </w:p>
        </w:tc>
        <w:tc>
          <w:tcPr>
            <w:tcW w:w="1756" w:type="dxa"/>
            <w:vMerge w:val="restart"/>
            <w:vAlign w:val="center"/>
          </w:tcPr>
          <w:p w:rsidR="00076004" w:rsidRPr="00AA188D" w:rsidRDefault="001D49B7" w:rsidP="00AA188D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Secretaría del </w:t>
            </w:r>
            <w:r w:rsidR="00076004" w:rsidRPr="00AA188D">
              <w:rPr>
                <w:rFonts w:ascii="Gotham Book" w:hAnsi="Gotham Book"/>
                <w:sz w:val="16"/>
                <w:szCs w:val="16"/>
              </w:rPr>
              <w:t xml:space="preserve">Ayuntamiento </w:t>
            </w:r>
          </w:p>
        </w:tc>
      </w:tr>
      <w:tr w:rsidR="00076004" w:rsidRPr="00AA188D" w:rsidTr="00021A46">
        <w:trPr>
          <w:trHeight w:val="564"/>
          <w:jc w:val="center"/>
        </w:trPr>
        <w:tc>
          <w:tcPr>
            <w:tcW w:w="4577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Promoción de actualizaciones, campañas de información y creación de reglamentos para el ordenamiento y regulación de desarrollos inmobiliarios</w:t>
            </w:r>
          </w:p>
        </w:tc>
        <w:tc>
          <w:tcPr>
            <w:tcW w:w="2150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56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021A46">
        <w:trPr>
          <w:trHeight w:val="371"/>
          <w:jc w:val="center"/>
        </w:trPr>
        <w:tc>
          <w:tcPr>
            <w:tcW w:w="4577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Creación de un mapa de ordenamiento territorial alineado a la agenda 2030</w:t>
            </w:r>
          </w:p>
        </w:tc>
        <w:tc>
          <w:tcPr>
            <w:tcW w:w="2150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56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021A46">
        <w:trPr>
          <w:trHeight w:val="371"/>
          <w:jc w:val="center"/>
        </w:trPr>
        <w:tc>
          <w:tcPr>
            <w:tcW w:w="4577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Ordenar las nuevas urbanizaciones con base en los planes parciales de desarrollo</w:t>
            </w:r>
          </w:p>
        </w:tc>
        <w:tc>
          <w:tcPr>
            <w:tcW w:w="2150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56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021A46" w:rsidRDefault="00021A46" w:rsidP="00021A46">
      <w:pPr>
        <w:tabs>
          <w:tab w:val="left" w:pos="2053"/>
        </w:tabs>
        <w:ind w:left="-142" w:right="-93"/>
        <w:jc w:val="center"/>
        <w:rPr>
          <w:rFonts w:ascii="Gotham Book" w:hAnsi="Gotham Book"/>
        </w:rPr>
      </w:pPr>
    </w:p>
    <w:p w:rsidR="00CE07D6" w:rsidRDefault="00AA188D" w:rsidP="00EA68A5">
      <w:pPr>
        <w:shd w:val="clear" w:color="auto" w:fill="002060"/>
        <w:tabs>
          <w:tab w:val="left" w:pos="2053"/>
        </w:tabs>
        <w:ind w:left="-142" w:right="-93"/>
        <w:jc w:val="center"/>
        <w:rPr>
          <w:rFonts w:ascii="Gotham Book" w:hAnsi="Gotham Book"/>
        </w:rPr>
      </w:pPr>
      <w:r>
        <w:rPr>
          <w:rFonts w:ascii="Gotham Book" w:hAnsi="Gotham Book"/>
        </w:rPr>
        <w:lastRenderedPageBreak/>
        <w:t>EJE 4: PROGRAMAS PRESUPUESTARIOS</w:t>
      </w:r>
    </w:p>
    <w:tbl>
      <w:tblPr>
        <w:tblStyle w:val="Tablaconcuadrcula"/>
        <w:tblW w:w="939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"/>
        <w:gridCol w:w="3504"/>
        <w:gridCol w:w="2157"/>
        <w:gridCol w:w="879"/>
        <w:gridCol w:w="1763"/>
      </w:tblGrid>
      <w:tr w:rsidR="003A3A93" w:rsidRPr="00AA188D" w:rsidTr="006E16C6">
        <w:trPr>
          <w:trHeight w:val="208"/>
          <w:jc w:val="center"/>
        </w:trPr>
        <w:tc>
          <w:tcPr>
            <w:tcW w:w="1088" w:type="dxa"/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03" w:type="dxa"/>
            <w:gridSpan w:val="4"/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AA188D" w:rsidTr="006E16C6">
        <w:trPr>
          <w:trHeight w:val="225"/>
          <w:jc w:val="center"/>
        </w:trPr>
        <w:tc>
          <w:tcPr>
            <w:tcW w:w="1088" w:type="dxa"/>
            <w:shd w:val="clear" w:color="auto" w:fill="2F5496" w:themeFill="accent5" w:themeFillShade="BF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4.1</w:t>
            </w:r>
          </w:p>
        </w:tc>
        <w:tc>
          <w:tcPr>
            <w:tcW w:w="8303" w:type="dxa"/>
            <w:gridSpan w:val="4"/>
            <w:shd w:val="clear" w:color="auto" w:fill="2F5496" w:themeFill="accent5" w:themeFillShade="BF"/>
            <w:vAlign w:val="center"/>
          </w:tcPr>
          <w:p w:rsidR="003A3A93" w:rsidRPr="00973551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Gobierno Integro y Transparente</w:t>
            </w:r>
          </w:p>
        </w:tc>
      </w:tr>
      <w:tr w:rsidR="003A3A93" w:rsidRPr="00AA188D" w:rsidTr="006E16C6">
        <w:trPr>
          <w:trHeight w:val="373"/>
          <w:jc w:val="center"/>
        </w:trPr>
        <w:tc>
          <w:tcPr>
            <w:tcW w:w="9391" w:type="dxa"/>
            <w:gridSpan w:val="5"/>
            <w:vAlign w:val="center"/>
          </w:tcPr>
          <w:p w:rsidR="003A3A93" w:rsidRPr="00AA188D" w:rsidRDefault="00900BA3" w:rsidP="00EA68A5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Contribuir a la construcción de un gobierno en donde la voz del ciudadano sea escuchada.</w:t>
            </w:r>
          </w:p>
        </w:tc>
      </w:tr>
      <w:tr w:rsidR="003A3A93" w:rsidRPr="00AA188D" w:rsidTr="006E16C6">
        <w:trPr>
          <w:trHeight w:val="434"/>
          <w:jc w:val="center"/>
        </w:trPr>
        <w:tc>
          <w:tcPr>
            <w:tcW w:w="4592" w:type="dxa"/>
            <w:gridSpan w:val="2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7" w:type="dxa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79" w:type="dxa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62" w:type="dxa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E5B61" w:rsidRPr="00AA188D" w:rsidTr="006E16C6">
        <w:trPr>
          <w:trHeight w:val="451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Implementación y difusión del código de ética y conducta</w:t>
            </w:r>
          </w:p>
        </w:tc>
        <w:tc>
          <w:tcPr>
            <w:tcW w:w="2157" w:type="dxa"/>
            <w:vMerge w:val="restart"/>
            <w:vAlign w:val="center"/>
          </w:tcPr>
          <w:p w:rsidR="001E5B61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1D49B7">
              <w:rPr>
                <w:rFonts w:ascii="Gotham Book" w:hAnsi="Gotham Book"/>
                <w:sz w:val="16"/>
                <w:szCs w:val="16"/>
              </w:rPr>
              <w:t>Porcentaje de Dependencias municipales que cumplen en tiempo y forma con la remisión de información pública obligatoria para su publicación en los medios oficiales con respecto al total de Dependencias municipales</w:t>
            </w:r>
          </w:p>
        </w:tc>
        <w:tc>
          <w:tcPr>
            <w:tcW w:w="879" w:type="dxa"/>
            <w:vMerge w:val="restart"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90%</w:t>
            </w:r>
          </w:p>
        </w:tc>
        <w:tc>
          <w:tcPr>
            <w:tcW w:w="1762" w:type="dxa"/>
            <w:vMerge w:val="restart"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 xml:space="preserve">Secretaría de Control y Evaluación </w:t>
            </w:r>
          </w:p>
        </w:tc>
      </w:tr>
      <w:tr w:rsidR="001E5B61" w:rsidRPr="00AA188D" w:rsidTr="006E16C6">
        <w:trPr>
          <w:trHeight w:val="434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Ampliación de políticas para el combate a la corrupción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660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Revisión, fortalecimiento e institucionalización de los protocolos para adquisiciones, licencias de construcción y obra pública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660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Proveer estricta supervisión a la operación de concesiones relacionadas con los servicios públicos municipales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34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Institucionalizar la declaración 3 de 3 de los funcionarios públicos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225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adicionales del Órgano de Control Interno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34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adicionales a la mejora de los Recursos Humanos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208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Revisión y Modificación de la Normatividad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225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Creación del Reglamento de Convivencia Vecinal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34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Realizar auditorías financieras, administrativas y de obra pública continuamente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660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Garantizar el derecho al acceso a la información mediante la respuesta oportuna a las solicitudes ciudadanas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34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Socializar los reportes del Sistema de Evaluación del Desempeño como mecanismo de rendición de cuentas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CE07D6" w:rsidRPr="00035CF4" w:rsidRDefault="00CE07D6" w:rsidP="00AA188D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39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"/>
        <w:gridCol w:w="3504"/>
        <w:gridCol w:w="2157"/>
        <w:gridCol w:w="879"/>
        <w:gridCol w:w="1763"/>
      </w:tblGrid>
      <w:tr w:rsidR="003A3A93" w:rsidRPr="00AA188D" w:rsidTr="006E16C6">
        <w:trPr>
          <w:trHeight w:val="229"/>
          <w:jc w:val="center"/>
        </w:trPr>
        <w:tc>
          <w:tcPr>
            <w:tcW w:w="1088" w:type="dxa"/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03" w:type="dxa"/>
            <w:gridSpan w:val="4"/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AA188D" w:rsidTr="006E16C6">
        <w:trPr>
          <w:trHeight w:val="248"/>
          <w:jc w:val="center"/>
        </w:trPr>
        <w:tc>
          <w:tcPr>
            <w:tcW w:w="1088" w:type="dxa"/>
            <w:shd w:val="clear" w:color="auto" w:fill="2F5496" w:themeFill="accent5" w:themeFillShade="BF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4.2</w:t>
            </w:r>
          </w:p>
        </w:tc>
        <w:tc>
          <w:tcPr>
            <w:tcW w:w="8303" w:type="dxa"/>
            <w:gridSpan w:val="4"/>
            <w:shd w:val="clear" w:color="auto" w:fill="2F5496" w:themeFill="accent5" w:themeFillShade="BF"/>
            <w:vAlign w:val="center"/>
          </w:tcPr>
          <w:p w:rsidR="003A3A93" w:rsidRPr="00973551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Gobierno Fortalecido y Eficiente</w:t>
            </w:r>
          </w:p>
        </w:tc>
      </w:tr>
      <w:tr w:rsidR="003A3A93" w:rsidRPr="00AA188D" w:rsidTr="006E16C6">
        <w:trPr>
          <w:trHeight w:val="600"/>
          <w:jc w:val="center"/>
        </w:trPr>
        <w:tc>
          <w:tcPr>
            <w:tcW w:w="9391" w:type="dxa"/>
            <w:gridSpan w:val="5"/>
            <w:vAlign w:val="center"/>
          </w:tcPr>
          <w:p w:rsidR="003A3A93" w:rsidRPr="00AA188D" w:rsidRDefault="00900BA3" w:rsidP="00EA68A5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Fortalecer la hacienda municipal y los procesos administrativos asociados con el desempeño cotidiano de la gestión gubernamental.</w:t>
            </w:r>
          </w:p>
        </w:tc>
      </w:tr>
      <w:tr w:rsidR="003A3A93" w:rsidRPr="00AA188D" w:rsidTr="006E16C6">
        <w:trPr>
          <w:trHeight w:val="497"/>
          <w:jc w:val="center"/>
        </w:trPr>
        <w:tc>
          <w:tcPr>
            <w:tcW w:w="4592" w:type="dxa"/>
            <w:gridSpan w:val="2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57" w:type="dxa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79" w:type="dxa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62" w:type="dxa"/>
            <w:shd w:val="clear" w:color="auto" w:fill="2F5496" w:themeFill="accent5" w:themeFillShade="BF"/>
            <w:vAlign w:val="center"/>
          </w:tcPr>
          <w:p w:rsidR="003A3A93" w:rsidRPr="006E16C6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6E16C6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E5B61" w:rsidRPr="00AA188D" w:rsidTr="006E16C6">
        <w:trPr>
          <w:trHeight w:val="477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Fomentar un balance presupuestario sostenible manteniendo niveles bajos de endeudamiento</w:t>
            </w:r>
          </w:p>
        </w:tc>
        <w:tc>
          <w:tcPr>
            <w:tcW w:w="2157" w:type="dxa"/>
            <w:vMerge w:val="restart"/>
            <w:vAlign w:val="center"/>
          </w:tcPr>
          <w:p w:rsidR="001E5B61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1D49B7">
              <w:rPr>
                <w:rFonts w:ascii="Gotham Book" w:hAnsi="Gotham Book"/>
                <w:sz w:val="16"/>
                <w:szCs w:val="16"/>
              </w:rPr>
              <w:t>Autonomía financiera</w:t>
            </w:r>
          </w:p>
        </w:tc>
        <w:tc>
          <w:tcPr>
            <w:tcW w:w="879" w:type="dxa"/>
            <w:vMerge w:val="restart"/>
            <w:vAlign w:val="center"/>
          </w:tcPr>
          <w:p w:rsidR="001E5B61" w:rsidRPr="00AA188D" w:rsidRDefault="001D49B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60%</w:t>
            </w:r>
          </w:p>
        </w:tc>
        <w:tc>
          <w:tcPr>
            <w:tcW w:w="1762" w:type="dxa"/>
            <w:vMerge w:val="restart"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Secretaría de Tesorería y Finanzas</w:t>
            </w:r>
          </w:p>
        </w:tc>
      </w:tr>
      <w:tr w:rsidR="001E5B61" w:rsidRPr="00AA188D" w:rsidTr="006E16C6">
        <w:trPr>
          <w:trHeight w:val="726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Institucionalización de programas de apoyos en el pago del impuesto predial para las personas que lo requieran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77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.Estrategias para el incremento en la recaudación de ingresos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77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y acciones adicionales que fortalezcan la Hacienda Municipal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265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Servicio del Registro Civil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283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y acciones para la gobernanza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01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Informatizar y fortalecer los archivos municipales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279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adicionales del Ayuntamiento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6E16C6">
        <w:trPr>
          <w:trHeight w:val="411"/>
          <w:jc w:val="center"/>
        </w:trPr>
        <w:tc>
          <w:tcPr>
            <w:tcW w:w="4592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Otras actividades institucionales</w:t>
            </w:r>
          </w:p>
        </w:tc>
        <w:tc>
          <w:tcPr>
            <w:tcW w:w="2157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6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AE0A5A" w:rsidRPr="00035CF4" w:rsidRDefault="00AE0A5A" w:rsidP="00D929A8">
      <w:pPr>
        <w:tabs>
          <w:tab w:val="left" w:pos="2053"/>
        </w:tabs>
        <w:rPr>
          <w:rFonts w:ascii="Gotham Book" w:hAnsi="Gotham Book"/>
        </w:rPr>
      </w:pPr>
    </w:p>
    <w:sectPr w:rsidR="00AE0A5A" w:rsidRPr="00035CF4" w:rsidSect="00AE0A5A">
      <w:headerReference w:type="default" r:id="rId11"/>
      <w:footerReference w:type="default" r:id="rId12"/>
      <w:type w:val="continuous"/>
      <w:pgSz w:w="12240" w:h="15840"/>
      <w:pgMar w:top="1843" w:right="1418" w:bottom="709" w:left="1701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3C" w:rsidRDefault="00152F3C" w:rsidP="005A098C">
      <w:pPr>
        <w:spacing w:after="0" w:line="240" w:lineRule="auto"/>
      </w:pPr>
      <w:r>
        <w:separator/>
      </w:r>
    </w:p>
  </w:endnote>
  <w:endnote w:type="continuationSeparator" w:id="0">
    <w:p w:rsidR="00152F3C" w:rsidRDefault="00152F3C" w:rsidP="005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833130"/>
      <w:docPartObj>
        <w:docPartGallery w:val="Page Numbers (Bottom of Page)"/>
        <w:docPartUnique/>
      </w:docPartObj>
    </w:sdtPr>
    <w:sdtEndPr/>
    <w:sdtContent>
      <w:p w:rsidR="00ED103E" w:rsidRDefault="008A31B9">
        <w:pPr>
          <w:pStyle w:val="Piedepgina"/>
        </w:pPr>
        <w:r>
          <w:rPr>
            <w:noProof/>
            <w:lang w:val="es-419" w:eastAsia="es-419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0</wp:posOffset>
                  </wp:positionH>
                  <wp:positionV relativeFrom="margin">
                    <wp:posOffset>6920920</wp:posOffset>
                  </wp:positionV>
                  <wp:extent cx="904875" cy="1902460"/>
                  <wp:effectExtent l="0" t="0" r="9525" b="12065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6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27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1B9" w:rsidRDefault="008A31B9">
                                <w:pPr>
                                  <w:pStyle w:val="Sinespaciado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C0746" w:rsidRPr="00BC0746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5" o:spid="_x0000_s1043" style="position:absolute;margin-left:0;margin-top:544.95pt;width:71.25pt;height:149.8pt;flip:x;z-index:251659264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" o:allowincell="f">
                  <v:group id="Group 2" o:spid="_x0000_s1044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<v:rect id="Rectangle 3" o:spid="_x0000_s1045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46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" strokecolor="#5f497a"/>
                  </v:group>
                  <v:rect id="Rectangle 5" o:spid="_x0000_s1047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" stroked="f">
                    <v:textbox style="layout-flow:vertical" inset="0,0,0,0">
                      <w:txbxContent>
                        <w:p w:rsidR="008A31B9" w:rsidRDefault="008A31B9">
                          <w:pPr>
                            <w:pStyle w:val="Sinespaciad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C0746" w:rsidRPr="00BC0746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3C" w:rsidRDefault="00152F3C" w:rsidP="005A098C">
      <w:pPr>
        <w:spacing w:after="0" w:line="240" w:lineRule="auto"/>
      </w:pPr>
      <w:r>
        <w:separator/>
      </w:r>
    </w:p>
  </w:footnote>
  <w:footnote w:type="continuationSeparator" w:id="0">
    <w:p w:rsidR="00152F3C" w:rsidRDefault="00152F3C" w:rsidP="005A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3E" w:rsidRPr="00AE0A5A" w:rsidRDefault="006178EB" w:rsidP="00A86C69">
    <w:pPr>
      <w:pStyle w:val="Encabezado"/>
      <w:jc w:val="center"/>
      <w:rPr>
        <w:rFonts w:ascii="Gotham Book" w:hAnsi="Gotham Book"/>
        <w:b/>
      </w:rPr>
    </w:pPr>
    <w:r w:rsidRPr="006178EB">
      <w:rPr>
        <w:rFonts w:ascii="Gotham Book" w:hAnsi="Gotham Book"/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-316865</wp:posOffset>
          </wp:positionV>
          <wp:extent cx="923925" cy="923925"/>
          <wp:effectExtent l="0" t="0" r="0" b="9525"/>
          <wp:wrapNone/>
          <wp:docPr id="13" name="Imagen 13" descr="C:\Users\elaine.luna\Documents\UMSED(BELP)\UMSED 2021\Administrativo\Heráld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luna\Documents\UMSED(BELP)\UMSED 2021\Administrativo\Heráldi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A5A" w:rsidRPr="00AE0A5A">
      <w:rPr>
        <w:rFonts w:ascii="Gotham Book" w:hAnsi="Gotham Book"/>
        <w:b/>
      </w:rPr>
      <w:t>MUNICIPIO DE CORREGIDORA</w:t>
    </w:r>
  </w:p>
  <w:p w:rsidR="00AE0A5A" w:rsidRPr="00AE0A5A" w:rsidRDefault="00AE0A5A" w:rsidP="005A098C">
    <w:pPr>
      <w:pStyle w:val="Encabezado"/>
      <w:jc w:val="center"/>
      <w:rPr>
        <w:rFonts w:ascii="Gotham Book" w:hAnsi="Gotham Book"/>
        <w:b/>
      </w:rPr>
    </w:pPr>
    <w:r w:rsidRPr="00AE0A5A">
      <w:rPr>
        <w:rFonts w:ascii="Gotham Book" w:hAnsi="Gotham Book"/>
        <w:b/>
      </w:rPr>
      <w:t>SECRETARÍA DE TESORERÍA Y FINANZAS</w:t>
    </w:r>
  </w:p>
  <w:p w:rsidR="00AE0A5A" w:rsidRPr="00AE0A5A" w:rsidRDefault="00AE0A5A" w:rsidP="005A098C">
    <w:pPr>
      <w:pStyle w:val="Encabezado"/>
      <w:jc w:val="center"/>
      <w:rPr>
        <w:rFonts w:ascii="Gotham Book" w:hAnsi="Gotham Book"/>
        <w:b/>
      </w:rPr>
    </w:pPr>
    <w:r w:rsidRPr="00AE0A5A">
      <w:rPr>
        <w:rFonts w:ascii="Gotham Book" w:hAnsi="Gotham Book"/>
        <w:b/>
      </w:rPr>
      <w:t>UNIDAD MUNICIPAL DEL SISTEMA DE EVALUACIÓN DEL DESEMPEÑO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59D"/>
    <w:multiLevelType w:val="hybridMultilevel"/>
    <w:tmpl w:val="9872D534"/>
    <w:lvl w:ilvl="0" w:tplc="BB46F6DA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D724C"/>
    <w:multiLevelType w:val="hybridMultilevel"/>
    <w:tmpl w:val="621E7B62"/>
    <w:lvl w:ilvl="0" w:tplc="EE7EDEA0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929C9"/>
    <w:multiLevelType w:val="hybridMultilevel"/>
    <w:tmpl w:val="98683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C"/>
    <w:rsid w:val="00003C35"/>
    <w:rsid w:val="00021A46"/>
    <w:rsid w:val="00035CF4"/>
    <w:rsid w:val="00076004"/>
    <w:rsid w:val="00080CB6"/>
    <w:rsid w:val="000926DB"/>
    <w:rsid w:val="000A296B"/>
    <w:rsid w:val="000A79C2"/>
    <w:rsid w:val="000A79E8"/>
    <w:rsid w:val="000C0D18"/>
    <w:rsid w:val="000E7F4F"/>
    <w:rsid w:val="000F3D2C"/>
    <w:rsid w:val="0010645F"/>
    <w:rsid w:val="00137C16"/>
    <w:rsid w:val="00152F3C"/>
    <w:rsid w:val="00156857"/>
    <w:rsid w:val="00165BB2"/>
    <w:rsid w:val="001666F7"/>
    <w:rsid w:val="00167FED"/>
    <w:rsid w:val="00184362"/>
    <w:rsid w:val="00191CA1"/>
    <w:rsid w:val="00197164"/>
    <w:rsid w:val="001A1CAB"/>
    <w:rsid w:val="001A49E1"/>
    <w:rsid w:val="001D1874"/>
    <w:rsid w:val="001D49B7"/>
    <w:rsid w:val="001E5B61"/>
    <w:rsid w:val="001E6BC0"/>
    <w:rsid w:val="002A65DD"/>
    <w:rsid w:val="002A736E"/>
    <w:rsid w:val="002D5548"/>
    <w:rsid w:val="002E1C78"/>
    <w:rsid w:val="00307FE5"/>
    <w:rsid w:val="00321242"/>
    <w:rsid w:val="00364319"/>
    <w:rsid w:val="00374BBA"/>
    <w:rsid w:val="003A3A93"/>
    <w:rsid w:val="004055B8"/>
    <w:rsid w:val="00412B23"/>
    <w:rsid w:val="00415CA3"/>
    <w:rsid w:val="004A5748"/>
    <w:rsid w:val="004B189C"/>
    <w:rsid w:val="004D7E8A"/>
    <w:rsid w:val="00503BA8"/>
    <w:rsid w:val="00553078"/>
    <w:rsid w:val="00554904"/>
    <w:rsid w:val="005617CC"/>
    <w:rsid w:val="0058448B"/>
    <w:rsid w:val="005A098C"/>
    <w:rsid w:val="005A3DB1"/>
    <w:rsid w:val="005B4141"/>
    <w:rsid w:val="00602D11"/>
    <w:rsid w:val="00613809"/>
    <w:rsid w:val="006178EB"/>
    <w:rsid w:val="00636892"/>
    <w:rsid w:val="006C31AA"/>
    <w:rsid w:val="006E16C6"/>
    <w:rsid w:val="006F78CA"/>
    <w:rsid w:val="00702DB7"/>
    <w:rsid w:val="00710A59"/>
    <w:rsid w:val="0076402E"/>
    <w:rsid w:val="007A773D"/>
    <w:rsid w:val="007E549E"/>
    <w:rsid w:val="007F3641"/>
    <w:rsid w:val="00806A97"/>
    <w:rsid w:val="00817D69"/>
    <w:rsid w:val="00823F27"/>
    <w:rsid w:val="00833BA3"/>
    <w:rsid w:val="00856899"/>
    <w:rsid w:val="008608B8"/>
    <w:rsid w:val="008671CA"/>
    <w:rsid w:val="00874648"/>
    <w:rsid w:val="008746FB"/>
    <w:rsid w:val="00890394"/>
    <w:rsid w:val="00893FFD"/>
    <w:rsid w:val="008A31B9"/>
    <w:rsid w:val="008B1B92"/>
    <w:rsid w:val="008E3AF6"/>
    <w:rsid w:val="00900BA3"/>
    <w:rsid w:val="00973551"/>
    <w:rsid w:val="009A3FDB"/>
    <w:rsid w:val="009A594E"/>
    <w:rsid w:val="00A17ECF"/>
    <w:rsid w:val="00A20944"/>
    <w:rsid w:val="00A50C2E"/>
    <w:rsid w:val="00A61005"/>
    <w:rsid w:val="00A615B6"/>
    <w:rsid w:val="00A7184C"/>
    <w:rsid w:val="00A81F4A"/>
    <w:rsid w:val="00A86C69"/>
    <w:rsid w:val="00AA188D"/>
    <w:rsid w:val="00AE0A5A"/>
    <w:rsid w:val="00B20C91"/>
    <w:rsid w:val="00B2419F"/>
    <w:rsid w:val="00B36B23"/>
    <w:rsid w:val="00B37F82"/>
    <w:rsid w:val="00B84F66"/>
    <w:rsid w:val="00BA10F2"/>
    <w:rsid w:val="00BC0746"/>
    <w:rsid w:val="00BE3A40"/>
    <w:rsid w:val="00C16A37"/>
    <w:rsid w:val="00C449B4"/>
    <w:rsid w:val="00C44E34"/>
    <w:rsid w:val="00C565F4"/>
    <w:rsid w:val="00C8179D"/>
    <w:rsid w:val="00CE07D6"/>
    <w:rsid w:val="00CE471B"/>
    <w:rsid w:val="00D05AAE"/>
    <w:rsid w:val="00D4307A"/>
    <w:rsid w:val="00D4543F"/>
    <w:rsid w:val="00D55967"/>
    <w:rsid w:val="00D61D0D"/>
    <w:rsid w:val="00D929A8"/>
    <w:rsid w:val="00D94F45"/>
    <w:rsid w:val="00DB1DDA"/>
    <w:rsid w:val="00DB72EA"/>
    <w:rsid w:val="00E07104"/>
    <w:rsid w:val="00E5457F"/>
    <w:rsid w:val="00E6578F"/>
    <w:rsid w:val="00E6744C"/>
    <w:rsid w:val="00E852B7"/>
    <w:rsid w:val="00E95C72"/>
    <w:rsid w:val="00EA1CD4"/>
    <w:rsid w:val="00EA68A5"/>
    <w:rsid w:val="00EC10AC"/>
    <w:rsid w:val="00EC1924"/>
    <w:rsid w:val="00EC544C"/>
    <w:rsid w:val="00ED103E"/>
    <w:rsid w:val="00EE63D5"/>
    <w:rsid w:val="00EF15E9"/>
    <w:rsid w:val="00F20C2F"/>
    <w:rsid w:val="00F35221"/>
    <w:rsid w:val="00F54385"/>
    <w:rsid w:val="00F56993"/>
    <w:rsid w:val="00F64CBA"/>
    <w:rsid w:val="00F9672D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AA3CC3E-3D91-4CFF-8468-A033081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98C"/>
  </w:style>
  <w:style w:type="paragraph" w:styleId="Piedepgina">
    <w:name w:val="footer"/>
    <w:basedOn w:val="Normal"/>
    <w:link w:val="PiedepginaCar"/>
    <w:uiPriority w:val="99"/>
    <w:unhideWhenUsed/>
    <w:rsid w:val="005A0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98C"/>
  </w:style>
  <w:style w:type="paragraph" w:customStyle="1" w:styleId="Normal0">
    <w:name w:val="[Normal]"/>
    <w:uiPriority w:val="99"/>
    <w:rsid w:val="005A09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DB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40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1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A31B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31B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04EF-7A95-46DF-8248-D2E1CA12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Luna</dc:creator>
  <cp:lastModifiedBy>Invitado Externo</cp:lastModifiedBy>
  <cp:revision>2</cp:revision>
  <cp:lastPrinted>2021-04-05T04:37:00Z</cp:lastPrinted>
  <dcterms:created xsi:type="dcterms:W3CDTF">2021-07-05T14:35:00Z</dcterms:created>
  <dcterms:modified xsi:type="dcterms:W3CDTF">2021-07-05T14:35:00Z</dcterms:modified>
</cp:coreProperties>
</file>