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418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"/>
        <w:gridCol w:w="1880"/>
        <w:gridCol w:w="636"/>
        <w:gridCol w:w="636"/>
        <w:gridCol w:w="636"/>
        <w:gridCol w:w="636"/>
        <w:gridCol w:w="636"/>
        <w:gridCol w:w="636"/>
        <w:gridCol w:w="637"/>
        <w:gridCol w:w="636"/>
        <w:gridCol w:w="636"/>
        <w:gridCol w:w="636"/>
        <w:gridCol w:w="636"/>
        <w:gridCol w:w="636"/>
        <w:gridCol w:w="707"/>
      </w:tblGrid>
      <w:tr w:rsidR="00B158DE" w:rsidRPr="00250448" w:rsidTr="00590C70">
        <w:trPr>
          <w:trHeight w:val="31"/>
        </w:trPr>
        <w:tc>
          <w:tcPr>
            <w:tcW w:w="198" w:type="dxa"/>
            <w:shd w:val="clear" w:color="auto" w:fill="4F81BB"/>
            <w:vAlign w:val="center"/>
          </w:tcPr>
          <w:p w:rsidR="000010B9" w:rsidRPr="00250448" w:rsidRDefault="00165383" w:rsidP="00B158DE">
            <w:pPr>
              <w:pStyle w:val="TableParagraph"/>
              <w:spacing w:before="76"/>
              <w:ind w:left="22" w:right="0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color w:val="FFFFFF"/>
                <w:w w:val="105"/>
                <w:sz w:val="8"/>
                <w:szCs w:val="8"/>
              </w:rPr>
              <w:t>Art</w:t>
            </w:r>
            <w:r w:rsidR="00816F4B" w:rsidRPr="00250448">
              <w:rPr>
                <w:rFonts w:ascii="Arial Narrow" w:hAnsi="Arial Narrow"/>
                <w:b/>
                <w:color w:val="FFFFFF"/>
                <w:w w:val="105"/>
                <w:sz w:val="8"/>
                <w:szCs w:val="8"/>
              </w:rPr>
              <w:t>.</w:t>
            </w:r>
          </w:p>
        </w:tc>
        <w:tc>
          <w:tcPr>
            <w:tcW w:w="1880" w:type="dxa"/>
            <w:shd w:val="clear" w:color="auto" w:fill="4F81BB"/>
            <w:vAlign w:val="center"/>
          </w:tcPr>
          <w:p w:rsidR="000010B9" w:rsidRPr="00250448" w:rsidRDefault="00165383" w:rsidP="00B158DE">
            <w:pPr>
              <w:pStyle w:val="TableParagraph"/>
              <w:spacing w:before="76"/>
              <w:ind w:left="627" w:right="603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color w:val="FFFFFF"/>
                <w:w w:val="105"/>
                <w:sz w:val="8"/>
                <w:szCs w:val="8"/>
              </w:rPr>
              <w:t>CONCEPTO</w:t>
            </w:r>
          </w:p>
        </w:tc>
        <w:tc>
          <w:tcPr>
            <w:tcW w:w="636" w:type="dxa"/>
            <w:shd w:val="clear" w:color="auto" w:fill="4F81BB"/>
            <w:vAlign w:val="center"/>
          </w:tcPr>
          <w:p w:rsidR="000010B9" w:rsidRPr="00250448" w:rsidRDefault="00165383" w:rsidP="00250448">
            <w:pPr>
              <w:pStyle w:val="TableParagraph"/>
              <w:spacing w:before="76"/>
              <w:ind w:left="139" w:right="0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color w:val="FFFFFF"/>
                <w:w w:val="105"/>
                <w:sz w:val="8"/>
                <w:szCs w:val="8"/>
              </w:rPr>
              <w:t>ENERO</w:t>
            </w:r>
          </w:p>
        </w:tc>
        <w:tc>
          <w:tcPr>
            <w:tcW w:w="636" w:type="dxa"/>
            <w:shd w:val="clear" w:color="auto" w:fill="4F81BB"/>
            <w:vAlign w:val="center"/>
          </w:tcPr>
          <w:p w:rsidR="000010B9" w:rsidRPr="00250448" w:rsidRDefault="00165383" w:rsidP="00250448">
            <w:pPr>
              <w:pStyle w:val="TableParagraph"/>
              <w:spacing w:before="76"/>
              <w:ind w:right="51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color w:val="FFFFFF"/>
                <w:w w:val="105"/>
                <w:sz w:val="8"/>
                <w:szCs w:val="8"/>
              </w:rPr>
              <w:t>FEBRERO</w:t>
            </w:r>
          </w:p>
        </w:tc>
        <w:tc>
          <w:tcPr>
            <w:tcW w:w="636" w:type="dxa"/>
            <w:shd w:val="clear" w:color="auto" w:fill="4F81BB"/>
            <w:vAlign w:val="center"/>
          </w:tcPr>
          <w:p w:rsidR="000010B9" w:rsidRPr="00250448" w:rsidRDefault="00165383" w:rsidP="00250448">
            <w:pPr>
              <w:pStyle w:val="TableParagraph"/>
              <w:spacing w:before="76"/>
              <w:ind w:left="139" w:right="0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color w:val="FFFFFF"/>
                <w:w w:val="105"/>
                <w:sz w:val="8"/>
                <w:szCs w:val="8"/>
              </w:rPr>
              <w:t>MARZO</w:t>
            </w:r>
          </w:p>
        </w:tc>
        <w:tc>
          <w:tcPr>
            <w:tcW w:w="636" w:type="dxa"/>
            <w:shd w:val="clear" w:color="auto" w:fill="4F81BB"/>
            <w:vAlign w:val="center"/>
          </w:tcPr>
          <w:p w:rsidR="000010B9" w:rsidRPr="00250448" w:rsidRDefault="00165383" w:rsidP="00250448">
            <w:pPr>
              <w:pStyle w:val="TableParagraph"/>
              <w:spacing w:before="76"/>
              <w:ind w:left="168" w:right="0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color w:val="FFFFFF"/>
                <w:w w:val="105"/>
                <w:sz w:val="8"/>
                <w:szCs w:val="8"/>
              </w:rPr>
              <w:t>ABRIL</w:t>
            </w:r>
          </w:p>
        </w:tc>
        <w:tc>
          <w:tcPr>
            <w:tcW w:w="636" w:type="dxa"/>
            <w:shd w:val="clear" w:color="auto" w:fill="4F81BB"/>
            <w:vAlign w:val="center"/>
          </w:tcPr>
          <w:p w:rsidR="000010B9" w:rsidRPr="00250448" w:rsidRDefault="00165383" w:rsidP="00250448">
            <w:pPr>
              <w:pStyle w:val="TableParagraph"/>
              <w:spacing w:before="76"/>
              <w:ind w:left="171" w:right="0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color w:val="FFFFFF"/>
                <w:w w:val="105"/>
                <w:sz w:val="8"/>
                <w:szCs w:val="8"/>
              </w:rPr>
              <w:t>MAYO</w:t>
            </w:r>
          </w:p>
        </w:tc>
        <w:tc>
          <w:tcPr>
            <w:tcW w:w="636" w:type="dxa"/>
            <w:shd w:val="clear" w:color="auto" w:fill="4F81BB"/>
            <w:vAlign w:val="center"/>
          </w:tcPr>
          <w:p w:rsidR="000010B9" w:rsidRPr="00250448" w:rsidRDefault="00165383" w:rsidP="00250448">
            <w:pPr>
              <w:pStyle w:val="TableParagraph"/>
              <w:spacing w:before="76"/>
              <w:ind w:left="166" w:right="0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color w:val="FFFFFF"/>
                <w:w w:val="105"/>
                <w:sz w:val="8"/>
                <w:szCs w:val="8"/>
              </w:rPr>
              <w:t>JUNIO</w:t>
            </w:r>
          </w:p>
        </w:tc>
        <w:tc>
          <w:tcPr>
            <w:tcW w:w="637" w:type="dxa"/>
            <w:shd w:val="clear" w:color="auto" w:fill="4F81BB"/>
            <w:vAlign w:val="center"/>
          </w:tcPr>
          <w:p w:rsidR="000010B9" w:rsidRPr="00250448" w:rsidRDefault="00165383" w:rsidP="00250448">
            <w:pPr>
              <w:pStyle w:val="TableParagraph"/>
              <w:spacing w:before="76"/>
              <w:ind w:left="222" w:right="0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color w:val="FFFFFF"/>
                <w:w w:val="105"/>
                <w:sz w:val="8"/>
                <w:szCs w:val="8"/>
              </w:rPr>
              <w:t>JUL</w:t>
            </w:r>
          </w:p>
        </w:tc>
        <w:tc>
          <w:tcPr>
            <w:tcW w:w="636" w:type="dxa"/>
            <w:shd w:val="clear" w:color="auto" w:fill="4F81BB"/>
            <w:vAlign w:val="center"/>
          </w:tcPr>
          <w:p w:rsidR="000010B9" w:rsidRPr="00250448" w:rsidRDefault="00165383" w:rsidP="00250448">
            <w:pPr>
              <w:pStyle w:val="TableParagraph"/>
              <w:spacing w:before="76"/>
              <w:ind w:left="205" w:right="0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color w:val="FFFFFF"/>
                <w:w w:val="105"/>
                <w:sz w:val="8"/>
                <w:szCs w:val="8"/>
              </w:rPr>
              <w:t>AGO</w:t>
            </w:r>
          </w:p>
        </w:tc>
        <w:tc>
          <w:tcPr>
            <w:tcW w:w="636" w:type="dxa"/>
            <w:shd w:val="clear" w:color="auto" w:fill="4F81BB"/>
            <w:vAlign w:val="center"/>
          </w:tcPr>
          <w:p w:rsidR="000010B9" w:rsidRPr="00250448" w:rsidRDefault="00165383" w:rsidP="00250448">
            <w:pPr>
              <w:pStyle w:val="TableParagraph"/>
              <w:spacing w:before="76"/>
              <w:ind w:left="215" w:right="0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color w:val="FFFFFF"/>
                <w:w w:val="105"/>
                <w:sz w:val="8"/>
                <w:szCs w:val="8"/>
              </w:rPr>
              <w:t>SEP</w:t>
            </w:r>
          </w:p>
        </w:tc>
        <w:tc>
          <w:tcPr>
            <w:tcW w:w="636" w:type="dxa"/>
            <w:shd w:val="clear" w:color="auto" w:fill="4F81BB"/>
            <w:vAlign w:val="center"/>
          </w:tcPr>
          <w:p w:rsidR="000010B9" w:rsidRPr="00250448" w:rsidRDefault="00165383" w:rsidP="00250448">
            <w:pPr>
              <w:pStyle w:val="TableParagraph"/>
              <w:spacing w:before="76"/>
              <w:ind w:left="212" w:right="0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color w:val="FFFFFF"/>
                <w:w w:val="105"/>
                <w:sz w:val="8"/>
                <w:szCs w:val="8"/>
              </w:rPr>
              <w:t>OCT</w:t>
            </w:r>
          </w:p>
        </w:tc>
        <w:tc>
          <w:tcPr>
            <w:tcW w:w="636" w:type="dxa"/>
            <w:shd w:val="clear" w:color="auto" w:fill="4F81BB"/>
            <w:vAlign w:val="center"/>
          </w:tcPr>
          <w:p w:rsidR="000010B9" w:rsidRPr="00250448" w:rsidRDefault="00165383" w:rsidP="00250448">
            <w:pPr>
              <w:pStyle w:val="TableParagraph"/>
              <w:spacing w:before="76"/>
              <w:ind w:left="208" w:right="0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color w:val="FFFFFF"/>
                <w:w w:val="105"/>
                <w:sz w:val="8"/>
                <w:szCs w:val="8"/>
              </w:rPr>
              <w:t>NOV</w:t>
            </w:r>
          </w:p>
        </w:tc>
        <w:tc>
          <w:tcPr>
            <w:tcW w:w="636" w:type="dxa"/>
            <w:shd w:val="clear" w:color="auto" w:fill="4F81BB"/>
            <w:vAlign w:val="center"/>
          </w:tcPr>
          <w:p w:rsidR="000010B9" w:rsidRPr="00250448" w:rsidRDefault="00165383" w:rsidP="00250448">
            <w:pPr>
              <w:pStyle w:val="TableParagraph"/>
              <w:spacing w:before="76"/>
              <w:ind w:left="212" w:right="183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color w:val="FFFFFF"/>
                <w:w w:val="105"/>
                <w:sz w:val="8"/>
                <w:szCs w:val="8"/>
              </w:rPr>
              <w:t>DIC</w:t>
            </w:r>
          </w:p>
        </w:tc>
        <w:tc>
          <w:tcPr>
            <w:tcW w:w="707" w:type="dxa"/>
            <w:shd w:val="clear" w:color="auto" w:fill="4F81BB"/>
            <w:vAlign w:val="center"/>
          </w:tcPr>
          <w:p w:rsidR="000010B9" w:rsidRPr="00250448" w:rsidRDefault="00165383" w:rsidP="00250448">
            <w:pPr>
              <w:pStyle w:val="TableParagraph"/>
              <w:spacing w:before="76"/>
              <w:ind w:left="192" w:right="0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color w:val="FFFFFF"/>
                <w:w w:val="105"/>
                <w:sz w:val="8"/>
                <w:szCs w:val="8"/>
              </w:rPr>
              <w:t>TOTAL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816F4B" w:rsidRPr="00250448" w:rsidRDefault="00816F4B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vAlign w:val="center"/>
          </w:tcPr>
          <w:p w:rsidR="00816F4B" w:rsidRPr="00250448" w:rsidRDefault="00816F4B" w:rsidP="00B158DE">
            <w:pPr>
              <w:pStyle w:val="TableParagraph"/>
              <w:spacing w:before="66"/>
              <w:ind w:left="24" w:right="0"/>
              <w:jc w:val="left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IMPUESTOS</w:t>
            </w:r>
            <w:r w:rsidRPr="00250448">
              <w:rPr>
                <w:rFonts w:ascii="Arial Narrow" w:hAnsi="Arial Narrow"/>
                <w:b/>
                <w:spacing w:val="2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SOBRE</w:t>
            </w:r>
            <w:r w:rsidRPr="00250448">
              <w:rPr>
                <w:rFonts w:ascii="Arial Narrow" w:hAnsi="Arial Narrow"/>
                <w:b/>
                <w:spacing w:val="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LOS</w:t>
            </w:r>
            <w:r w:rsidRPr="00250448">
              <w:rPr>
                <w:rFonts w:ascii="Arial Narrow" w:hAnsi="Arial Narrow"/>
                <w:b/>
                <w:spacing w:val="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INGRESOS</w:t>
            </w:r>
          </w:p>
        </w:tc>
        <w:tc>
          <w:tcPr>
            <w:tcW w:w="636" w:type="dxa"/>
            <w:vAlign w:val="center"/>
          </w:tcPr>
          <w:p w:rsidR="00816F4B" w:rsidRPr="00250448" w:rsidRDefault="00816F4B" w:rsidP="00B158DE">
            <w:pPr>
              <w:jc w:val="center"/>
              <w:rPr>
                <w:rFonts w:ascii="Arial Narrow" w:eastAsia="Times New Roman" w:hAnsi="Arial Narrow" w:cs="Arial"/>
                <w:b/>
                <w:bCs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87,000</w:t>
            </w:r>
          </w:p>
        </w:tc>
        <w:tc>
          <w:tcPr>
            <w:tcW w:w="636" w:type="dxa"/>
            <w:vAlign w:val="center"/>
          </w:tcPr>
          <w:p w:rsidR="00816F4B" w:rsidRPr="00250448" w:rsidRDefault="00816F4B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83,520</w:t>
            </w:r>
          </w:p>
        </w:tc>
        <w:tc>
          <w:tcPr>
            <w:tcW w:w="636" w:type="dxa"/>
            <w:vAlign w:val="center"/>
          </w:tcPr>
          <w:p w:rsidR="00816F4B" w:rsidRPr="00250448" w:rsidRDefault="00816F4B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83,520</w:t>
            </w:r>
          </w:p>
        </w:tc>
        <w:tc>
          <w:tcPr>
            <w:tcW w:w="636" w:type="dxa"/>
            <w:vAlign w:val="center"/>
          </w:tcPr>
          <w:p w:rsidR="00816F4B" w:rsidRPr="00250448" w:rsidRDefault="00816F4B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41,871</w:t>
            </w:r>
          </w:p>
        </w:tc>
        <w:tc>
          <w:tcPr>
            <w:tcW w:w="636" w:type="dxa"/>
            <w:vAlign w:val="center"/>
          </w:tcPr>
          <w:p w:rsidR="00816F4B" w:rsidRPr="00250448" w:rsidRDefault="00816F4B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56,826</w:t>
            </w:r>
          </w:p>
        </w:tc>
        <w:tc>
          <w:tcPr>
            <w:tcW w:w="636" w:type="dxa"/>
            <w:vAlign w:val="center"/>
          </w:tcPr>
          <w:p w:rsidR="00816F4B" w:rsidRPr="00250448" w:rsidRDefault="00816F4B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42,483</w:t>
            </w:r>
          </w:p>
        </w:tc>
        <w:tc>
          <w:tcPr>
            <w:tcW w:w="637" w:type="dxa"/>
            <w:vAlign w:val="center"/>
          </w:tcPr>
          <w:p w:rsidR="00816F4B" w:rsidRPr="00250448" w:rsidRDefault="00816F4B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45,197</w:t>
            </w:r>
          </w:p>
        </w:tc>
        <w:tc>
          <w:tcPr>
            <w:tcW w:w="636" w:type="dxa"/>
            <w:vAlign w:val="center"/>
          </w:tcPr>
          <w:p w:rsidR="00816F4B" w:rsidRPr="00250448" w:rsidRDefault="00816F4B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46,455</w:t>
            </w:r>
          </w:p>
        </w:tc>
        <w:tc>
          <w:tcPr>
            <w:tcW w:w="636" w:type="dxa"/>
            <w:vAlign w:val="center"/>
          </w:tcPr>
          <w:p w:rsidR="00816F4B" w:rsidRPr="00250448" w:rsidRDefault="00816F4B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26,506</w:t>
            </w:r>
          </w:p>
        </w:tc>
        <w:tc>
          <w:tcPr>
            <w:tcW w:w="636" w:type="dxa"/>
            <w:vAlign w:val="center"/>
          </w:tcPr>
          <w:p w:rsidR="00816F4B" w:rsidRPr="00250448" w:rsidRDefault="00816F4B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47,013</w:t>
            </w:r>
          </w:p>
        </w:tc>
        <w:tc>
          <w:tcPr>
            <w:tcW w:w="636" w:type="dxa"/>
            <w:vAlign w:val="center"/>
          </w:tcPr>
          <w:p w:rsidR="00816F4B" w:rsidRPr="00250448" w:rsidRDefault="00816F4B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47,623</w:t>
            </w:r>
          </w:p>
        </w:tc>
        <w:tc>
          <w:tcPr>
            <w:tcW w:w="636" w:type="dxa"/>
            <w:vAlign w:val="center"/>
          </w:tcPr>
          <w:p w:rsidR="00816F4B" w:rsidRPr="00250448" w:rsidRDefault="00816F4B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47,140</w:t>
            </w:r>
          </w:p>
        </w:tc>
        <w:tc>
          <w:tcPr>
            <w:tcW w:w="707" w:type="dxa"/>
            <w:vAlign w:val="center"/>
          </w:tcPr>
          <w:p w:rsidR="00816F4B" w:rsidRPr="00250448" w:rsidRDefault="00816F4B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655,154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816F4B" w:rsidRPr="00250448" w:rsidRDefault="00816F4B" w:rsidP="00B158DE">
            <w:pPr>
              <w:pStyle w:val="TableParagraph"/>
              <w:spacing w:line="78" w:lineRule="exact"/>
              <w:ind w:left="69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12</w:t>
            </w:r>
          </w:p>
        </w:tc>
        <w:tc>
          <w:tcPr>
            <w:tcW w:w="1880" w:type="dxa"/>
            <w:vAlign w:val="center"/>
          </w:tcPr>
          <w:p w:rsidR="00816F4B" w:rsidRPr="00250448" w:rsidRDefault="00816F4B" w:rsidP="00B158DE">
            <w:pPr>
              <w:pStyle w:val="TableParagraph"/>
              <w:spacing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pacing w:val="-1"/>
                <w:w w:val="105"/>
                <w:sz w:val="8"/>
                <w:szCs w:val="8"/>
              </w:rPr>
              <w:t>Entretenimiento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Públicos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Municipales</w:t>
            </w:r>
          </w:p>
        </w:tc>
        <w:tc>
          <w:tcPr>
            <w:tcW w:w="636" w:type="dxa"/>
            <w:vAlign w:val="center"/>
          </w:tcPr>
          <w:p w:rsidR="00816F4B" w:rsidRPr="00250448" w:rsidRDefault="00816F4B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87,000</w:t>
            </w:r>
          </w:p>
        </w:tc>
        <w:tc>
          <w:tcPr>
            <w:tcW w:w="636" w:type="dxa"/>
            <w:vAlign w:val="center"/>
          </w:tcPr>
          <w:p w:rsidR="00816F4B" w:rsidRPr="00250448" w:rsidRDefault="00816F4B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83,520</w:t>
            </w:r>
          </w:p>
        </w:tc>
        <w:tc>
          <w:tcPr>
            <w:tcW w:w="636" w:type="dxa"/>
            <w:vAlign w:val="center"/>
          </w:tcPr>
          <w:p w:rsidR="00816F4B" w:rsidRPr="00250448" w:rsidRDefault="00816F4B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83,520</w:t>
            </w:r>
          </w:p>
        </w:tc>
        <w:tc>
          <w:tcPr>
            <w:tcW w:w="636" w:type="dxa"/>
            <w:vAlign w:val="center"/>
          </w:tcPr>
          <w:p w:rsidR="00816F4B" w:rsidRPr="00250448" w:rsidRDefault="00816F4B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41,871</w:t>
            </w:r>
          </w:p>
        </w:tc>
        <w:tc>
          <w:tcPr>
            <w:tcW w:w="636" w:type="dxa"/>
            <w:vAlign w:val="center"/>
          </w:tcPr>
          <w:p w:rsidR="00816F4B" w:rsidRPr="00250448" w:rsidRDefault="00816F4B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56,826</w:t>
            </w:r>
          </w:p>
        </w:tc>
        <w:tc>
          <w:tcPr>
            <w:tcW w:w="636" w:type="dxa"/>
            <w:vAlign w:val="center"/>
          </w:tcPr>
          <w:p w:rsidR="00816F4B" w:rsidRPr="00250448" w:rsidRDefault="00816F4B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42,483</w:t>
            </w:r>
          </w:p>
        </w:tc>
        <w:tc>
          <w:tcPr>
            <w:tcW w:w="637" w:type="dxa"/>
            <w:vAlign w:val="center"/>
          </w:tcPr>
          <w:p w:rsidR="00816F4B" w:rsidRPr="00250448" w:rsidRDefault="00816F4B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45,197</w:t>
            </w:r>
          </w:p>
        </w:tc>
        <w:tc>
          <w:tcPr>
            <w:tcW w:w="636" w:type="dxa"/>
            <w:vAlign w:val="center"/>
          </w:tcPr>
          <w:p w:rsidR="00816F4B" w:rsidRPr="00250448" w:rsidRDefault="00816F4B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46,455</w:t>
            </w:r>
          </w:p>
        </w:tc>
        <w:tc>
          <w:tcPr>
            <w:tcW w:w="636" w:type="dxa"/>
            <w:vAlign w:val="center"/>
          </w:tcPr>
          <w:p w:rsidR="00816F4B" w:rsidRPr="00250448" w:rsidRDefault="00816F4B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26,506</w:t>
            </w:r>
          </w:p>
        </w:tc>
        <w:tc>
          <w:tcPr>
            <w:tcW w:w="636" w:type="dxa"/>
            <w:vAlign w:val="center"/>
          </w:tcPr>
          <w:p w:rsidR="00816F4B" w:rsidRPr="00250448" w:rsidRDefault="00816F4B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47,013</w:t>
            </w:r>
          </w:p>
        </w:tc>
        <w:tc>
          <w:tcPr>
            <w:tcW w:w="636" w:type="dxa"/>
            <w:vAlign w:val="center"/>
          </w:tcPr>
          <w:p w:rsidR="00816F4B" w:rsidRPr="00250448" w:rsidRDefault="00816F4B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47,623</w:t>
            </w:r>
          </w:p>
        </w:tc>
        <w:tc>
          <w:tcPr>
            <w:tcW w:w="636" w:type="dxa"/>
            <w:vAlign w:val="center"/>
          </w:tcPr>
          <w:p w:rsidR="00816F4B" w:rsidRPr="00250448" w:rsidRDefault="00816F4B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47,140</w:t>
            </w:r>
          </w:p>
        </w:tc>
        <w:tc>
          <w:tcPr>
            <w:tcW w:w="707" w:type="dxa"/>
            <w:vAlign w:val="center"/>
          </w:tcPr>
          <w:p w:rsidR="00816F4B" w:rsidRPr="00250448" w:rsidRDefault="00816F4B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655,154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660748" w:rsidRPr="00250448" w:rsidRDefault="00660748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vAlign w:val="center"/>
          </w:tcPr>
          <w:p w:rsidR="00660748" w:rsidRPr="00250448" w:rsidRDefault="00660748" w:rsidP="00B158DE">
            <w:pPr>
              <w:pStyle w:val="TableParagraph"/>
              <w:spacing w:before="66"/>
              <w:ind w:left="24" w:right="0"/>
              <w:jc w:val="left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IMPUESTOS</w:t>
            </w:r>
            <w:r w:rsidRPr="00250448">
              <w:rPr>
                <w:rFonts w:ascii="Arial Narrow" w:hAnsi="Arial Narrow"/>
                <w:b/>
                <w:spacing w:val="1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SORE</w:t>
            </w:r>
            <w:r w:rsidRPr="00250448">
              <w:rPr>
                <w:rFonts w:ascii="Arial Narrow" w:hAnsi="Arial Narrow"/>
                <w:b/>
                <w:spacing w:val="1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EL</w:t>
            </w:r>
            <w:r w:rsidRPr="00250448">
              <w:rPr>
                <w:rFonts w:ascii="Arial Narrow" w:hAnsi="Arial Narrow"/>
                <w:b/>
                <w:spacing w:val="2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PATRIMONIO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255,835,869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38,963,318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54,223,596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35,216,102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34,307,621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35,805,313</w:t>
            </w:r>
          </w:p>
        </w:tc>
        <w:tc>
          <w:tcPr>
            <w:tcW w:w="637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35,756,094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36,081,375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34,462,197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38,192,446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39,496,839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40,822,536</w:t>
            </w:r>
          </w:p>
        </w:tc>
        <w:tc>
          <w:tcPr>
            <w:tcW w:w="707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679,163,307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660748" w:rsidRPr="00250448" w:rsidRDefault="00660748" w:rsidP="00B158DE">
            <w:pPr>
              <w:pStyle w:val="TableParagraph"/>
              <w:spacing w:line="78" w:lineRule="exact"/>
              <w:ind w:left="69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13</w:t>
            </w:r>
          </w:p>
        </w:tc>
        <w:tc>
          <w:tcPr>
            <w:tcW w:w="1880" w:type="dxa"/>
            <w:vAlign w:val="center"/>
          </w:tcPr>
          <w:p w:rsidR="00660748" w:rsidRPr="00250448" w:rsidRDefault="00660748" w:rsidP="00B158DE">
            <w:pPr>
              <w:pStyle w:val="TableParagraph"/>
              <w:spacing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Predial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232,138,205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16,045,605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10,954,197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3,616,159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4,070,416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4,244,317</w:t>
            </w:r>
          </w:p>
        </w:tc>
        <w:tc>
          <w:tcPr>
            <w:tcW w:w="637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4,229,146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4,104,601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4,020,634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5,029,252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6,558,112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6,821,595</w:t>
            </w:r>
          </w:p>
        </w:tc>
        <w:tc>
          <w:tcPr>
            <w:tcW w:w="707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301,832,239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660748" w:rsidRPr="00250448" w:rsidRDefault="00660748" w:rsidP="00B158DE">
            <w:pPr>
              <w:pStyle w:val="TableParagraph"/>
              <w:spacing w:line="78" w:lineRule="exact"/>
              <w:ind w:left="69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14</w:t>
            </w:r>
          </w:p>
        </w:tc>
        <w:tc>
          <w:tcPr>
            <w:tcW w:w="1880" w:type="dxa"/>
            <w:vAlign w:val="center"/>
          </w:tcPr>
          <w:p w:rsidR="00660748" w:rsidRPr="00250448" w:rsidRDefault="00660748" w:rsidP="00B158DE">
            <w:pPr>
              <w:pStyle w:val="TableParagraph"/>
              <w:spacing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Traslado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Dominio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23,684,447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21,385,633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41,900,575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28,829,894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28,942,993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28,677,939</w:t>
            </w:r>
          </w:p>
        </w:tc>
        <w:tc>
          <w:tcPr>
            <w:tcW w:w="637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28,921,747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28,488,874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28,526,987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31,443,967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31,584,877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32,580,962</w:t>
            </w:r>
          </w:p>
        </w:tc>
        <w:tc>
          <w:tcPr>
            <w:tcW w:w="707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354,968,894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660748" w:rsidRPr="00250448" w:rsidRDefault="00660748" w:rsidP="00B158DE">
            <w:pPr>
              <w:pStyle w:val="TableParagraph"/>
              <w:spacing w:before="66"/>
              <w:ind w:left="69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15</w:t>
            </w:r>
          </w:p>
        </w:tc>
        <w:tc>
          <w:tcPr>
            <w:tcW w:w="1880" w:type="dxa"/>
            <w:vAlign w:val="center"/>
          </w:tcPr>
          <w:p w:rsidR="00660748" w:rsidRPr="00250448" w:rsidRDefault="00660748" w:rsidP="00B158DE">
            <w:pPr>
              <w:pStyle w:val="TableParagraph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pacing w:val="-1"/>
                <w:w w:val="105"/>
                <w:sz w:val="8"/>
                <w:szCs w:val="8"/>
              </w:rPr>
              <w:t>Fusión,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spacing w:val="-1"/>
                <w:w w:val="105"/>
                <w:sz w:val="8"/>
                <w:szCs w:val="8"/>
              </w:rPr>
              <w:t>Subdivisión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y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proofErr w:type="spellStart"/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Relotificación</w:t>
            </w:r>
            <w:proofErr w:type="spellEnd"/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</w:t>
            </w:r>
          </w:p>
          <w:p w:rsidR="00660748" w:rsidRPr="00250448" w:rsidRDefault="00660748" w:rsidP="00B158DE">
            <w:pPr>
              <w:pStyle w:val="TableParagraph"/>
              <w:spacing w:before="14"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Predios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13,217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1,532,081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1,368,824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2,770,049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1,294,212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2,883,057</w:t>
            </w:r>
          </w:p>
        </w:tc>
        <w:tc>
          <w:tcPr>
            <w:tcW w:w="637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2,605,201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3,487,900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1,914,576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1,719,227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1,353,850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1,419,979</w:t>
            </w:r>
          </w:p>
        </w:tc>
        <w:tc>
          <w:tcPr>
            <w:tcW w:w="707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22,362,173</w:t>
            </w:r>
          </w:p>
        </w:tc>
      </w:tr>
      <w:tr w:rsidR="00777AEE" w:rsidRPr="00250448" w:rsidTr="009C2E0A">
        <w:trPr>
          <w:trHeight w:val="150"/>
        </w:trPr>
        <w:tc>
          <w:tcPr>
            <w:tcW w:w="198" w:type="dxa"/>
            <w:vAlign w:val="center"/>
          </w:tcPr>
          <w:p w:rsidR="00777AEE" w:rsidRPr="00250448" w:rsidRDefault="00777AEE" w:rsidP="00777AE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vAlign w:val="center"/>
          </w:tcPr>
          <w:p w:rsidR="00777AEE" w:rsidRPr="00250448" w:rsidRDefault="00777AEE" w:rsidP="00777AEE">
            <w:pPr>
              <w:pStyle w:val="TableParagraph"/>
              <w:spacing w:line="78" w:lineRule="exact"/>
              <w:ind w:left="24" w:right="0"/>
              <w:jc w:val="left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ACCESORIOS</w:t>
            </w:r>
            <w:r w:rsidRPr="00250448">
              <w:rPr>
                <w:rFonts w:ascii="Arial Narrow" w:hAnsi="Arial Narrow"/>
                <w:b/>
                <w:spacing w:val="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 xml:space="preserve">DE </w:t>
            </w:r>
            <w:r w:rsidRPr="00250448">
              <w:rPr>
                <w:rFonts w:ascii="Arial Narrow" w:hAnsi="Arial Narrow"/>
                <w:b/>
                <w:spacing w:val="2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IMPUESTOS</w:t>
            </w:r>
          </w:p>
        </w:tc>
        <w:tc>
          <w:tcPr>
            <w:tcW w:w="636" w:type="dxa"/>
          </w:tcPr>
          <w:p w:rsidR="00777AEE" w:rsidRPr="00777AEE" w:rsidRDefault="00777AEE" w:rsidP="00777AEE">
            <w:pPr>
              <w:jc w:val="center"/>
              <w:rPr>
                <w:rFonts w:ascii="Arial Narrow" w:hAnsi="Arial Narrow"/>
                <w:sz w:val="8"/>
              </w:rPr>
            </w:pPr>
            <w:r w:rsidRPr="00777AEE">
              <w:rPr>
                <w:rFonts w:ascii="Arial Narrow" w:hAnsi="Arial Narrow"/>
                <w:sz w:val="8"/>
              </w:rPr>
              <w:t>2,412,395</w:t>
            </w:r>
          </w:p>
        </w:tc>
        <w:tc>
          <w:tcPr>
            <w:tcW w:w="636" w:type="dxa"/>
          </w:tcPr>
          <w:p w:rsidR="00777AEE" w:rsidRPr="00777AEE" w:rsidRDefault="00777AEE" w:rsidP="00777AEE">
            <w:pPr>
              <w:jc w:val="center"/>
              <w:rPr>
                <w:rFonts w:ascii="Arial Narrow" w:hAnsi="Arial Narrow"/>
                <w:sz w:val="8"/>
              </w:rPr>
            </w:pPr>
            <w:r w:rsidRPr="00777AEE">
              <w:rPr>
                <w:rFonts w:ascii="Arial Narrow" w:hAnsi="Arial Narrow"/>
                <w:sz w:val="8"/>
              </w:rPr>
              <w:t>3,469,065</w:t>
            </w:r>
          </w:p>
        </w:tc>
        <w:tc>
          <w:tcPr>
            <w:tcW w:w="636" w:type="dxa"/>
          </w:tcPr>
          <w:p w:rsidR="00777AEE" w:rsidRPr="00777AEE" w:rsidRDefault="00777AEE" w:rsidP="00777AEE">
            <w:pPr>
              <w:jc w:val="center"/>
              <w:rPr>
                <w:rFonts w:ascii="Arial Narrow" w:hAnsi="Arial Narrow"/>
                <w:sz w:val="8"/>
              </w:rPr>
            </w:pPr>
            <w:r w:rsidRPr="00777AEE">
              <w:rPr>
                <w:rFonts w:ascii="Arial Narrow" w:hAnsi="Arial Narrow"/>
                <w:sz w:val="8"/>
              </w:rPr>
              <w:t>3,554,982</w:t>
            </w:r>
          </w:p>
        </w:tc>
        <w:tc>
          <w:tcPr>
            <w:tcW w:w="636" w:type="dxa"/>
          </w:tcPr>
          <w:p w:rsidR="00777AEE" w:rsidRPr="00777AEE" w:rsidRDefault="00777AEE" w:rsidP="00777AEE">
            <w:pPr>
              <w:jc w:val="center"/>
              <w:rPr>
                <w:rFonts w:ascii="Arial Narrow" w:hAnsi="Arial Narrow"/>
                <w:sz w:val="8"/>
              </w:rPr>
            </w:pPr>
            <w:r w:rsidRPr="00777AEE">
              <w:rPr>
                <w:rFonts w:ascii="Arial Narrow" w:hAnsi="Arial Narrow"/>
                <w:sz w:val="8"/>
              </w:rPr>
              <w:t>1,539,939</w:t>
            </w:r>
          </w:p>
        </w:tc>
        <w:tc>
          <w:tcPr>
            <w:tcW w:w="636" w:type="dxa"/>
          </w:tcPr>
          <w:p w:rsidR="00777AEE" w:rsidRPr="00777AEE" w:rsidRDefault="00777AEE" w:rsidP="00777AEE">
            <w:pPr>
              <w:jc w:val="center"/>
              <w:rPr>
                <w:rFonts w:ascii="Arial Narrow" w:hAnsi="Arial Narrow"/>
                <w:sz w:val="8"/>
              </w:rPr>
            </w:pPr>
            <w:r w:rsidRPr="00777AEE">
              <w:rPr>
                <w:rFonts w:ascii="Arial Narrow" w:hAnsi="Arial Narrow"/>
                <w:sz w:val="8"/>
              </w:rPr>
              <w:t>1,760,988</w:t>
            </w:r>
          </w:p>
        </w:tc>
        <w:tc>
          <w:tcPr>
            <w:tcW w:w="636" w:type="dxa"/>
          </w:tcPr>
          <w:p w:rsidR="00777AEE" w:rsidRPr="00777AEE" w:rsidRDefault="00777AEE" w:rsidP="00777AEE">
            <w:pPr>
              <w:jc w:val="center"/>
              <w:rPr>
                <w:rFonts w:ascii="Arial Narrow" w:hAnsi="Arial Narrow"/>
                <w:sz w:val="8"/>
              </w:rPr>
            </w:pPr>
            <w:r w:rsidRPr="00777AEE">
              <w:rPr>
                <w:rFonts w:ascii="Arial Narrow" w:hAnsi="Arial Narrow"/>
                <w:sz w:val="8"/>
              </w:rPr>
              <w:t>1,786,011</w:t>
            </w:r>
          </w:p>
        </w:tc>
        <w:tc>
          <w:tcPr>
            <w:tcW w:w="637" w:type="dxa"/>
          </w:tcPr>
          <w:p w:rsidR="00777AEE" w:rsidRPr="00777AEE" w:rsidRDefault="00777AEE" w:rsidP="00777AEE">
            <w:pPr>
              <w:jc w:val="center"/>
              <w:rPr>
                <w:rFonts w:ascii="Arial Narrow" w:hAnsi="Arial Narrow"/>
                <w:sz w:val="8"/>
              </w:rPr>
            </w:pPr>
            <w:r w:rsidRPr="00777AEE">
              <w:rPr>
                <w:rFonts w:ascii="Arial Narrow" w:hAnsi="Arial Narrow"/>
                <w:sz w:val="8"/>
              </w:rPr>
              <w:t>1,691,798</w:t>
            </w:r>
          </w:p>
        </w:tc>
        <w:tc>
          <w:tcPr>
            <w:tcW w:w="636" w:type="dxa"/>
          </w:tcPr>
          <w:p w:rsidR="00777AEE" w:rsidRPr="00777AEE" w:rsidRDefault="00777AEE" w:rsidP="00777AEE">
            <w:pPr>
              <w:jc w:val="center"/>
              <w:rPr>
                <w:rFonts w:ascii="Arial Narrow" w:hAnsi="Arial Narrow"/>
                <w:sz w:val="8"/>
              </w:rPr>
            </w:pPr>
            <w:r w:rsidRPr="00777AEE">
              <w:rPr>
                <w:rFonts w:ascii="Arial Narrow" w:hAnsi="Arial Narrow"/>
                <w:sz w:val="8"/>
              </w:rPr>
              <w:t>1,445,128</w:t>
            </w:r>
          </w:p>
        </w:tc>
        <w:tc>
          <w:tcPr>
            <w:tcW w:w="636" w:type="dxa"/>
          </w:tcPr>
          <w:p w:rsidR="00777AEE" w:rsidRPr="00777AEE" w:rsidRDefault="00777AEE" w:rsidP="00777AEE">
            <w:pPr>
              <w:jc w:val="center"/>
              <w:rPr>
                <w:rFonts w:ascii="Arial Narrow" w:hAnsi="Arial Narrow"/>
                <w:sz w:val="8"/>
              </w:rPr>
            </w:pPr>
            <w:r w:rsidRPr="00777AEE">
              <w:rPr>
                <w:rFonts w:ascii="Arial Narrow" w:hAnsi="Arial Narrow"/>
                <w:sz w:val="8"/>
              </w:rPr>
              <w:t>1,491,893</w:t>
            </w:r>
          </w:p>
        </w:tc>
        <w:tc>
          <w:tcPr>
            <w:tcW w:w="636" w:type="dxa"/>
          </w:tcPr>
          <w:p w:rsidR="00777AEE" w:rsidRPr="00777AEE" w:rsidRDefault="00777AEE" w:rsidP="00777AEE">
            <w:pPr>
              <w:jc w:val="center"/>
              <w:rPr>
                <w:rFonts w:ascii="Arial Narrow" w:hAnsi="Arial Narrow"/>
                <w:sz w:val="8"/>
              </w:rPr>
            </w:pPr>
            <w:r w:rsidRPr="00777AEE">
              <w:rPr>
                <w:rFonts w:ascii="Arial Narrow" w:hAnsi="Arial Narrow"/>
                <w:sz w:val="8"/>
              </w:rPr>
              <w:t>1,013,905</w:t>
            </w:r>
          </w:p>
        </w:tc>
        <w:tc>
          <w:tcPr>
            <w:tcW w:w="636" w:type="dxa"/>
          </w:tcPr>
          <w:p w:rsidR="00777AEE" w:rsidRPr="00777AEE" w:rsidRDefault="00777AEE" w:rsidP="00777AEE">
            <w:pPr>
              <w:jc w:val="center"/>
              <w:rPr>
                <w:rFonts w:ascii="Arial Narrow" w:hAnsi="Arial Narrow"/>
                <w:sz w:val="8"/>
              </w:rPr>
            </w:pPr>
            <w:r w:rsidRPr="00777AEE">
              <w:rPr>
                <w:rFonts w:ascii="Arial Narrow" w:hAnsi="Arial Narrow"/>
                <w:sz w:val="8"/>
              </w:rPr>
              <w:t>1,394,896</w:t>
            </w:r>
          </w:p>
        </w:tc>
        <w:tc>
          <w:tcPr>
            <w:tcW w:w="636" w:type="dxa"/>
          </w:tcPr>
          <w:p w:rsidR="00777AEE" w:rsidRPr="00777AEE" w:rsidRDefault="00777AEE" w:rsidP="00777AEE">
            <w:pPr>
              <w:jc w:val="center"/>
              <w:rPr>
                <w:rFonts w:ascii="Arial Narrow" w:hAnsi="Arial Narrow"/>
                <w:sz w:val="8"/>
              </w:rPr>
            </w:pPr>
            <w:r w:rsidRPr="00777AEE">
              <w:rPr>
                <w:rFonts w:ascii="Arial Narrow" w:hAnsi="Arial Narrow"/>
                <w:sz w:val="8"/>
              </w:rPr>
              <w:t>1,342,598</w:t>
            </w:r>
          </w:p>
        </w:tc>
        <w:tc>
          <w:tcPr>
            <w:tcW w:w="707" w:type="dxa"/>
          </w:tcPr>
          <w:p w:rsidR="00777AEE" w:rsidRPr="00777AEE" w:rsidRDefault="00777AEE" w:rsidP="00777AEE">
            <w:pPr>
              <w:jc w:val="center"/>
              <w:rPr>
                <w:rFonts w:ascii="Arial Narrow" w:hAnsi="Arial Narrow"/>
                <w:sz w:val="8"/>
              </w:rPr>
            </w:pPr>
            <w:r w:rsidRPr="00777AEE">
              <w:rPr>
                <w:rFonts w:ascii="Arial Narrow" w:hAnsi="Arial Narrow"/>
                <w:sz w:val="8"/>
              </w:rPr>
              <w:t>22,903,598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660748" w:rsidRPr="00250448" w:rsidRDefault="00660748" w:rsidP="00B158DE">
            <w:pPr>
              <w:pStyle w:val="TableParagraph"/>
              <w:spacing w:line="78" w:lineRule="exact"/>
              <w:ind w:left="69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16</w:t>
            </w:r>
          </w:p>
        </w:tc>
        <w:tc>
          <w:tcPr>
            <w:tcW w:w="1880" w:type="dxa"/>
            <w:vAlign w:val="center"/>
          </w:tcPr>
          <w:p w:rsidR="00660748" w:rsidRPr="00250448" w:rsidRDefault="00660748" w:rsidP="00B158DE">
            <w:pPr>
              <w:pStyle w:val="TableParagraph"/>
              <w:spacing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Accesorios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Impuestos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2,412,395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3,469,065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3,554,982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1,539,939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1,760,988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1,786,011</w:t>
            </w:r>
          </w:p>
        </w:tc>
        <w:tc>
          <w:tcPr>
            <w:tcW w:w="637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1,691,798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1,445,128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1,491,893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1,013,905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1,394,896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1,342,598</w:t>
            </w:r>
          </w:p>
        </w:tc>
        <w:tc>
          <w:tcPr>
            <w:tcW w:w="707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22,903,598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660748" w:rsidRPr="00250448" w:rsidRDefault="00660748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vAlign w:val="center"/>
          </w:tcPr>
          <w:p w:rsidR="00660748" w:rsidRPr="00250448" w:rsidRDefault="00660748" w:rsidP="00B158DE">
            <w:pPr>
              <w:pStyle w:val="TableParagraph"/>
              <w:spacing w:line="78" w:lineRule="exact"/>
              <w:ind w:left="24" w:right="0"/>
              <w:jc w:val="left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OTROS</w:t>
            </w:r>
            <w:r w:rsidRPr="00250448">
              <w:rPr>
                <w:rFonts w:ascii="Arial Narrow" w:hAnsi="Arial Narrow"/>
                <w:b/>
                <w:spacing w:val="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IMPUESTOS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74,048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59,491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41,643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11,143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52,612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61,314</w:t>
            </w:r>
          </w:p>
        </w:tc>
        <w:tc>
          <w:tcPr>
            <w:tcW w:w="637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78,792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11,915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5,415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15,362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32,282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31,804</w:t>
            </w:r>
          </w:p>
        </w:tc>
        <w:tc>
          <w:tcPr>
            <w:tcW w:w="707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475,821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660748" w:rsidRPr="00250448" w:rsidRDefault="00660748" w:rsidP="00B158DE">
            <w:pPr>
              <w:pStyle w:val="TableParagraph"/>
              <w:spacing w:before="66"/>
              <w:ind w:left="69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17</w:t>
            </w:r>
          </w:p>
        </w:tc>
        <w:tc>
          <w:tcPr>
            <w:tcW w:w="1880" w:type="dxa"/>
            <w:vAlign w:val="center"/>
          </w:tcPr>
          <w:p w:rsidR="00660748" w:rsidRPr="00250448" w:rsidRDefault="00660748" w:rsidP="00B158DE">
            <w:pPr>
              <w:pStyle w:val="TableParagraph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Impuesto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para</w:t>
            </w:r>
            <w:r w:rsidRPr="00250448">
              <w:rPr>
                <w:rFonts w:ascii="Arial Narrow" w:hAnsi="Arial Narrow"/>
                <w:spacing w:val="-2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Educación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y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Obras</w:t>
            </w:r>
          </w:p>
          <w:p w:rsidR="00660748" w:rsidRPr="00250448" w:rsidRDefault="00660748" w:rsidP="00B158DE">
            <w:pPr>
              <w:pStyle w:val="TableParagraph"/>
              <w:spacing w:before="14" w:line="79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pacing w:val="-1"/>
                <w:w w:val="105"/>
                <w:sz w:val="8"/>
                <w:szCs w:val="8"/>
              </w:rPr>
              <w:t>Públicas</w:t>
            </w:r>
            <w:r w:rsidRPr="00250448">
              <w:rPr>
                <w:rFonts w:ascii="Arial Narrow" w:hAnsi="Arial Narrow"/>
                <w:spacing w:val="-6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Municipales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74,048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59,491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41,643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11,143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bookmarkStart w:id="0" w:name="_GoBack"/>
            <w:bookmarkEnd w:id="0"/>
            <w:r w:rsidRPr="00250448">
              <w:rPr>
                <w:rFonts w:ascii="Arial Narrow" w:hAnsi="Arial Narrow"/>
                <w:sz w:val="8"/>
                <w:szCs w:val="8"/>
              </w:rPr>
              <w:t>52,612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61,314</w:t>
            </w:r>
          </w:p>
        </w:tc>
        <w:tc>
          <w:tcPr>
            <w:tcW w:w="637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78,792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11,915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5,415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15,362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32,282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31,804</w:t>
            </w:r>
          </w:p>
        </w:tc>
        <w:tc>
          <w:tcPr>
            <w:tcW w:w="707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475,821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660748" w:rsidRPr="00250448" w:rsidRDefault="00660748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vAlign w:val="center"/>
          </w:tcPr>
          <w:p w:rsidR="00660748" w:rsidRPr="00250448" w:rsidRDefault="00660748" w:rsidP="00B158DE">
            <w:pPr>
              <w:pStyle w:val="TableParagraph"/>
              <w:ind w:left="24" w:right="0"/>
              <w:jc w:val="left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IMPUESTOS</w:t>
            </w:r>
            <w:r w:rsidRPr="00250448">
              <w:rPr>
                <w:rFonts w:ascii="Arial Narrow" w:hAnsi="Arial Narrow"/>
                <w:b/>
                <w:spacing w:val="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 xml:space="preserve">DE </w:t>
            </w:r>
            <w:r w:rsidRPr="00250448">
              <w:rPr>
                <w:rFonts w:ascii="Arial Narrow" w:hAnsi="Arial Narrow"/>
                <w:b/>
                <w:spacing w:val="2"/>
                <w:w w:val="105"/>
                <w:sz w:val="8"/>
                <w:szCs w:val="8"/>
              </w:rPr>
              <w:t>EJERCICIOS</w:t>
            </w:r>
          </w:p>
          <w:p w:rsidR="00660748" w:rsidRPr="00250448" w:rsidRDefault="00660748" w:rsidP="00B158DE">
            <w:pPr>
              <w:pStyle w:val="TableParagraph"/>
              <w:spacing w:before="19" w:line="74" w:lineRule="exact"/>
              <w:ind w:left="24" w:right="0"/>
              <w:jc w:val="left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ANTERIORES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25,082,660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9,114,190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7,871,042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4,246,578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5,218,173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4,307,291</w:t>
            </w:r>
          </w:p>
        </w:tc>
        <w:tc>
          <w:tcPr>
            <w:tcW w:w="637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4,090,775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5,225,203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2,250,996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4,495,123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5,218,269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4,403,593</w:t>
            </w:r>
          </w:p>
        </w:tc>
        <w:tc>
          <w:tcPr>
            <w:tcW w:w="707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81,523,893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660748" w:rsidRPr="00250448" w:rsidRDefault="00660748" w:rsidP="00B158DE">
            <w:pPr>
              <w:pStyle w:val="TableParagraph"/>
              <w:spacing w:line="78" w:lineRule="exact"/>
              <w:ind w:left="69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18</w:t>
            </w:r>
          </w:p>
        </w:tc>
        <w:tc>
          <w:tcPr>
            <w:tcW w:w="1880" w:type="dxa"/>
            <w:vAlign w:val="center"/>
          </w:tcPr>
          <w:p w:rsidR="00660748" w:rsidRPr="00250448" w:rsidRDefault="00660748" w:rsidP="00B158DE">
            <w:pPr>
              <w:pStyle w:val="TableParagraph"/>
              <w:spacing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Impuestos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Ejercicios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Anteriores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25,082,660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9,114,190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7,871,042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4,246,578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5,218,173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4,307,291</w:t>
            </w:r>
          </w:p>
        </w:tc>
        <w:tc>
          <w:tcPr>
            <w:tcW w:w="637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4,090,775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5,225,203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2,250,996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4,495,123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5,218,269</w:t>
            </w:r>
          </w:p>
        </w:tc>
        <w:tc>
          <w:tcPr>
            <w:tcW w:w="636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4,403,593</w:t>
            </w:r>
          </w:p>
        </w:tc>
        <w:tc>
          <w:tcPr>
            <w:tcW w:w="707" w:type="dxa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81,523,893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shd w:val="clear" w:color="auto" w:fill="BDBDBD"/>
            <w:vAlign w:val="center"/>
          </w:tcPr>
          <w:p w:rsidR="00660748" w:rsidRPr="00250448" w:rsidRDefault="00660748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shd w:val="clear" w:color="auto" w:fill="BDBDBD"/>
            <w:vAlign w:val="center"/>
          </w:tcPr>
          <w:p w:rsidR="00660748" w:rsidRPr="00250448" w:rsidRDefault="00660748" w:rsidP="00B158DE">
            <w:pPr>
              <w:pStyle w:val="TableParagraph"/>
              <w:spacing w:line="78" w:lineRule="exact"/>
              <w:ind w:left="24" w:right="0"/>
              <w:jc w:val="left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TOTAL</w:t>
            </w:r>
            <w:r w:rsidRPr="00250448">
              <w:rPr>
                <w:rFonts w:ascii="Arial Narrow" w:hAnsi="Arial Narrow"/>
                <w:b/>
                <w:spacing w:val="-2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DE IMPUESTOS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283,491,973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51,689,585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65,774,782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41,055,633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41,396,220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42,002,412</w:t>
            </w:r>
          </w:p>
        </w:tc>
        <w:tc>
          <w:tcPr>
            <w:tcW w:w="637" w:type="dxa"/>
            <w:shd w:val="clear" w:color="auto" w:fill="BDBDBD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41,662,656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42,810,076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38,237,007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43,763,849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46,189,909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46,647,671</w:t>
            </w:r>
          </w:p>
        </w:tc>
        <w:tc>
          <w:tcPr>
            <w:tcW w:w="707" w:type="dxa"/>
            <w:shd w:val="clear" w:color="auto" w:fill="BDBDBD"/>
            <w:vAlign w:val="center"/>
          </w:tcPr>
          <w:p w:rsidR="00660748" w:rsidRPr="00250448" w:rsidRDefault="0066074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784,721,773</w:t>
            </w:r>
          </w:p>
        </w:tc>
      </w:tr>
      <w:tr w:rsidR="00250448" w:rsidRPr="00250448" w:rsidTr="00590C70">
        <w:trPr>
          <w:trHeight w:val="31"/>
        </w:trPr>
        <w:tc>
          <w:tcPr>
            <w:tcW w:w="198" w:type="dxa"/>
            <w:vAlign w:val="center"/>
          </w:tcPr>
          <w:p w:rsidR="00250448" w:rsidRPr="00250448" w:rsidRDefault="00250448" w:rsidP="00250448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vAlign w:val="center"/>
          </w:tcPr>
          <w:p w:rsidR="00250448" w:rsidRPr="00250448" w:rsidRDefault="00250448" w:rsidP="00250448">
            <w:pPr>
              <w:pStyle w:val="TableParagraph"/>
              <w:spacing w:line="78" w:lineRule="exact"/>
              <w:ind w:left="21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CONTRIBUCIONES</w:t>
            </w:r>
            <w:r w:rsidRPr="00250448">
              <w:rPr>
                <w:rFonts w:ascii="Arial Narrow" w:hAnsi="Arial Narrow"/>
                <w:spacing w:val="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 xml:space="preserve">DE </w:t>
            </w:r>
            <w:r w:rsidRPr="00250448">
              <w:rPr>
                <w:rFonts w:ascii="Arial Narrow" w:hAnsi="Arial Narrow"/>
                <w:spacing w:val="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MEJORA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eastAsia="Times New Roman" w:hAnsi="Arial Narrow" w:cs="Arial"/>
                <w:bCs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7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707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</w:tr>
      <w:tr w:rsidR="00250448" w:rsidRPr="00250448" w:rsidTr="00590C70">
        <w:trPr>
          <w:trHeight w:val="31"/>
        </w:trPr>
        <w:tc>
          <w:tcPr>
            <w:tcW w:w="198" w:type="dxa"/>
            <w:vAlign w:val="center"/>
          </w:tcPr>
          <w:p w:rsidR="00250448" w:rsidRPr="00250448" w:rsidRDefault="00250448" w:rsidP="00250448">
            <w:pPr>
              <w:pStyle w:val="TableParagraph"/>
              <w:spacing w:line="78" w:lineRule="exact"/>
              <w:ind w:left="69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19</w:t>
            </w:r>
          </w:p>
        </w:tc>
        <w:tc>
          <w:tcPr>
            <w:tcW w:w="1880" w:type="dxa"/>
            <w:vAlign w:val="center"/>
          </w:tcPr>
          <w:p w:rsidR="00250448" w:rsidRPr="00250448" w:rsidRDefault="00250448" w:rsidP="00250448">
            <w:pPr>
              <w:pStyle w:val="TableParagraph"/>
              <w:spacing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Contribuciones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Mejoras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eastAsia="Times New Roman" w:hAnsi="Arial Narrow" w:cs="Arial"/>
                <w:bCs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7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707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</w:tr>
      <w:tr w:rsidR="00250448" w:rsidRPr="00250448" w:rsidTr="00590C70">
        <w:trPr>
          <w:trHeight w:val="31"/>
        </w:trPr>
        <w:tc>
          <w:tcPr>
            <w:tcW w:w="198" w:type="dxa"/>
            <w:vAlign w:val="center"/>
          </w:tcPr>
          <w:p w:rsidR="00250448" w:rsidRPr="00250448" w:rsidRDefault="00250448" w:rsidP="00250448">
            <w:pPr>
              <w:pStyle w:val="TableParagraph"/>
              <w:spacing w:before="66"/>
              <w:ind w:left="69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20</w:t>
            </w:r>
          </w:p>
        </w:tc>
        <w:tc>
          <w:tcPr>
            <w:tcW w:w="1880" w:type="dxa"/>
            <w:vAlign w:val="center"/>
          </w:tcPr>
          <w:p w:rsidR="00250448" w:rsidRPr="00250448" w:rsidRDefault="00250448" w:rsidP="00250448">
            <w:pPr>
              <w:pStyle w:val="TableParagraph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Contribuciones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Mejoras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Ejercicios</w:t>
            </w:r>
          </w:p>
          <w:p w:rsidR="00250448" w:rsidRPr="00250448" w:rsidRDefault="00250448" w:rsidP="00250448">
            <w:pPr>
              <w:pStyle w:val="TableParagraph"/>
              <w:spacing w:before="14"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Anteriores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eastAsia="Times New Roman" w:hAnsi="Arial Narrow" w:cs="Arial"/>
                <w:bCs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7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707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</w:tr>
      <w:tr w:rsidR="00250448" w:rsidRPr="00250448" w:rsidTr="00590C70">
        <w:trPr>
          <w:trHeight w:val="31"/>
        </w:trPr>
        <w:tc>
          <w:tcPr>
            <w:tcW w:w="198" w:type="dxa"/>
            <w:shd w:val="clear" w:color="auto" w:fill="BDBDBD"/>
            <w:vAlign w:val="center"/>
          </w:tcPr>
          <w:p w:rsidR="00250448" w:rsidRPr="00250448" w:rsidRDefault="00250448" w:rsidP="00250448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shd w:val="clear" w:color="auto" w:fill="BDBDBD"/>
            <w:vAlign w:val="center"/>
          </w:tcPr>
          <w:p w:rsidR="00250448" w:rsidRPr="00250448" w:rsidRDefault="00250448" w:rsidP="00250448">
            <w:pPr>
              <w:pStyle w:val="TableParagraph"/>
              <w:ind w:left="24" w:right="0"/>
              <w:jc w:val="left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TOTAL,</w:t>
            </w:r>
            <w:r w:rsidRPr="00250448">
              <w:rPr>
                <w:rFonts w:ascii="Arial Narrow" w:hAnsi="Arial Narrow"/>
                <w:b/>
                <w:spacing w:val="-1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CONTRIBUCIONES</w:t>
            </w:r>
            <w:r w:rsidRPr="00250448">
              <w:rPr>
                <w:rFonts w:ascii="Arial Narrow" w:hAnsi="Arial Narrow"/>
                <w:b/>
                <w:spacing w:val="2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DE</w:t>
            </w:r>
          </w:p>
          <w:p w:rsidR="00250448" w:rsidRPr="00250448" w:rsidRDefault="00250448" w:rsidP="00250448">
            <w:pPr>
              <w:pStyle w:val="TableParagraph"/>
              <w:spacing w:before="19" w:line="74" w:lineRule="exact"/>
              <w:ind w:left="24" w:right="0"/>
              <w:jc w:val="left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MEJORA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eastAsia="Times New Roman" w:hAnsi="Arial Narrow" w:cs="Arial"/>
                <w:bCs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7" w:type="dxa"/>
            <w:shd w:val="clear" w:color="auto" w:fill="BDBDBD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707" w:type="dxa"/>
            <w:shd w:val="clear" w:color="auto" w:fill="BDBDBD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F528F8" w:rsidRPr="00250448" w:rsidRDefault="00F528F8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vAlign w:val="center"/>
          </w:tcPr>
          <w:p w:rsidR="00F528F8" w:rsidRPr="00250448" w:rsidRDefault="00F528F8" w:rsidP="00B158DE">
            <w:pPr>
              <w:pStyle w:val="TableParagraph"/>
              <w:spacing w:before="4" w:line="283" w:lineRule="auto"/>
              <w:ind w:left="24" w:right="59"/>
              <w:jc w:val="left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DERECHOS</w:t>
            </w:r>
            <w:r w:rsidRPr="00250448">
              <w:rPr>
                <w:rFonts w:ascii="Arial Narrow" w:hAnsi="Arial Narrow"/>
                <w:b/>
                <w:spacing w:val="2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POR</w:t>
            </w:r>
            <w:r w:rsidRPr="00250448">
              <w:rPr>
                <w:rFonts w:ascii="Arial Narrow" w:hAnsi="Arial Narrow"/>
                <w:b/>
                <w:spacing w:val="1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EL USO,</w:t>
            </w:r>
            <w:r w:rsidRPr="00250448">
              <w:rPr>
                <w:rFonts w:ascii="Arial Narrow" w:hAnsi="Arial Narrow"/>
                <w:b/>
                <w:spacing w:val="1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GOCE,</w:t>
            </w:r>
            <w:r w:rsidRPr="00250448">
              <w:rPr>
                <w:rFonts w:ascii="Arial Narrow" w:hAnsi="Arial Narrow"/>
                <w:b/>
                <w:spacing w:val="1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APROVECHAMIENTO,</w:t>
            </w:r>
            <w:r w:rsidRPr="00250448">
              <w:rPr>
                <w:rFonts w:ascii="Arial Narrow" w:hAnsi="Arial Narrow"/>
                <w:b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EXPLOTACIÓN</w:t>
            </w:r>
          </w:p>
          <w:p w:rsidR="00F528F8" w:rsidRPr="00250448" w:rsidRDefault="00F528F8" w:rsidP="00B158DE">
            <w:pPr>
              <w:pStyle w:val="TableParagraph"/>
              <w:spacing w:before="0" w:line="74" w:lineRule="exact"/>
              <w:ind w:left="24" w:right="0"/>
              <w:jc w:val="left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DE</w:t>
            </w:r>
            <w:r w:rsidRPr="00250448">
              <w:rPr>
                <w:rFonts w:ascii="Arial Narrow" w:hAnsi="Arial Narrow"/>
                <w:b/>
                <w:spacing w:val="2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BIENES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eastAsia="Times New Roman" w:hAnsi="Arial Narrow" w:cs="Arial"/>
                <w:b/>
                <w:bCs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366,326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435,460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288,476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28,414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76,005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143,863</w:t>
            </w:r>
          </w:p>
        </w:tc>
        <w:tc>
          <w:tcPr>
            <w:tcW w:w="63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180,093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362,648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148,155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268,073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297,307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295,373</w:t>
            </w:r>
          </w:p>
        </w:tc>
        <w:tc>
          <w:tcPr>
            <w:tcW w:w="70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2,890,193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F528F8" w:rsidRPr="00250448" w:rsidRDefault="00F528F8" w:rsidP="00B158DE">
            <w:pPr>
              <w:pStyle w:val="TableParagraph"/>
              <w:spacing w:before="66"/>
              <w:ind w:left="69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21</w:t>
            </w:r>
          </w:p>
        </w:tc>
        <w:tc>
          <w:tcPr>
            <w:tcW w:w="1880" w:type="dxa"/>
            <w:vAlign w:val="center"/>
          </w:tcPr>
          <w:p w:rsidR="00F528F8" w:rsidRPr="00250448" w:rsidRDefault="00F528F8" w:rsidP="00B158DE">
            <w:pPr>
              <w:pStyle w:val="TableParagraph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Uso,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goce,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aprovechamiento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o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explotación</w:t>
            </w:r>
          </w:p>
          <w:p w:rsidR="00F528F8" w:rsidRPr="00250448" w:rsidRDefault="00F528F8" w:rsidP="00B158DE">
            <w:pPr>
              <w:pStyle w:val="TableParagraph"/>
              <w:spacing w:before="14"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bienes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eastAsia="Times New Roman" w:hAnsi="Arial Narrow" w:cs="Arial"/>
                <w:b/>
                <w:bCs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366,326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435,460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288,476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28,414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76,005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143,863</w:t>
            </w:r>
          </w:p>
        </w:tc>
        <w:tc>
          <w:tcPr>
            <w:tcW w:w="63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180,093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362,648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148,155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268,073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297,307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295,373</w:t>
            </w:r>
          </w:p>
        </w:tc>
        <w:tc>
          <w:tcPr>
            <w:tcW w:w="70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2,890,193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F528F8" w:rsidRPr="00250448" w:rsidRDefault="00F528F8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vAlign w:val="center"/>
          </w:tcPr>
          <w:p w:rsidR="00F528F8" w:rsidRPr="00250448" w:rsidRDefault="00F528F8" w:rsidP="00B158DE">
            <w:pPr>
              <w:pStyle w:val="TableParagraph"/>
              <w:ind w:left="24" w:right="0"/>
              <w:jc w:val="left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DERECHOS</w:t>
            </w:r>
            <w:r w:rsidRPr="00250448">
              <w:rPr>
                <w:rFonts w:ascii="Arial Narrow" w:hAnsi="Arial Narrow"/>
                <w:b/>
                <w:spacing w:val="2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POR</w:t>
            </w:r>
            <w:r w:rsidRPr="00250448">
              <w:rPr>
                <w:rFonts w:ascii="Arial Narrow" w:hAnsi="Arial Narrow"/>
                <w:b/>
                <w:spacing w:val="1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LA</w:t>
            </w:r>
            <w:r w:rsidRPr="00250448">
              <w:rPr>
                <w:rFonts w:ascii="Arial Narrow" w:hAnsi="Arial Narrow"/>
                <w:b/>
                <w:spacing w:val="2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PRESTACION</w:t>
            </w:r>
          </w:p>
          <w:p w:rsidR="00F528F8" w:rsidRPr="00250448" w:rsidRDefault="00F528F8" w:rsidP="00B158DE">
            <w:pPr>
              <w:pStyle w:val="TableParagraph"/>
              <w:spacing w:before="19" w:line="74" w:lineRule="exact"/>
              <w:ind w:left="24" w:right="0"/>
              <w:jc w:val="left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DE</w:t>
            </w:r>
            <w:r w:rsidRPr="00250448">
              <w:rPr>
                <w:rFonts w:ascii="Arial Narrow" w:hAnsi="Arial Narrow"/>
                <w:b/>
                <w:spacing w:val="2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SERVICIOS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eastAsia="Times New Roman" w:hAnsi="Arial Narrow" w:cs="Arial"/>
                <w:b/>
                <w:bCs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11,850,589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8,907,464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14,328,785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5,046,418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7,545,188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11,685,136</w:t>
            </w:r>
          </w:p>
        </w:tc>
        <w:tc>
          <w:tcPr>
            <w:tcW w:w="63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8,542,690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8,631,470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5,711,433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10,724,795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9,481,752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10,260,137</w:t>
            </w:r>
          </w:p>
        </w:tc>
        <w:tc>
          <w:tcPr>
            <w:tcW w:w="70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112,715,857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F528F8" w:rsidRPr="00250448" w:rsidRDefault="00F528F8" w:rsidP="00B158DE">
            <w:pPr>
              <w:pStyle w:val="TableParagraph"/>
              <w:spacing w:before="66"/>
              <w:ind w:left="69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22</w:t>
            </w:r>
          </w:p>
        </w:tc>
        <w:tc>
          <w:tcPr>
            <w:tcW w:w="1880" w:type="dxa"/>
            <w:vAlign w:val="center"/>
          </w:tcPr>
          <w:p w:rsidR="00F528F8" w:rsidRPr="00250448" w:rsidRDefault="00F528F8" w:rsidP="00B158DE">
            <w:pPr>
              <w:pStyle w:val="TableParagraph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pacing w:val="-1"/>
                <w:w w:val="105"/>
                <w:sz w:val="8"/>
                <w:szCs w:val="8"/>
              </w:rPr>
              <w:t>Servicios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relacionados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con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Licencia</w:t>
            </w:r>
          </w:p>
          <w:p w:rsidR="00F528F8" w:rsidRPr="00250448" w:rsidRDefault="00F528F8" w:rsidP="00B158DE">
            <w:pPr>
              <w:pStyle w:val="TableParagraph"/>
              <w:spacing w:before="14"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pacing w:val="-1"/>
                <w:w w:val="105"/>
                <w:sz w:val="8"/>
                <w:szCs w:val="8"/>
              </w:rPr>
              <w:t>Municipal</w:t>
            </w:r>
            <w:r w:rsidRPr="00250448">
              <w:rPr>
                <w:rFonts w:ascii="Arial Narrow" w:hAnsi="Arial Narrow"/>
                <w:spacing w:val="-6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spacing w:val="-1"/>
                <w:w w:val="105"/>
                <w:sz w:val="8"/>
                <w:szCs w:val="8"/>
              </w:rPr>
              <w:t>de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Funcionamiento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1,583,353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384,040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1,298,140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15,333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110,556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248,533</w:t>
            </w:r>
          </w:p>
        </w:tc>
        <w:tc>
          <w:tcPr>
            <w:tcW w:w="63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280,025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230,849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104,410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170,160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161,682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185,531</w:t>
            </w:r>
          </w:p>
        </w:tc>
        <w:tc>
          <w:tcPr>
            <w:tcW w:w="70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4,772,612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F528F8" w:rsidRPr="00250448" w:rsidRDefault="00F528F8" w:rsidP="00B158DE">
            <w:pPr>
              <w:pStyle w:val="TableParagraph"/>
              <w:spacing w:before="66"/>
              <w:ind w:left="69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23</w:t>
            </w:r>
          </w:p>
        </w:tc>
        <w:tc>
          <w:tcPr>
            <w:tcW w:w="1880" w:type="dxa"/>
            <w:vAlign w:val="center"/>
          </w:tcPr>
          <w:p w:rsidR="00F528F8" w:rsidRPr="00250448" w:rsidRDefault="00F528F8" w:rsidP="00B158DE">
            <w:pPr>
              <w:pStyle w:val="TableParagraph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Servicios</w:t>
            </w:r>
            <w:r w:rsidRPr="00250448">
              <w:rPr>
                <w:rFonts w:ascii="Arial Narrow" w:hAnsi="Arial Narrow"/>
                <w:spacing w:val="-6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prestados</w:t>
            </w:r>
            <w:r w:rsidRPr="00250448">
              <w:rPr>
                <w:rFonts w:ascii="Arial Narrow" w:hAnsi="Arial Narrow"/>
                <w:spacing w:val="-6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relacionados</w:t>
            </w:r>
            <w:r w:rsidRPr="00250448">
              <w:rPr>
                <w:rFonts w:ascii="Arial Narrow" w:hAnsi="Arial Narrow"/>
                <w:spacing w:val="-6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con</w:t>
            </w:r>
          </w:p>
          <w:p w:rsidR="00F528F8" w:rsidRPr="00250448" w:rsidRDefault="00F528F8" w:rsidP="00B158DE">
            <w:pPr>
              <w:pStyle w:val="TableParagraph"/>
              <w:spacing w:before="14"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pacing w:val="-1"/>
                <w:w w:val="105"/>
                <w:sz w:val="8"/>
                <w:szCs w:val="8"/>
              </w:rPr>
              <w:t>Construcciones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y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Urbanizaciones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2,636,369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3,020,802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4,266,757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2,675,836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4,012,189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7,684,598</w:t>
            </w:r>
          </w:p>
        </w:tc>
        <w:tc>
          <w:tcPr>
            <w:tcW w:w="63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4,144,102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3,710,846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2,695,309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6,013,216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5,575,275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6,314,790</w:t>
            </w:r>
          </w:p>
        </w:tc>
        <w:tc>
          <w:tcPr>
            <w:tcW w:w="70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52,750,089</w:t>
            </w:r>
          </w:p>
        </w:tc>
      </w:tr>
      <w:tr w:rsidR="00250448" w:rsidRPr="00250448" w:rsidTr="00590C70">
        <w:trPr>
          <w:trHeight w:val="31"/>
        </w:trPr>
        <w:tc>
          <w:tcPr>
            <w:tcW w:w="198" w:type="dxa"/>
            <w:vAlign w:val="center"/>
          </w:tcPr>
          <w:p w:rsidR="00250448" w:rsidRPr="00250448" w:rsidRDefault="00250448" w:rsidP="00250448">
            <w:pPr>
              <w:pStyle w:val="TableParagraph"/>
              <w:spacing w:line="78" w:lineRule="exact"/>
              <w:ind w:left="69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24</w:t>
            </w:r>
          </w:p>
        </w:tc>
        <w:tc>
          <w:tcPr>
            <w:tcW w:w="1880" w:type="dxa"/>
            <w:vAlign w:val="center"/>
          </w:tcPr>
          <w:p w:rsidR="00250448" w:rsidRPr="00250448" w:rsidRDefault="00250448" w:rsidP="00250448">
            <w:pPr>
              <w:pStyle w:val="TableParagraph"/>
              <w:spacing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Servicio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Agua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Potable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eastAsia="Times New Roman" w:hAnsi="Arial Narrow" w:cs="Arial"/>
                <w:bCs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7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707" w:type="dxa"/>
            <w:vAlign w:val="center"/>
          </w:tcPr>
          <w:p w:rsidR="00250448" w:rsidRPr="00250448" w:rsidRDefault="00250448" w:rsidP="00250448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F528F8" w:rsidRPr="00250448" w:rsidRDefault="00F528F8" w:rsidP="00B158DE">
            <w:pPr>
              <w:pStyle w:val="TableParagraph"/>
              <w:spacing w:line="78" w:lineRule="exact"/>
              <w:ind w:left="69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25</w:t>
            </w:r>
          </w:p>
        </w:tc>
        <w:tc>
          <w:tcPr>
            <w:tcW w:w="1880" w:type="dxa"/>
            <w:vAlign w:val="center"/>
          </w:tcPr>
          <w:p w:rsidR="00F528F8" w:rsidRPr="00250448" w:rsidRDefault="00F528F8" w:rsidP="00B158DE">
            <w:pPr>
              <w:pStyle w:val="TableParagraph"/>
              <w:spacing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Servicio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Alumbrado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Público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89,160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408,360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204,180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833,333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833,333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833,333</w:t>
            </w:r>
          </w:p>
        </w:tc>
        <w:tc>
          <w:tcPr>
            <w:tcW w:w="63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833,333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833,333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833,333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833,333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833,333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833,333</w:t>
            </w:r>
          </w:p>
        </w:tc>
        <w:tc>
          <w:tcPr>
            <w:tcW w:w="70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8,201,697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F528F8" w:rsidRPr="00250448" w:rsidRDefault="00F528F8" w:rsidP="00B158DE">
            <w:pPr>
              <w:pStyle w:val="TableParagraph"/>
              <w:spacing w:before="66"/>
              <w:ind w:left="69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26</w:t>
            </w:r>
          </w:p>
        </w:tc>
        <w:tc>
          <w:tcPr>
            <w:tcW w:w="1880" w:type="dxa"/>
            <w:vAlign w:val="center"/>
          </w:tcPr>
          <w:p w:rsidR="00F528F8" w:rsidRPr="00250448" w:rsidRDefault="00F528F8" w:rsidP="00B158DE">
            <w:pPr>
              <w:pStyle w:val="TableParagraph"/>
              <w:spacing w:before="66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Servicios</w:t>
            </w:r>
            <w:r w:rsidRPr="00250448">
              <w:rPr>
                <w:rFonts w:ascii="Arial Narrow" w:hAnsi="Arial Narrow"/>
                <w:spacing w:val="-6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prestados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por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el</w:t>
            </w:r>
            <w:r w:rsidRPr="00250448">
              <w:rPr>
                <w:rFonts w:ascii="Arial Narrow" w:hAnsi="Arial Narrow"/>
                <w:spacing w:val="-6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Registro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Civil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546,500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511,248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644,723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67,991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175,049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188,384</w:t>
            </w:r>
          </w:p>
        </w:tc>
        <w:tc>
          <w:tcPr>
            <w:tcW w:w="63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391,860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530,460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319,726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566,746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478,844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327,311</w:t>
            </w:r>
          </w:p>
        </w:tc>
        <w:tc>
          <w:tcPr>
            <w:tcW w:w="70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4,748,842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F528F8" w:rsidRPr="00250448" w:rsidRDefault="00F528F8" w:rsidP="00B158DE">
            <w:pPr>
              <w:pStyle w:val="TableParagraph"/>
              <w:spacing w:before="66"/>
              <w:ind w:left="69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27</w:t>
            </w:r>
          </w:p>
        </w:tc>
        <w:tc>
          <w:tcPr>
            <w:tcW w:w="1880" w:type="dxa"/>
            <w:vAlign w:val="center"/>
          </w:tcPr>
          <w:p w:rsidR="00F528F8" w:rsidRPr="00250448" w:rsidRDefault="00F528F8" w:rsidP="00B158DE">
            <w:pPr>
              <w:pStyle w:val="TableParagraph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Servicios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Prestados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por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Autoridades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</w:t>
            </w:r>
          </w:p>
          <w:p w:rsidR="00F528F8" w:rsidRPr="00250448" w:rsidRDefault="00F528F8" w:rsidP="00B158DE">
            <w:pPr>
              <w:pStyle w:val="TableParagraph"/>
              <w:spacing w:before="15"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Seguridad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Pública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0</w:t>
            </w:r>
          </w:p>
        </w:tc>
        <w:tc>
          <w:tcPr>
            <w:tcW w:w="63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0</w:t>
            </w:r>
          </w:p>
        </w:tc>
        <w:tc>
          <w:tcPr>
            <w:tcW w:w="70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0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F528F8" w:rsidRPr="00250448" w:rsidRDefault="00F528F8" w:rsidP="00B158DE">
            <w:pPr>
              <w:pStyle w:val="TableParagraph"/>
              <w:spacing w:line="78" w:lineRule="exact"/>
              <w:ind w:left="69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28</w:t>
            </w:r>
          </w:p>
        </w:tc>
        <w:tc>
          <w:tcPr>
            <w:tcW w:w="1880" w:type="dxa"/>
            <w:vAlign w:val="center"/>
          </w:tcPr>
          <w:p w:rsidR="00F528F8" w:rsidRPr="00250448" w:rsidRDefault="00F528F8" w:rsidP="00B158DE">
            <w:pPr>
              <w:pStyle w:val="TableParagraph"/>
              <w:spacing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pacing w:val="-1"/>
                <w:w w:val="105"/>
                <w:sz w:val="8"/>
                <w:szCs w:val="8"/>
              </w:rPr>
              <w:t>Servicios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spacing w:val="-1"/>
                <w:w w:val="105"/>
                <w:sz w:val="8"/>
                <w:szCs w:val="8"/>
              </w:rPr>
              <w:t>Públicos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Municipales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3,539,211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1,363,848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1,588,334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151,487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313,719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458,161</w:t>
            </w:r>
          </w:p>
        </w:tc>
        <w:tc>
          <w:tcPr>
            <w:tcW w:w="63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430,502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430,012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284,907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532,679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394,356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481,079</w:t>
            </w:r>
          </w:p>
        </w:tc>
        <w:tc>
          <w:tcPr>
            <w:tcW w:w="70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9,968,295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F528F8" w:rsidRPr="00250448" w:rsidRDefault="00F528F8" w:rsidP="00B158DE">
            <w:pPr>
              <w:pStyle w:val="TableParagraph"/>
              <w:spacing w:before="66"/>
              <w:ind w:left="69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29</w:t>
            </w:r>
          </w:p>
        </w:tc>
        <w:tc>
          <w:tcPr>
            <w:tcW w:w="1880" w:type="dxa"/>
            <w:vAlign w:val="center"/>
          </w:tcPr>
          <w:p w:rsidR="00F528F8" w:rsidRPr="00250448" w:rsidRDefault="00F528F8" w:rsidP="00B158DE">
            <w:pPr>
              <w:pStyle w:val="TableParagraph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Servicios</w:t>
            </w:r>
            <w:r w:rsidRPr="00250448">
              <w:rPr>
                <w:rFonts w:ascii="Arial Narrow" w:hAnsi="Arial Narrow"/>
                <w:spacing w:val="-6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prestados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por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Panteones</w:t>
            </w:r>
          </w:p>
          <w:p w:rsidR="00F528F8" w:rsidRPr="00250448" w:rsidRDefault="00F528F8" w:rsidP="00B158DE">
            <w:pPr>
              <w:pStyle w:val="TableParagraph"/>
              <w:spacing w:before="14"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Municipales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395,660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429,045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457,420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94,676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325,852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311,590</w:t>
            </w:r>
          </w:p>
        </w:tc>
        <w:tc>
          <w:tcPr>
            <w:tcW w:w="63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316,424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233,353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137,282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221,326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165,597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212,721</w:t>
            </w:r>
          </w:p>
        </w:tc>
        <w:tc>
          <w:tcPr>
            <w:tcW w:w="70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3,300,946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F528F8" w:rsidRPr="00250448" w:rsidRDefault="00F528F8" w:rsidP="00B158DE">
            <w:pPr>
              <w:pStyle w:val="TableParagraph"/>
              <w:spacing w:before="66"/>
              <w:ind w:left="69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30</w:t>
            </w:r>
          </w:p>
        </w:tc>
        <w:tc>
          <w:tcPr>
            <w:tcW w:w="1880" w:type="dxa"/>
            <w:vAlign w:val="center"/>
          </w:tcPr>
          <w:p w:rsidR="00F528F8" w:rsidRPr="00250448" w:rsidRDefault="00F528F8" w:rsidP="00B158DE">
            <w:pPr>
              <w:pStyle w:val="TableParagraph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Servicios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prestados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por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el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Rastro</w:t>
            </w:r>
          </w:p>
          <w:p w:rsidR="00F528F8" w:rsidRPr="00250448" w:rsidRDefault="00F528F8" w:rsidP="00B158DE">
            <w:pPr>
              <w:pStyle w:val="TableParagraph"/>
              <w:spacing w:before="14"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Municipal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1,082,296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967,749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973,860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885,674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797,072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753,258</w:t>
            </w:r>
          </w:p>
        </w:tc>
        <w:tc>
          <w:tcPr>
            <w:tcW w:w="63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786,631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1,028,490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475,696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997,017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1,050,640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774,306</w:t>
            </w:r>
          </w:p>
        </w:tc>
        <w:tc>
          <w:tcPr>
            <w:tcW w:w="70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10,572,689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F528F8" w:rsidRPr="00250448" w:rsidRDefault="00F528F8" w:rsidP="00B158DE">
            <w:pPr>
              <w:pStyle w:val="TableParagraph"/>
              <w:spacing w:before="66"/>
              <w:ind w:left="69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31</w:t>
            </w:r>
          </w:p>
        </w:tc>
        <w:tc>
          <w:tcPr>
            <w:tcW w:w="1880" w:type="dxa"/>
            <w:vAlign w:val="center"/>
          </w:tcPr>
          <w:p w:rsidR="00F528F8" w:rsidRPr="00250448" w:rsidRDefault="00F528F8" w:rsidP="00B158DE">
            <w:pPr>
              <w:pStyle w:val="TableParagraph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Servicios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prestados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en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Mercados</w:t>
            </w:r>
          </w:p>
          <w:p w:rsidR="00F528F8" w:rsidRPr="00250448" w:rsidRDefault="00F528F8" w:rsidP="00B158DE">
            <w:pPr>
              <w:pStyle w:val="TableParagraph"/>
              <w:spacing w:before="14"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Municipales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70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0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F528F8" w:rsidRPr="00250448" w:rsidRDefault="00F528F8" w:rsidP="00B158DE">
            <w:pPr>
              <w:pStyle w:val="TableParagraph"/>
              <w:spacing w:before="66"/>
              <w:ind w:left="69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32</w:t>
            </w:r>
          </w:p>
        </w:tc>
        <w:tc>
          <w:tcPr>
            <w:tcW w:w="1880" w:type="dxa"/>
            <w:vAlign w:val="center"/>
          </w:tcPr>
          <w:p w:rsidR="00F528F8" w:rsidRPr="00250448" w:rsidRDefault="00F528F8" w:rsidP="00B158DE">
            <w:pPr>
              <w:pStyle w:val="TableParagraph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Servicios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prestados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por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la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Secretaría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del</w:t>
            </w:r>
          </w:p>
          <w:p w:rsidR="00F528F8" w:rsidRPr="00250448" w:rsidRDefault="00F528F8" w:rsidP="00B158DE">
            <w:pPr>
              <w:pStyle w:val="TableParagraph"/>
              <w:spacing w:before="14"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Ayuntamiento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193,390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391,185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403,100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634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178,574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437,064</w:t>
            </w:r>
          </w:p>
        </w:tc>
        <w:tc>
          <w:tcPr>
            <w:tcW w:w="63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477,921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376,666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287,508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577,522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184,673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248,895</w:t>
            </w:r>
          </w:p>
        </w:tc>
        <w:tc>
          <w:tcPr>
            <w:tcW w:w="70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z w:val="8"/>
                <w:szCs w:val="8"/>
              </w:rPr>
              <w:t>3,757,132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F528F8" w:rsidRPr="00250448" w:rsidRDefault="00F528F8" w:rsidP="00B158DE">
            <w:pPr>
              <w:pStyle w:val="TableParagraph"/>
              <w:spacing w:before="66"/>
              <w:ind w:left="69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33</w:t>
            </w:r>
          </w:p>
        </w:tc>
        <w:tc>
          <w:tcPr>
            <w:tcW w:w="1880" w:type="dxa"/>
            <w:vAlign w:val="center"/>
          </w:tcPr>
          <w:p w:rsidR="00F528F8" w:rsidRPr="00250448" w:rsidRDefault="00F528F8" w:rsidP="00B158DE">
            <w:pPr>
              <w:pStyle w:val="TableParagraph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Servicio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registro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Fierros</w:t>
            </w:r>
          </w:p>
          <w:p w:rsidR="00F528F8" w:rsidRPr="00250448" w:rsidRDefault="00F528F8" w:rsidP="00B158DE">
            <w:pPr>
              <w:pStyle w:val="TableParagraph"/>
              <w:spacing w:before="14"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Quemadores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y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su</w:t>
            </w:r>
            <w:r w:rsidRPr="00250448">
              <w:rPr>
                <w:rFonts w:ascii="Arial Narrow" w:hAnsi="Arial Narrow"/>
                <w:spacing w:val="-6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renovación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70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0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F528F8" w:rsidRPr="00250448" w:rsidRDefault="00F528F8" w:rsidP="00B158DE">
            <w:pPr>
              <w:pStyle w:val="TableParagraph"/>
              <w:spacing w:before="66"/>
              <w:ind w:left="69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34</w:t>
            </w:r>
          </w:p>
        </w:tc>
        <w:tc>
          <w:tcPr>
            <w:tcW w:w="1880" w:type="dxa"/>
            <w:vAlign w:val="center"/>
          </w:tcPr>
          <w:p w:rsidR="00F528F8" w:rsidRPr="00250448" w:rsidRDefault="00F528F8" w:rsidP="00B158DE">
            <w:pPr>
              <w:pStyle w:val="TableParagraph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Por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los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servicios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prestados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por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otras</w:t>
            </w:r>
          </w:p>
          <w:p w:rsidR="00F528F8" w:rsidRPr="00250448" w:rsidRDefault="00F528F8" w:rsidP="00B158DE">
            <w:pPr>
              <w:pStyle w:val="TableParagraph"/>
              <w:spacing w:before="14"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pacing w:val="-1"/>
                <w:w w:val="105"/>
                <w:sz w:val="8"/>
                <w:szCs w:val="8"/>
              </w:rPr>
              <w:t>Autoridades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Municipales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1,784,650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1,431,187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4,492,272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321,454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798,844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770,215</w:t>
            </w:r>
          </w:p>
        </w:tc>
        <w:tc>
          <w:tcPr>
            <w:tcW w:w="63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881,892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1,257,461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573,262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812,796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637,352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882,171</w:t>
            </w:r>
          </w:p>
        </w:tc>
        <w:tc>
          <w:tcPr>
            <w:tcW w:w="70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14,643,556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F528F8" w:rsidRPr="00250448" w:rsidRDefault="00F528F8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vAlign w:val="center"/>
          </w:tcPr>
          <w:p w:rsidR="00F528F8" w:rsidRPr="00250448" w:rsidRDefault="00F528F8" w:rsidP="00B158DE">
            <w:pPr>
              <w:pStyle w:val="TableParagraph"/>
              <w:spacing w:line="78" w:lineRule="exact"/>
              <w:ind w:left="24" w:right="0"/>
              <w:jc w:val="left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ACCESORIOS</w:t>
            </w:r>
            <w:r w:rsidRPr="00250448">
              <w:rPr>
                <w:rFonts w:ascii="Arial Narrow" w:hAnsi="Arial Narrow"/>
                <w:b/>
                <w:spacing w:val="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DE</w:t>
            </w:r>
            <w:r w:rsidRPr="00250448">
              <w:rPr>
                <w:rFonts w:ascii="Arial Narrow" w:hAnsi="Arial Narrow"/>
                <w:b/>
                <w:spacing w:val="6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DERECHOS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83,905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103,557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180,332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4,734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21,396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32,072</w:t>
            </w:r>
          </w:p>
        </w:tc>
        <w:tc>
          <w:tcPr>
            <w:tcW w:w="63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53,775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149,693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85,214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151,492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152,684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141,646</w:t>
            </w:r>
          </w:p>
        </w:tc>
        <w:tc>
          <w:tcPr>
            <w:tcW w:w="70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1,160,500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F528F8" w:rsidRPr="00250448" w:rsidRDefault="00F528F8" w:rsidP="00B158DE">
            <w:pPr>
              <w:pStyle w:val="TableParagraph"/>
              <w:spacing w:line="78" w:lineRule="exact"/>
              <w:ind w:left="69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35</w:t>
            </w:r>
          </w:p>
        </w:tc>
        <w:tc>
          <w:tcPr>
            <w:tcW w:w="1880" w:type="dxa"/>
            <w:vAlign w:val="center"/>
          </w:tcPr>
          <w:p w:rsidR="00F528F8" w:rsidRPr="00250448" w:rsidRDefault="00F528F8" w:rsidP="00B158DE">
            <w:pPr>
              <w:pStyle w:val="TableParagraph"/>
              <w:spacing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Accesorios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</w:t>
            </w:r>
            <w:r w:rsidRPr="00250448">
              <w:rPr>
                <w:rFonts w:ascii="Arial Narrow" w:hAnsi="Arial Narrow"/>
                <w:spacing w:val="-2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Derechos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83,905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103,557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180,332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4,734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21,396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32,072</w:t>
            </w:r>
          </w:p>
        </w:tc>
        <w:tc>
          <w:tcPr>
            <w:tcW w:w="63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53,775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149,693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85,214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151,492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152,684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141,646</w:t>
            </w:r>
          </w:p>
        </w:tc>
        <w:tc>
          <w:tcPr>
            <w:tcW w:w="70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1,160,500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F528F8" w:rsidRPr="00250448" w:rsidRDefault="00F528F8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vAlign w:val="center"/>
          </w:tcPr>
          <w:p w:rsidR="00F528F8" w:rsidRPr="00250448" w:rsidRDefault="00F528F8" w:rsidP="00B158DE">
            <w:pPr>
              <w:pStyle w:val="TableParagraph"/>
              <w:spacing w:line="78" w:lineRule="exact"/>
              <w:ind w:left="24" w:right="0"/>
              <w:jc w:val="left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OTROS</w:t>
            </w:r>
            <w:r w:rsidRPr="00250448">
              <w:rPr>
                <w:rFonts w:ascii="Arial Narrow" w:hAnsi="Arial Narrow"/>
                <w:b/>
                <w:spacing w:val="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DERECHOS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2,935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1,495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5,130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485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1,888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2,332</w:t>
            </w:r>
          </w:p>
        </w:tc>
        <w:tc>
          <w:tcPr>
            <w:tcW w:w="63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4,632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41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488</w:t>
            </w:r>
          </w:p>
        </w:tc>
        <w:tc>
          <w:tcPr>
            <w:tcW w:w="70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19,426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F528F8" w:rsidRPr="00250448" w:rsidRDefault="00F528F8" w:rsidP="00B158DE">
            <w:pPr>
              <w:pStyle w:val="TableParagraph"/>
              <w:spacing w:line="78" w:lineRule="exact"/>
              <w:ind w:left="69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36</w:t>
            </w:r>
          </w:p>
        </w:tc>
        <w:tc>
          <w:tcPr>
            <w:tcW w:w="1880" w:type="dxa"/>
            <w:vAlign w:val="center"/>
          </w:tcPr>
          <w:p w:rsidR="00F528F8" w:rsidRPr="00250448" w:rsidRDefault="00F528F8" w:rsidP="00B158DE">
            <w:pPr>
              <w:pStyle w:val="TableParagraph"/>
              <w:spacing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Otros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Derechos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2,935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1,495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5,130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485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1,888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2,332</w:t>
            </w:r>
          </w:p>
        </w:tc>
        <w:tc>
          <w:tcPr>
            <w:tcW w:w="63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4,632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41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488</w:t>
            </w:r>
          </w:p>
        </w:tc>
        <w:tc>
          <w:tcPr>
            <w:tcW w:w="70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19,426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F528F8" w:rsidRPr="00250448" w:rsidRDefault="00F528F8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vAlign w:val="center"/>
          </w:tcPr>
          <w:p w:rsidR="00F528F8" w:rsidRPr="00250448" w:rsidRDefault="00F528F8" w:rsidP="00B158DE">
            <w:pPr>
              <w:pStyle w:val="TableParagraph"/>
              <w:ind w:left="24" w:right="0"/>
              <w:jc w:val="left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DERECHOS</w:t>
            </w:r>
            <w:r w:rsidRPr="00250448">
              <w:rPr>
                <w:rFonts w:ascii="Arial Narrow" w:hAnsi="Arial Narrow"/>
                <w:b/>
                <w:spacing w:val="6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 xml:space="preserve">DE </w:t>
            </w:r>
            <w:r w:rsidRPr="00250448">
              <w:rPr>
                <w:rFonts w:ascii="Arial Narrow" w:hAnsi="Arial Narrow"/>
                <w:b/>
                <w:spacing w:val="4"/>
                <w:w w:val="105"/>
                <w:sz w:val="8"/>
                <w:szCs w:val="8"/>
              </w:rPr>
              <w:t>EJERCICIOS</w:t>
            </w:r>
          </w:p>
          <w:p w:rsidR="00F528F8" w:rsidRPr="00250448" w:rsidRDefault="00F528F8" w:rsidP="00B158DE">
            <w:pPr>
              <w:pStyle w:val="TableParagraph"/>
              <w:spacing w:before="19" w:line="74" w:lineRule="exact"/>
              <w:ind w:left="24" w:right="0"/>
              <w:jc w:val="left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ANTERIORES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171,934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207,211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415,004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1,554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25,830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30,521</w:t>
            </w:r>
          </w:p>
        </w:tc>
        <w:tc>
          <w:tcPr>
            <w:tcW w:w="63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54,220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609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1,185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4,125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82,752</w:t>
            </w:r>
          </w:p>
        </w:tc>
        <w:tc>
          <w:tcPr>
            <w:tcW w:w="636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74,166</w:t>
            </w:r>
          </w:p>
        </w:tc>
        <w:tc>
          <w:tcPr>
            <w:tcW w:w="707" w:type="dxa"/>
            <w:vAlign w:val="center"/>
          </w:tcPr>
          <w:p w:rsidR="00F528F8" w:rsidRPr="00250448" w:rsidRDefault="00F528F8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1,069,111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B139B6" w:rsidRPr="00250448" w:rsidRDefault="00B139B6" w:rsidP="00B158DE">
            <w:pPr>
              <w:pStyle w:val="TableParagraph"/>
              <w:spacing w:line="78" w:lineRule="exact"/>
              <w:ind w:left="69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37</w:t>
            </w:r>
          </w:p>
        </w:tc>
        <w:tc>
          <w:tcPr>
            <w:tcW w:w="1880" w:type="dxa"/>
            <w:vAlign w:val="center"/>
          </w:tcPr>
          <w:p w:rsidR="00B139B6" w:rsidRPr="00250448" w:rsidRDefault="00B139B6" w:rsidP="00B158DE">
            <w:pPr>
              <w:pStyle w:val="TableParagraph"/>
              <w:spacing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Derechos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Ejercicios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Anteriores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171,934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207,211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415,004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1,554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25,830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30,521</w:t>
            </w:r>
          </w:p>
        </w:tc>
        <w:tc>
          <w:tcPr>
            <w:tcW w:w="63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54,220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609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1,185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4,125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82,752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74,166</w:t>
            </w:r>
          </w:p>
        </w:tc>
        <w:tc>
          <w:tcPr>
            <w:tcW w:w="70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1,069,111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pStyle w:val="TableParagraph"/>
              <w:spacing w:line="78" w:lineRule="exact"/>
              <w:ind w:left="24" w:right="0"/>
              <w:jc w:val="left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TOTAL DE</w:t>
            </w:r>
            <w:r w:rsidRPr="00250448">
              <w:rPr>
                <w:rFonts w:ascii="Arial Narrow" w:hAnsi="Arial Narrow"/>
                <w:b/>
                <w:spacing w:val="2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DERECHOS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eastAsia="Times New Roman" w:hAnsi="Arial Narrow" w:cs="Arial"/>
                <w:b/>
                <w:bCs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12,475,689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9,655,187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15,217,728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5,081,605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7,670,307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11,893,924</w:t>
            </w:r>
          </w:p>
        </w:tc>
        <w:tc>
          <w:tcPr>
            <w:tcW w:w="637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8,835,410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9,144,420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5,945,987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11,148,485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10,014,536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10,771,810</w:t>
            </w:r>
          </w:p>
        </w:tc>
        <w:tc>
          <w:tcPr>
            <w:tcW w:w="707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117,855,088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B139B6" w:rsidRPr="00250448" w:rsidRDefault="00B139B6" w:rsidP="00B158DE">
            <w:pPr>
              <w:pStyle w:val="TableParagraph"/>
              <w:spacing w:line="78" w:lineRule="exact"/>
              <w:ind w:left="69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38</w:t>
            </w:r>
          </w:p>
        </w:tc>
        <w:tc>
          <w:tcPr>
            <w:tcW w:w="1880" w:type="dxa"/>
            <w:vAlign w:val="center"/>
          </w:tcPr>
          <w:p w:rsidR="00B139B6" w:rsidRPr="00250448" w:rsidRDefault="00B139B6" w:rsidP="00B158DE">
            <w:pPr>
              <w:pStyle w:val="TableParagraph"/>
              <w:spacing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Productos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eastAsia="Times New Roman" w:hAnsi="Arial Narrow" w:cs="Arial"/>
                <w:b/>
                <w:bCs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1,727,918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2,276,858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2,902,983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1,505,300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1,662,399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1,126,432</w:t>
            </w:r>
          </w:p>
        </w:tc>
        <w:tc>
          <w:tcPr>
            <w:tcW w:w="63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979,975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917,905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525,057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938,943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959,074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1,042,862</w:t>
            </w:r>
          </w:p>
        </w:tc>
        <w:tc>
          <w:tcPr>
            <w:tcW w:w="70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16,565,706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pStyle w:val="TableParagraph"/>
              <w:spacing w:line="78" w:lineRule="exact"/>
              <w:ind w:left="24" w:right="0"/>
              <w:jc w:val="left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TOTAL DE</w:t>
            </w:r>
            <w:r w:rsidRPr="00250448">
              <w:rPr>
                <w:rFonts w:ascii="Arial Narrow" w:hAnsi="Arial Narrow"/>
                <w:b/>
                <w:spacing w:val="2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PRODUCTOS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eastAsia="Times New Roman" w:hAnsi="Arial Narrow" w:cs="Arial"/>
                <w:b/>
                <w:bCs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1,727,918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2,276,858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2,902,983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1,505,300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1,662,399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1,126,432</w:t>
            </w:r>
          </w:p>
        </w:tc>
        <w:tc>
          <w:tcPr>
            <w:tcW w:w="637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979,975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917,905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525,057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938,943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959,074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1,042,862</w:t>
            </w:r>
          </w:p>
        </w:tc>
        <w:tc>
          <w:tcPr>
            <w:tcW w:w="707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16,565,706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B139B6" w:rsidRPr="00250448" w:rsidRDefault="00B139B6" w:rsidP="00B158DE">
            <w:pPr>
              <w:pStyle w:val="TableParagraph"/>
              <w:spacing w:line="78" w:lineRule="exact"/>
              <w:ind w:left="69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39</w:t>
            </w:r>
          </w:p>
        </w:tc>
        <w:tc>
          <w:tcPr>
            <w:tcW w:w="1880" w:type="dxa"/>
            <w:vAlign w:val="center"/>
          </w:tcPr>
          <w:p w:rsidR="00B139B6" w:rsidRPr="00250448" w:rsidRDefault="00B139B6" w:rsidP="00B158DE">
            <w:pPr>
              <w:pStyle w:val="TableParagraph"/>
              <w:spacing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Aprovechamientos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eastAsia="Times New Roman" w:hAnsi="Arial Narrow" w:cs="Arial"/>
                <w:b/>
                <w:bCs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2,202,781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1,954,684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2,553,877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2,414,452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2,774,962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2,474,638</w:t>
            </w:r>
          </w:p>
        </w:tc>
        <w:tc>
          <w:tcPr>
            <w:tcW w:w="63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2,457,595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2,514,150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1,568,457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2,221,945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2,286,097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2,285,589</w:t>
            </w:r>
          </w:p>
        </w:tc>
        <w:tc>
          <w:tcPr>
            <w:tcW w:w="70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27,709,228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pStyle w:val="TableParagraph"/>
              <w:spacing w:line="78" w:lineRule="exact"/>
              <w:ind w:left="24" w:right="0"/>
              <w:jc w:val="left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TOTAL</w:t>
            </w:r>
            <w:r w:rsidRPr="00250448">
              <w:rPr>
                <w:rFonts w:ascii="Arial Narrow" w:hAnsi="Arial Narrow"/>
                <w:b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DE APROVECHAMIENTOS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eastAsia="Times New Roman" w:hAnsi="Arial Narrow" w:cs="Arial"/>
                <w:b/>
                <w:bCs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2,202,781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1,954,684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2,553,877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2,414,452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2,774,962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2,474,638</w:t>
            </w:r>
          </w:p>
        </w:tc>
        <w:tc>
          <w:tcPr>
            <w:tcW w:w="637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2,457,595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2,514,150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1,568,457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2,221,945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2,286,097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2,285,589</w:t>
            </w:r>
          </w:p>
        </w:tc>
        <w:tc>
          <w:tcPr>
            <w:tcW w:w="707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27,709,228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shd w:val="clear" w:color="auto" w:fill="242424"/>
            <w:vAlign w:val="center"/>
          </w:tcPr>
          <w:p w:rsidR="00B139B6" w:rsidRPr="00250448" w:rsidRDefault="00B139B6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shd w:val="clear" w:color="auto" w:fill="242424"/>
            <w:vAlign w:val="center"/>
          </w:tcPr>
          <w:p w:rsidR="00B139B6" w:rsidRPr="00250448" w:rsidRDefault="00B139B6" w:rsidP="00B158DE">
            <w:pPr>
              <w:pStyle w:val="TableParagraph"/>
              <w:spacing w:line="78" w:lineRule="exact"/>
              <w:ind w:left="24" w:right="0"/>
              <w:jc w:val="left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color w:val="FFFFFF"/>
                <w:w w:val="105"/>
                <w:sz w:val="8"/>
                <w:szCs w:val="8"/>
              </w:rPr>
              <w:t>INGRESOS</w:t>
            </w:r>
            <w:r w:rsidRPr="00250448">
              <w:rPr>
                <w:rFonts w:ascii="Arial Narrow" w:hAnsi="Arial Narrow"/>
                <w:b/>
                <w:color w:val="FFFFFF"/>
                <w:spacing w:val="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color w:val="FFFFFF"/>
                <w:w w:val="105"/>
                <w:sz w:val="8"/>
                <w:szCs w:val="8"/>
              </w:rPr>
              <w:t>PROPIOS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eastAsia="Times New Roman" w:hAnsi="Arial Narrow" w:cs="Arial"/>
                <w:b/>
                <w:bCs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299,898,362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65,576,315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86,449,369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50,056,990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53,503,888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57,497,406</w:t>
            </w:r>
          </w:p>
        </w:tc>
        <w:tc>
          <w:tcPr>
            <w:tcW w:w="637" w:type="dxa"/>
            <w:shd w:val="clear" w:color="auto" w:fill="242424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53,935,636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55,386,551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46,276,508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58,073,222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59,449,616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60,747,932</w:t>
            </w:r>
          </w:p>
        </w:tc>
        <w:tc>
          <w:tcPr>
            <w:tcW w:w="707" w:type="dxa"/>
            <w:shd w:val="clear" w:color="auto" w:fill="242424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946,851,795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B139B6" w:rsidRPr="00250448" w:rsidRDefault="00B139B6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vAlign w:val="center"/>
          </w:tcPr>
          <w:p w:rsidR="00B139B6" w:rsidRPr="00250448" w:rsidRDefault="00B139B6" w:rsidP="00B158DE">
            <w:pPr>
              <w:pStyle w:val="TableParagraph"/>
              <w:spacing w:before="7"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Fondo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General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Participaciones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20,403,804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25,862,075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15,893,851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18,308,245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18,308,245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18,235,565</w:t>
            </w:r>
          </w:p>
        </w:tc>
        <w:tc>
          <w:tcPr>
            <w:tcW w:w="63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18,308,245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18,343,622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17,162,884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17,162,884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17,645,864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17,426,487</w:t>
            </w:r>
          </w:p>
        </w:tc>
        <w:tc>
          <w:tcPr>
            <w:tcW w:w="70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223,061,771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B139B6" w:rsidRPr="00250448" w:rsidRDefault="00B139B6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vAlign w:val="center"/>
          </w:tcPr>
          <w:p w:rsidR="00B139B6" w:rsidRPr="00250448" w:rsidRDefault="00B139B6" w:rsidP="00B158DE">
            <w:pPr>
              <w:pStyle w:val="TableParagraph"/>
              <w:spacing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Fondo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Fomento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Municipal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5,514,555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6,564,853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4,657,580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5,337,583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4,837,583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4,541,051</w:t>
            </w:r>
          </w:p>
        </w:tc>
        <w:tc>
          <w:tcPr>
            <w:tcW w:w="63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5,337,583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5,253,323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4,744,518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4,744,518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4,878,033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4,817,389</w:t>
            </w:r>
          </w:p>
        </w:tc>
        <w:tc>
          <w:tcPr>
            <w:tcW w:w="70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61,228,569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B139B6" w:rsidRPr="00250448" w:rsidRDefault="00B139B6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vAlign w:val="center"/>
          </w:tcPr>
          <w:p w:rsidR="00B139B6" w:rsidRPr="00250448" w:rsidRDefault="00B139B6" w:rsidP="00B158DE">
            <w:pPr>
              <w:pStyle w:val="TableParagraph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Por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el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Impuesto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Especial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sobre</w:t>
            </w:r>
          </w:p>
          <w:p w:rsidR="00B139B6" w:rsidRPr="00250448" w:rsidRDefault="00B139B6" w:rsidP="00B158DE">
            <w:pPr>
              <w:pStyle w:val="TableParagraph"/>
              <w:spacing w:before="14"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Producción</w:t>
            </w:r>
            <w:r w:rsidRPr="00250448">
              <w:rPr>
                <w:rFonts w:ascii="Arial Narrow" w:hAnsi="Arial Narrow"/>
                <w:spacing w:val="-6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y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Servicios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470,268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1,153,491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398,735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507,140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507,140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497,854</w:t>
            </w:r>
          </w:p>
        </w:tc>
        <w:tc>
          <w:tcPr>
            <w:tcW w:w="63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507,140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508,818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468,569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468,569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481,755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475,766</w:t>
            </w:r>
          </w:p>
        </w:tc>
        <w:tc>
          <w:tcPr>
            <w:tcW w:w="70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6,445,245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B139B6" w:rsidRPr="00250448" w:rsidRDefault="00B139B6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vAlign w:val="center"/>
          </w:tcPr>
          <w:p w:rsidR="00B139B6" w:rsidRPr="00250448" w:rsidRDefault="00B139B6" w:rsidP="00B158DE">
            <w:pPr>
              <w:pStyle w:val="TableParagraph"/>
              <w:spacing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Fondo</w:t>
            </w:r>
            <w:r w:rsidRPr="00250448">
              <w:rPr>
                <w:rFonts w:ascii="Arial Narrow" w:hAnsi="Arial Narrow"/>
                <w:spacing w:val="-6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</w:t>
            </w:r>
            <w:r w:rsidRPr="00250448">
              <w:rPr>
                <w:rFonts w:ascii="Arial Narrow" w:hAnsi="Arial Narrow"/>
                <w:spacing w:val="-6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Fiscalización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3,269,132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535,552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535,552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1,410,320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1,460,320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1,426,413</w:t>
            </w:r>
          </w:p>
        </w:tc>
        <w:tc>
          <w:tcPr>
            <w:tcW w:w="63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1,410,320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1,456,478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1,342,507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1,342,507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1,374,009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1,363,126</w:t>
            </w:r>
          </w:p>
        </w:tc>
        <w:tc>
          <w:tcPr>
            <w:tcW w:w="70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16,926,236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B139B6" w:rsidRPr="00250448" w:rsidRDefault="00B139B6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vAlign w:val="center"/>
          </w:tcPr>
          <w:p w:rsidR="00B139B6" w:rsidRPr="00250448" w:rsidRDefault="00B139B6" w:rsidP="00B158DE">
            <w:pPr>
              <w:pStyle w:val="TableParagraph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Incentivos</w:t>
            </w:r>
            <w:r w:rsidRPr="00250448">
              <w:rPr>
                <w:rFonts w:ascii="Arial Narrow" w:hAnsi="Arial Narrow"/>
                <w:spacing w:val="-6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a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la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Venta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Final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Gasolinas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y</w:t>
            </w:r>
          </w:p>
          <w:p w:rsidR="00B139B6" w:rsidRPr="00250448" w:rsidRDefault="00B139B6" w:rsidP="00B158DE">
            <w:pPr>
              <w:pStyle w:val="TableParagraph"/>
              <w:spacing w:before="14"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Diésel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530,356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623,621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577,564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611,767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611,767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625,003</w:t>
            </w:r>
          </w:p>
        </w:tc>
        <w:tc>
          <w:tcPr>
            <w:tcW w:w="63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641,767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645,885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588,238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588,238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604,791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597,272</w:t>
            </w:r>
          </w:p>
        </w:tc>
        <w:tc>
          <w:tcPr>
            <w:tcW w:w="70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7,246,269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B139B6" w:rsidRPr="00250448" w:rsidRDefault="00B139B6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vAlign w:val="center"/>
          </w:tcPr>
          <w:p w:rsidR="00B139B6" w:rsidRPr="00250448" w:rsidRDefault="00B139B6" w:rsidP="00B158DE">
            <w:pPr>
              <w:pStyle w:val="TableParagraph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Por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el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Impuesto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Federal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sobre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Tenencia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o</w:t>
            </w:r>
          </w:p>
          <w:p w:rsidR="00B139B6" w:rsidRPr="00250448" w:rsidRDefault="00B139B6" w:rsidP="00B158DE">
            <w:pPr>
              <w:pStyle w:val="TableParagraph"/>
              <w:spacing w:before="14"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uso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vehículos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163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247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68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70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478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B139B6" w:rsidRPr="00250448" w:rsidRDefault="00B139B6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vAlign w:val="center"/>
          </w:tcPr>
          <w:p w:rsidR="00B139B6" w:rsidRPr="00250448" w:rsidRDefault="00B139B6" w:rsidP="00B158DE">
            <w:pPr>
              <w:pStyle w:val="TableParagraph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Por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el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Impuesto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sobre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Automóviles</w:t>
            </w:r>
          </w:p>
          <w:p w:rsidR="00B139B6" w:rsidRPr="00250448" w:rsidRDefault="00B139B6" w:rsidP="00B158DE">
            <w:pPr>
              <w:pStyle w:val="TableParagraph"/>
              <w:spacing w:before="14"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Nuevos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448,981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463,347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382,544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331,367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351,367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331,847</w:t>
            </w:r>
          </w:p>
        </w:tc>
        <w:tc>
          <w:tcPr>
            <w:tcW w:w="63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331,367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325,821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312,327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312,327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321,116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317,124</w:t>
            </w:r>
          </w:p>
        </w:tc>
        <w:tc>
          <w:tcPr>
            <w:tcW w:w="70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4,229,535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Merge w:val="restart"/>
            <w:vAlign w:val="center"/>
          </w:tcPr>
          <w:p w:rsidR="00B139B6" w:rsidRPr="00250448" w:rsidRDefault="00B139B6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vMerge w:val="restart"/>
            <w:vAlign w:val="center"/>
          </w:tcPr>
          <w:p w:rsidR="00B139B6" w:rsidRPr="00250448" w:rsidRDefault="00B139B6" w:rsidP="00B158DE">
            <w:pPr>
              <w:pStyle w:val="TableParagraph"/>
              <w:spacing w:before="4" w:line="273" w:lineRule="auto"/>
              <w:ind w:left="24" w:right="4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Impuesto por la Venta de Bienes cuya</w:t>
            </w:r>
            <w:r w:rsidRPr="00250448">
              <w:rPr>
                <w:rFonts w:ascii="Arial Narrow" w:hAnsi="Arial Narrow"/>
                <w:spacing w:val="1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Enajenación</w:t>
            </w:r>
            <w:r w:rsidRPr="00250448">
              <w:rPr>
                <w:rFonts w:ascii="Arial Narrow" w:hAnsi="Arial Narrow"/>
                <w:spacing w:val="-6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se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encuentra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Gravada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por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la</w:t>
            </w:r>
            <w:r w:rsidRPr="00250448">
              <w:rPr>
                <w:rFonts w:ascii="Arial Narrow" w:hAnsi="Arial Narrow"/>
                <w:spacing w:val="-2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Ley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del</w:t>
            </w:r>
            <w:r w:rsidRPr="00250448">
              <w:rPr>
                <w:rFonts w:ascii="Arial Narrow" w:hAnsi="Arial Narrow"/>
                <w:spacing w:val="-2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I.E.P.S.</w:t>
            </w:r>
          </w:p>
        </w:tc>
        <w:tc>
          <w:tcPr>
            <w:tcW w:w="636" w:type="dxa"/>
            <w:vMerge w:val="restart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115,708</w:t>
            </w:r>
          </w:p>
        </w:tc>
        <w:tc>
          <w:tcPr>
            <w:tcW w:w="636" w:type="dxa"/>
            <w:vMerge w:val="restart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143,172</w:t>
            </w:r>
          </w:p>
        </w:tc>
        <w:tc>
          <w:tcPr>
            <w:tcW w:w="636" w:type="dxa"/>
            <w:vMerge w:val="restart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50,044</w:t>
            </w:r>
          </w:p>
        </w:tc>
        <w:tc>
          <w:tcPr>
            <w:tcW w:w="636" w:type="dxa"/>
            <w:vMerge w:val="restart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63,943</w:t>
            </w:r>
          </w:p>
        </w:tc>
        <w:tc>
          <w:tcPr>
            <w:tcW w:w="636" w:type="dxa"/>
            <w:vMerge w:val="restart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65,943</w:t>
            </w:r>
          </w:p>
        </w:tc>
        <w:tc>
          <w:tcPr>
            <w:tcW w:w="636" w:type="dxa"/>
            <w:vMerge w:val="restart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66,057</w:t>
            </w:r>
          </w:p>
        </w:tc>
        <w:tc>
          <w:tcPr>
            <w:tcW w:w="637" w:type="dxa"/>
            <w:vMerge w:val="restart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67,943</w:t>
            </w:r>
          </w:p>
        </w:tc>
        <w:tc>
          <w:tcPr>
            <w:tcW w:w="636" w:type="dxa"/>
            <w:vMerge w:val="restart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68,839</w:t>
            </w:r>
          </w:p>
        </w:tc>
        <w:tc>
          <w:tcPr>
            <w:tcW w:w="636" w:type="dxa"/>
            <w:vMerge w:val="restart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62,171</w:t>
            </w:r>
          </w:p>
        </w:tc>
        <w:tc>
          <w:tcPr>
            <w:tcW w:w="636" w:type="dxa"/>
            <w:vMerge w:val="restart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62,171</w:t>
            </w:r>
          </w:p>
        </w:tc>
        <w:tc>
          <w:tcPr>
            <w:tcW w:w="636" w:type="dxa"/>
            <w:vMerge w:val="restart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63,921</w:t>
            </w:r>
          </w:p>
        </w:tc>
        <w:tc>
          <w:tcPr>
            <w:tcW w:w="636" w:type="dxa"/>
            <w:vMerge w:val="restart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63,126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893,038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Merge/>
            <w:tcBorders>
              <w:top w:val="nil"/>
            </w:tcBorders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  <w:vAlign w:val="center"/>
          </w:tcPr>
          <w:p w:rsidR="00B139B6" w:rsidRPr="00250448" w:rsidRDefault="00B139B6" w:rsidP="00B158D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37" w:type="dxa"/>
            <w:vMerge/>
            <w:tcBorders>
              <w:top w:val="nil"/>
            </w:tcBorders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07" w:type="dxa"/>
            <w:tcBorders>
              <w:top w:val="nil"/>
            </w:tcBorders>
            <w:vAlign w:val="center"/>
          </w:tcPr>
          <w:p w:rsidR="00B139B6" w:rsidRPr="00250448" w:rsidRDefault="00B139B6" w:rsidP="00B158DE">
            <w:pPr>
              <w:pStyle w:val="TableParagraph"/>
              <w:spacing w:before="59" w:line="78" w:lineRule="exact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B139B6" w:rsidRPr="00250448" w:rsidRDefault="00B139B6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vAlign w:val="center"/>
          </w:tcPr>
          <w:p w:rsidR="00B139B6" w:rsidRPr="00250448" w:rsidRDefault="00B139B6" w:rsidP="00B158DE">
            <w:pPr>
              <w:pStyle w:val="TableParagraph"/>
              <w:spacing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Fondo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I.S.R.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13,656,577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705,059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42,471,009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4,835,164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4,935,164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4,944,321</w:t>
            </w:r>
          </w:p>
        </w:tc>
        <w:tc>
          <w:tcPr>
            <w:tcW w:w="63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5,035,164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5,060,211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4,653,479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4,653,479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4,784,432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4,724,951</w:t>
            </w:r>
          </w:p>
        </w:tc>
        <w:tc>
          <w:tcPr>
            <w:tcW w:w="70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100,459,010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B139B6" w:rsidRPr="00250448" w:rsidRDefault="00B139B6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vAlign w:val="center"/>
          </w:tcPr>
          <w:p w:rsidR="00B139B6" w:rsidRPr="00250448" w:rsidRDefault="00B139B6" w:rsidP="00B158DE">
            <w:pPr>
              <w:pStyle w:val="TableParagraph"/>
              <w:spacing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ISR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Enajenación</w:t>
            </w:r>
            <w:r w:rsidRPr="00250448">
              <w:rPr>
                <w:rFonts w:ascii="Arial Narrow" w:hAnsi="Arial Narrow"/>
                <w:spacing w:val="-6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Bienes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Inmuebles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506,572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166,226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117,802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91,901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90,913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89,629</w:t>
            </w:r>
          </w:p>
        </w:tc>
        <w:tc>
          <w:tcPr>
            <w:tcW w:w="63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91,901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88,403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84,357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84,357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86,730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85,652</w:t>
            </w:r>
          </w:p>
        </w:tc>
        <w:tc>
          <w:tcPr>
            <w:tcW w:w="70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1,584,443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B139B6" w:rsidRPr="00250448" w:rsidRDefault="00B139B6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vAlign w:val="center"/>
          </w:tcPr>
          <w:p w:rsidR="00B139B6" w:rsidRPr="00250448" w:rsidRDefault="00B139B6" w:rsidP="00B158DE">
            <w:pPr>
              <w:pStyle w:val="TableParagraph"/>
              <w:spacing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Fondo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</w:t>
            </w:r>
            <w:r w:rsidRPr="00250448">
              <w:rPr>
                <w:rFonts w:ascii="Arial Narrow" w:hAnsi="Arial Narrow"/>
                <w:spacing w:val="-2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compensación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ISAN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58,530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58,530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58,530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59,212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58,212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59,700</w:t>
            </w:r>
          </w:p>
        </w:tc>
        <w:tc>
          <w:tcPr>
            <w:tcW w:w="63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61,212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61,233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56,188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56,188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57,770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57,051</w:t>
            </w:r>
          </w:p>
        </w:tc>
        <w:tc>
          <w:tcPr>
            <w:tcW w:w="70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702,356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B139B6" w:rsidRPr="00250448" w:rsidRDefault="00B139B6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vAlign w:val="center"/>
          </w:tcPr>
          <w:p w:rsidR="00B139B6" w:rsidRPr="00250448" w:rsidRDefault="00B139B6" w:rsidP="00B158DE">
            <w:pPr>
              <w:pStyle w:val="TableParagraph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Fondo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Estabilización</w:t>
            </w:r>
            <w:r w:rsidRPr="00250448">
              <w:rPr>
                <w:rFonts w:ascii="Arial Narrow" w:hAnsi="Arial Narrow"/>
                <w:spacing w:val="-7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los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Ingresos</w:t>
            </w:r>
          </w:p>
          <w:p w:rsidR="00B139B6" w:rsidRPr="00250448" w:rsidRDefault="00B139B6" w:rsidP="00B158DE">
            <w:pPr>
              <w:pStyle w:val="TableParagraph"/>
              <w:spacing w:before="14"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la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Entidades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Federativas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540,122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70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540,122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pStyle w:val="TableParagraph"/>
              <w:ind w:left="24" w:right="0"/>
              <w:jc w:val="left"/>
              <w:rPr>
                <w:rFonts w:ascii="Arial Narrow" w:hAnsi="Arial Narrow"/>
                <w:b/>
                <w:sz w:val="8"/>
                <w:szCs w:val="8"/>
              </w:rPr>
            </w:pPr>
            <w:proofErr w:type="gramStart"/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TOTAL</w:t>
            </w:r>
            <w:proofErr w:type="gramEnd"/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 xml:space="preserve"> PARTICIPACIONES</w:t>
            </w:r>
          </w:p>
          <w:p w:rsidR="00B139B6" w:rsidRPr="00250448" w:rsidRDefault="00B139B6" w:rsidP="00B158DE">
            <w:pPr>
              <w:pStyle w:val="TableParagraph"/>
              <w:spacing w:before="19" w:line="74" w:lineRule="exact"/>
              <w:ind w:left="24" w:right="0"/>
              <w:jc w:val="left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FEDERALES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eastAsia="Times New Roman" w:hAnsi="Arial Narrow" w:cs="Arial"/>
                <w:b/>
                <w:bCs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44,974,646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36,816,295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65,143,279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31,556,642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31,226,654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30,817,440</w:t>
            </w:r>
          </w:p>
        </w:tc>
        <w:tc>
          <w:tcPr>
            <w:tcW w:w="637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31,792,642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31,812,633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29,475,238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29,475,238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30,298,421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29,927,944</w:t>
            </w:r>
          </w:p>
        </w:tc>
        <w:tc>
          <w:tcPr>
            <w:tcW w:w="707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423,317,072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B139B6" w:rsidRPr="00250448" w:rsidRDefault="00B139B6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vAlign w:val="center"/>
          </w:tcPr>
          <w:p w:rsidR="00B139B6" w:rsidRPr="00250448" w:rsidRDefault="00B139B6" w:rsidP="00B158DE">
            <w:pPr>
              <w:pStyle w:val="TableParagraph"/>
              <w:spacing w:before="28" w:line="110" w:lineRule="atLeast"/>
              <w:ind w:left="24" w:right="467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Fondo de Aportaciones para la</w:t>
            </w:r>
            <w:r w:rsidRPr="00250448">
              <w:rPr>
                <w:rFonts w:ascii="Arial Narrow" w:hAnsi="Arial Narrow"/>
                <w:spacing w:val="-2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spacing w:val="-1"/>
                <w:w w:val="105"/>
                <w:sz w:val="8"/>
                <w:szCs w:val="8"/>
              </w:rPr>
              <w:t>Infraestructura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Social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Municipal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1,679,737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1,679,737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1,679,737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1,488,826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1,488,826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1,488,826</w:t>
            </w:r>
          </w:p>
        </w:tc>
        <w:tc>
          <w:tcPr>
            <w:tcW w:w="63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1,488,826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1,488,826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1,488,826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1,488,825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0</w:t>
            </w:r>
          </w:p>
        </w:tc>
        <w:tc>
          <w:tcPr>
            <w:tcW w:w="70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15,460,992</w:t>
            </w:r>
            <w:r w:rsidR="00EB4503"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C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B139B6" w:rsidRPr="00250448" w:rsidRDefault="00B139B6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vAlign w:val="center"/>
          </w:tcPr>
          <w:p w:rsidR="00B139B6" w:rsidRPr="00250448" w:rsidRDefault="00B139B6" w:rsidP="00B158DE">
            <w:pPr>
              <w:pStyle w:val="TableParagraph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Fondo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</w:t>
            </w:r>
            <w:r w:rsidRPr="00250448">
              <w:rPr>
                <w:rFonts w:ascii="Arial Narrow" w:hAnsi="Arial Narrow"/>
                <w:spacing w:val="-2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Aportaciones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para</w:t>
            </w:r>
            <w:r w:rsidRPr="00250448">
              <w:rPr>
                <w:rFonts w:ascii="Arial Narrow" w:hAnsi="Arial Narrow"/>
                <w:spacing w:val="-2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el</w:t>
            </w:r>
          </w:p>
          <w:p w:rsidR="00B139B6" w:rsidRPr="00250448" w:rsidRDefault="00B139B6" w:rsidP="00B158DE">
            <w:pPr>
              <w:pStyle w:val="TableParagraph"/>
              <w:spacing w:before="14"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pacing w:val="-1"/>
                <w:w w:val="105"/>
                <w:sz w:val="8"/>
                <w:szCs w:val="8"/>
              </w:rPr>
              <w:t>Fortalecimiento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de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los</w:t>
            </w:r>
            <w:r w:rsidRPr="00250448">
              <w:rPr>
                <w:rFonts w:ascii="Arial Narrow" w:hAnsi="Arial Narrow"/>
                <w:spacing w:val="-3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Municipios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13,336,635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13,336,635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13,726,803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13,423,722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13,423,722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13,423,722</w:t>
            </w:r>
          </w:p>
        </w:tc>
        <w:tc>
          <w:tcPr>
            <w:tcW w:w="63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13,423,722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13,423,722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13,423,722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13,423,722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13,423,722</w:t>
            </w:r>
          </w:p>
        </w:tc>
        <w:tc>
          <w:tcPr>
            <w:tcW w:w="636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13,423,722</w:t>
            </w:r>
          </w:p>
        </w:tc>
        <w:tc>
          <w:tcPr>
            <w:tcW w:w="707" w:type="dxa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161,213,571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pStyle w:val="TableParagraph"/>
              <w:ind w:left="24" w:right="0"/>
              <w:jc w:val="left"/>
              <w:rPr>
                <w:rFonts w:ascii="Arial Narrow" w:hAnsi="Arial Narrow"/>
                <w:b/>
                <w:sz w:val="8"/>
                <w:szCs w:val="8"/>
              </w:rPr>
            </w:pPr>
            <w:proofErr w:type="gramStart"/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TOTAL</w:t>
            </w:r>
            <w:proofErr w:type="gramEnd"/>
            <w:r w:rsidRPr="00250448">
              <w:rPr>
                <w:rFonts w:ascii="Arial Narrow" w:hAnsi="Arial Narrow"/>
                <w:b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DE</w:t>
            </w:r>
            <w:r w:rsidRPr="00250448">
              <w:rPr>
                <w:rFonts w:ascii="Arial Narrow" w:hAnsi="Arial Narrow"/>
                <w:b/>
                <w:spacing w:val="-1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APORTACIONES</w:t>
            </w:r>
          </w:p>
          <w:p w:rsidR="00B139B6" w:rsidRPr="00250448" w:rsidRDefault="00B139B6" w:rsidP="00B158DE">
            <w:pPr>
              <w:pStyle w:val="TableParagraph"/>
              <w:spacing w:before="19" w:line="74" w:lineRule="exact"/>
              <w:ind w:left="24" w:right="0"/>
              <w:jc w:val="left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FEDERALES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eastAsia="Times New Roman" w:hAnsi="Arial Narrow" w:cs="Arial"/>
                <w:b/>
                <w:bCs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15,016,372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15,016,372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15,406,540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14,912,548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14,912,548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14,912,548</w:t>
            </w:r>
          </w:p>
        </w:tc>
        <w:tc>
          <w:tcPr>
            <w:tcW w:w="637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14,912,548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14,912,548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14,912,548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14,912,547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13,423,722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13,423,722</w:t>
            </w:r>
          </w:p>
        </w:tc>
        <w:tc>
          <w:tcPr>
            <w:tcW w:w="707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176,674,563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pStyle w:val="TableParagraph"/>
              <w:spacing w:before="0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spacing w:val="-1"/>
                <w:w w:val="105"/>
                <w:sz w:val="8"/>
                <w:szCs w:val="8"/>
              </w:rPr>
              <w:t>Ingresos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Federales</w:t>
            </w:r>
            <w:r w:rsidRPr="00250448">
              <w:rPr>
                <w:rFonts w:ascii="Arial Narrow" w:hAnsi="Arial Narrow"/>
                <w:spacing w:val="-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por</w:t>
            </w:r>
            <w:r w:rsidRPr="00250448">
              <w:rPr>
                <w:rFonts w:ascii="Arial Narrow" w:hAnsi="Arial Narrow"/>
                <w:spacing w:val="-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Convenios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eastAsia="Times New Roman" w:hAnsi="Arial Narrow" w:cs="Arial"/>
                <w:b/>
                <w:bCs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0</w:t>
            </w:r>
          </w:p>
        </w:tc>
        <w:tc>
          <w:tcPr>
            <w:tcW w:w="637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0</w:t>
            </w:r>
          </w:p>
        </w:tc>
        <w:tc>
          <w:tcPr>
            <w:tcW w:w="707" w:type="dxa"/>
            <w:shd w:val="clear" w:color="auto" w:fill="BDBDBD"/>
            <w:vAlign w:val="center"/>
          </w:tcPr>
          <w:p w:rsidR="00B139B6" w:rsidRPr="00250448" w:rsidRDefault="00B139B6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0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shd w:val="clear" w:color="auto" w:fill="242424"/>
            <w:vAlign w:val="center"/>
          </w:tcPr>
          <w:p w:rsidR="00A3617A" w:rsidRPr="00250448" w:rsidRDefault="00A3617A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shd w:val="clear" w:color="auto" w:fill="242424"/>
            <w:vAlign w:val="center"/>
          </w:tcPr>
          <w:p w:rsidR="00A3617A" w:rsidRPr="00250448" w:rsidRDefault="00A3617A" w:rsidP="00B158DE">
            <w:pPr>
              <w:pStyle w:val="TableParagraph"/>
              <w:spacing w:line="78" w:lineRule="exact"/>
              <w:ind w:left="24" w:right="0"/>
              <w:jc w:val="left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color w:val="FFFFFF"/>
                <w:w w:val="105"/>
                <w:sz w:val="8"/>
                <w:szCs w:val="8"/>
              </w:rPr>
              <w:t>INGRESOS</w:t>
            </w:r>
            <w:r w:rsidRPr="00250448">
              <w:rPr>
                <w:rFonts w:ascii="Arial Narrow" w:hAnsi="Arial Narrow"/>
                <w:b/>
                <w:color w:val="FFFFFF"/>
                <w:spacing w:val="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color w:val="FFFFFF"/>
                <w:w w:val="105"/>
                <w:sz w:val="8"/>
                <w:szCs w:val="8"/>
              </w:rPr>
              <w:t>FEDERALES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A3617A" w:rsidRPr="00250448" w:rsidRDefault="00A3617A" w:rsidP="00B158DE">
            <w:pPr>
              <w:jc w:val="center"/>
              <w:rPr>
                <w:rFonts w:ascii="Arial Narrow" w:eastAsia="Times New Roman" w:hAnsi="Arial Narrow" w:cs="Arial"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59,991,018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A3617A" w:rsidRPr="00250448" w:rsidRDefault="00A3617A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51,832,667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A3617A" w:rsidRPr="00250448" w:rsidRDefault="00A3617A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80,549,819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A3617A" w:rsidRPr="00250448" w:rsidRDefault="00A3617A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46,469,190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A3617A" w:rsidRPr="00250448" w:rsidRDefault="00A3617A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46,139,202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A3617A" w:rsidRPr="00250448" w:rsidRDefault="00A3617A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45,729,988</w:t>
            </w:r>
          </w:p>
        </w:tc>
        <w:tc>
          <w:tcPr>
            <w:tcW w:w="637" w:type="dxa"/>
            <w:shd w:val="clear" w:color="auto" w:fill="242424"/>
            <w:vAlign w:val="center"/>
          </w:tcPr>
          <w:p w:rsidR="00A3617A" w:rsidRPr="00250448" w:rsidRDefault="00A3617A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46,705,190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A3617A" w:rsidRPr="00250448" w:rsidRDefault="00A3617A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46,725,181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A3617A" w:rsidRPr="00250448" w:rsidRDefault="00A3617A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44,387,786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A3617A" w:rsidRPr="00250448" w:rsidRDefault="00A3617A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44,387,785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A3617A" w:rsidRPr="00250448" w:rsidRDefault="00A3617A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43,722,143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A3617A" w:rsidRPr="00250448" w:rsidRDefault="00A3617A" w:rsidP="00B158DE">
            <w:pPr>
              <w:jc w:val="center"/>
              <w:rPr>
                <w:rFonts w:ascii="Arial Narrow" w:hAnsi="Arial Narrow" w:cs="Arial"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sz w:val="8"/>
                <w:szCs w:val="8"/>
              </w:rPr>
              <w:t>43,351,666</w:t>
            </w:r>
          </w:p>
        </w:tc>
        <w:tc>
          <w:tcPr>
            <w:tcW w:w="707" w:type="dxa"/>
            <w:shd w:val="clear" w:color="auto" w:fill="242424"/>
            <w:vAlign w:val="center"/>
          </w:tcPr>
          <w:p w:rsidR="00A3617A" w:rsidRPr="00250448" w:rsidRDefault="00A3617A" w:rsidP="00B158DE">
            <w:pPr>
              <w:pStyle w:val="TableParagraph"/>
              <w:spacing w:line="78" w:lineRule="exact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color w:val="FFFFFF"/>
                <w:w w:val="105"/>
                <w:sz w:val="8"/>
                <w:szCs w:val="8"/>
              </w:rPr>
              <w:t>484,157,756</w:t>
            </w:r>
          </w:p>
        </w:tc>
      </w:tr>
      <w:tr w:rsidR="00B158DE" w:rsidRPr="00250448" w:rsidTr="00590C70">
        <w:trPr>
          <w:trHeight w:val="31"/>
        </w:trPr>
        <w:tc>
          <w:tcPr>
            <w:tcW w:w="198" w:type="dxa"/>
            <w:vAlign w:val="center"/>
          </w:tcPr>
          <w:p w:rsidR="00EB4503" w:rsidRPr="00250448" w:rsidRDefault="00EB4503" w:rsidP="00B158DE">
            <w:pPr>
              <w:pStyle w:val="TableParagraph"/>
              <w:spacing w:before="11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  <w:p w:rsidR="00EB4503" w:rsidRPr="00250448" w:rsidRDefault="00EB4503" w:rsidP="00B158DE">
            <w:pPr>
              <w:pStyle w:val="TableParagraph"/>
              <w:spacing w:before="0"/>
              <w:ind w:left="69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46</w:t>
            </w:r>
          </w:p>
        </w:tc>
        <w:tc>
          <w:tcPr>
            <w:tcW w:w="1880" w:type="dxa"/>
            <w:vAlign w:val="center"/>
          </w:tcPr>
          <w:p w:rsidR="00EB4503" w:rsidRPr="00250448" w:rsidRDefault="00EB4503" w:rsidP="00B158DE">
            <w:pPr>
              <w:pStyle w:val="TableParagraph"/>
              <w:spacing w:before="64" w:line="283" w:lineRule="auto"/>
              <w:ind w:left="24" w:right="0"/>
              <w:jc w:val="left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TRANSFERENCIAS,</w:t>
            </w:r>
            <w:r w:rsidRPr="00250448">
              <w:rPr>
                <w:rFonts w:ascii="Arial Narrow" w:hAnsi="Arial Narrow"/>
                <w:b/>
                <w:spacing w:val="1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ASIGNACIONES,</w:t>
            </w:r>
            <w:r w:rsidRPr="00250448">
              <w:rPr>
                <w:rFonts w:ascii="Arial Narrow" w:hAnsi="Arial Narrow"/>
                <w:b/>
                <w:spacing w:val="-2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SUBSIDIOS</w:t>
            </w:r>
            <w:r w:rsidRPr="00250448">
              <w:rPr>
                <w:rFonts w:ascii="Arial Narrow" w:hAnsi="Arial Narrow"/>
                <w:b/>
                <w:spacing w:val="25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Y</w:t>
            </w:r>
            <w:r w:rsidRPr="00250448">
              <w:rPr>
                <w:rFonts w:ascii="Arial Narrow" w:hAnsi="Arial Narrow"/>
                <w:b/>
                <w:spacing w:val="24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w w:val="105"/>
                <w:sz w:val="8"/>
                <w:szCs w:val="8"/>
              </w:rPr>
              <w:t>OTRAS  AYUDAS</w:t>
            </w:r>
          </w:p>
        </w:tc>
        <w:tc>
          <w:tcPr>
            <w:tcW w:w="636" w:type="dxa"/>
            <w:vAlign w:val="center"/>
          </w:tcPr>
          <w:p w:rsidR="00EB4503" w:rsidRPr="00250448" w:rsidRDefault="00EB4503" w:rsidP="00B158DE">
            <w:pPr>
              <w:jc w:val="center"/>
              <w:rPr>
                <w:rFonts w:ascii="Arial Narrow" w:eastAsia="Times New Roman" w:hAnsi="Arial Narrow" w:cs="Arial"/>
                <w:bCs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EB4503" w:rsidRPr="00250448" w:rsidRDefault="00EB4503" w:rsidP="00B158DE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EB4503" w:rsidRPr="00250448" w:rsidRDefault="00EB4503" w:rsidP="00B158DE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EB4503" w:rsidRPr="00250448" w:rsidRDefault="00EB4503" w:rsidP="00B158DE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EB4503" w:rsidRPr="00250448" w:rsidRDefault="00EB4503" w:rsidP="00B158DE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EB4503" w:rsidRPr="00250448" w:rsidRDefault="00EB4503" w:rsidP="00B158DE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7" w:type="dxa"/>
            <w:vAlign w:val="center"/>
          </w:tcPr>
          <w:p w:rsidR="00EB4503" w:rsidRPr="00250448" w:rsidRDefault="00EB4503" w:rsidP="00B158DE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EB4503" w:rsidRPr="00250448" w:rsidRDefault="00EB4503" w:rsidP="00B158DE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EB4503" w:rsidRPr="00250448" w:rsidRDefault="00EB4503" w:rsidP="00B158DE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EB4503" w:rsidRPr="00250448" w:rsidRDefault="00EB4503" w:rsidP="00B158DE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EB4503" w:rsidRPr="00250448" w:rsidRDefault="00EB4503" w:rsidP="00B158DE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EB4503" w:rsidRPr="00250448" w:rsidRDefault="00EB4503" w:rsidP="00B158DE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707" w:type="dxa"/>
            <w:vAlign w:val="center"/>
          </w:tcPr>
          <w:p w:rsidR="00EB4503" w:rsidRPr="00250448" w:rsidRDefault="00EB4503" w:rsidP="00B158DE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</w:tr>
      <w:tr w:rsidR="00B158DE" w:rsidRPr="00250448" w:rsidTr="00590C70">
        <w:trPr>
          <w:trHeight w:val="44"/>
        </w:trPr>
        <w:tc>
          <w:tcPr>
            <w:tcW w:w="198" w:type="dxa"/>
            <w:vAlign w:val="center"/>
          </w:tcPr>
          <w:p w:rsidR="00EB4503" w:rsidRPr="00250448" w:rsidRDefault="00EB4503" w:rsidP="00B158DE">
            <w:pPr>
              <w:pStyle w:val="TableParagraph"/>
              <w:spacing w:before="66"/>
              <w:ind w:left="69"/>
              <w:jc w:val="center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47</w:t>
            </w:r>
          </w:p>
        </w:tc>
        <w:tc>
          <w:tcPr>
            <w:tcW w:w="1880" w:type="dxa"/>
            <w:vAlign w:val="center"/>
          </w:tcPr>
          <w:p w:rsidR="00EB4503" w:rsidRPr="00250448" w:rsidRDefault="00EB4503" w:rsidP="00B158DE">
            <w:pPr>
              <w:pStyle w:val="TableParagraph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INGRESOS</w:t>
            </w:r>
            <w:r w:rsidRPr="00250448">
              <w:rPr>
                <w:rFonts w:ascii="Arial Narrow" w:hAnsi="Arial Narrow"/>
                <w:spacing w:val="6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 xml:space="preserve">DERIVADOS </w:t>
            </w:r>
            <w:r w:rsidRPr="00250448">
              <w:rPr>
                <w:rFonts w:ascii="Arial Narrow" w:hAnsi="Arial Narrow"/>
                <w:spacing w:val="5"/>
                <w:w w:val="105"/>
                <w:sz w:val="8"/>
                <w:szCs w:val="8"/>
              </w:rPr>
              <w:t>DE</w:t>
            </w:r>
          </w:p>
          <w:p w:rsidR="00EB4503" w:rsidRPr="00250448" w:rsidRDefault="00EB4503" w:rsidP="00B158DE">
            <w:pPr>
              <w:pStyle w:val="TableParagraph"/>
              <w:spacing w:before="14" w:line="78" w:lineRule="exact"/>
              <w:ind w:left="24" w:right="0"/>
              <w:jc w:val="left"/>
              <w:rPr>
                <w:rFonts w:ascii="Arial Narrow" w:hAnsi="Arial Narrow"/>
                <w:sz w:val="8"/>
                <w:szCs w:val="8"/>
              </w:rPr>
            </w:pPr>
            <w:r w:rsidRPr="00250448">
              <w:rPr>
                <w:rFonts w:ascii="Arial Narrow" w:hAnsi="Arial Narrow"/>
                <w:w w:val="105"/>
                <w:sz w:val="8"/>
                <w:szCs w:val="8"/>
              </w:rPr>
              <w:t>FINANCIMIENTO</w:t>
            </w:r>
          </w:p>
        </w:tc>
        <w:tc>
          <w:tcPr>
            <w:tcW w:w="636" w:type="dxa"/>
            <w:vAlign w:val="center"/>
          </w:tcPr>
          <w:p w:rsidR="00EB4503" w:rsidRPr="00250448" w:rsidRDefault="00EB4503" w:rsidP="00B158DE">
            <w:pPr>
              <w:jc w:val="center"/>
              <w:rPr>
                <w:rFonts w:ascii="Arial Narrow" w:eastAsia="Times New Roman" w:hAnsi="Arial Narrow" w:cs="Arial"/>
                <w:bCs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EB4503" w:rsidRPr="00250448" w:rsidRDefault="00EB4503" w:rsidP="00B158DE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EB4503" w:rsidRPr="00250448" w:rsidRDefault="00EB4503" w:rsidP="00B158DE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EB4503" w:rsidRPr="00250448" w:rsidRDefault="00EB4503" w:rsidP="00B158DE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EB4503" w:rsidRPr="00250448" w:rsidRDefault="00EB4503" w:rsidP="00B158DE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EB4503" w:rsidRPr="00250448" w:rsidRDefault="00EB4503" w:rsidP="00B158DE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7" w:type="dxa"/>
            <w:vAlign w:val="center"/>
          </w:tcPr>
          <w:p w:rsidR="00EB4503" w:rsidRPr="00250448" w:rsidRDefault="00EB4503" w:rsidP="00B158DE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EB4503" w:rsidRPr="00250448" w:rsidRDefault="00EB4503" w:rsidP="00B158DE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EB4503" w:rsidRPr="00250448" w:rsidRDefault="00EB4503" w:rsidP="00B158DE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EB4503" w:rsidRPr="00250448" w:rsidRDefault="00EB4503" w:rsidP="00B158DE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EB4503" w:rsidRPr="00250448" w:rsidRDefault="00EB4503" w:rsidP="00B158DE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636" w:type="dxa"/>
            <w:vAlign w:val="center"/>
          </w:tcPr>
          <w:p w:rsidR="00EB4503" w:rsidRPr="00250448" w:rsidRDefault="00EB4503" w:rsidP="00B158DE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  <w:tc>
          <w:tcPr>
            <w:tcW w:w="707" w:type="dxa"/>
            <w:vAlign w:val="center"/>
          </w:tcPr>
          <w:p w:rsidR="00EB4503" w:rsidRPr="00250448" w:rsidRDefault="00EB4503" w:rsidP="00B158DE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Cs/>
                <w:sz w:val="8"/>
                <w:szCs w:val="8"/>
              </w:rPr>
              <w:t>0</w:t>
            </w:r>
          </w:p>
        </w:tc>
      </w:tr>
      <w:tr w:rsidR="00B158DE" w:rsidRPr="00B158DE" w:rsidTr="00590C70">
        <w:trPr>
          <w:trHeight w:val="31"/>
        </w:trPr>
        <w:tc>
          <w:tcPr>
            <w:tcW w:w="198" w:type="dxa"/>
            <w:shd w:val="clear" w:color="auto" w:fill="242424"/>
            <w:vAlign w:val="center"/>
          </w:tcPr>
          <w:p w:rsidR="00B158DE" w:rsidRPr="00250448" w:rsidRDefault="00B158DE" w:rsidP="00B158DE">
            <w:pPr>
              <w:pStyle w:val="TableParagraph"/>
              <w:spacing w:before="0"/>
              <w:ind w:right="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80" w:type="dxa"/>
            <w:shd w:val="clear" w:color="auto" w:fill="242424"/>
            <w:vAlign w:val="center"/>
          </w:tcPr>
          <w:p w:rsidR="00B158DE" w:rsidRPr="00250448" w:rsidRDefault="00B158DE" w:rsidP="00B158DE">
            <w:pPr>
              <w:pStyle w:val="TableParagraph"/>
              <w:spacing w:line="78" w:lineRule="exact"/>
              <w:ind w:left="24" w:right="0"/>
              <w:jc w:val="left"/>
              <w:rPr>
                <w:rFonts w:ascii="Arial Narrow" w:hAnsi="Arial Narrow"/>
                <w:b/>
                <w:sz w:val="8"/>
                <w:szCs w:val="8"/>
              </w:rPr>
            </w:pPr>
            <w:r w:rsidRPr="00250448">
              <w:rPr>
                <w:rFonts w:ascii="Arial Narrow" w:hAnsi="Arial Narrow"/>
                <w:b/>
                <w:color w:val="FFFFFF"/>
                <w:w w:val="105"/>
                <w:sz w:val="8"/>
                <w:szCs w:val="8"/>
              </w:rPr>
              <w:t>INGRESOS</w:t>
            </w:r>
            <w:r w:rsidRPr="00250448">
              <w:rPr>
                <w:rFonts w:ascii="Arial Narrow" w:hAnsi="Arial Narrow"/>
                <w:b/>
                <w:color w:val="FFFFFF"/>
                <w:spacing w:val="26"/>
                <w:w w:val="105"/>
                <w:sz w:val="8"/>
                <w:szCs w:val="8"/>
              </w:rPr>
              <w:t xml:space="preserve"> </w:t>
            </w:r>
            <w:r w:rsidRPr="00250448">
              <w:rPr>
                <w:rFonts w:ascii="Arial Narrow" w:hAnsi="Arial Narrow"/>
                <w:b/>
                <w:color w:val="FFFFFF"/>
                <w:w w:val="105"/>
                <w:sz w:val="8"/>
                <w:szCs w:val="8"/>
              </w:rPr>
              <w:t>TOTALES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B158DE" w:rsidRPr="00250448" w:rsidRDefault="00B158DE" w:rsidP="00B158DE">
            <w:pPr>
              <w:jc w:val="center"/>
              <w:rPr>
                <w:rFonts w:ascii="Arial Narrow" w:eastAsia="Times New Roman" w:hAnsi="Arial Narrow" w:cs="Arial"/>
                <w:b/>
                <w:bCs/>
                <w:sz w:val="8"/>
                <w:szCs w:val="8"/>
                <w:lang w:val="es-MX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359,889,380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B158DE" w:rsidRPr="00250448" w:rsidRDefault="00B158DE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117,408,982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B158DE" w:rsidRPr="00250448" w:rsidRDefault="00B158DE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166,999,188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B158DE" w:rsidRPr="00250448" w:rsidRDefault="00B158DE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96,526,180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B158DE" w:rsidRPr="00250448" w:rsidRDefault="00B158DE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99,643,090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B158DE" w:rsidRPr="00250448" w:rsidRDefault="00B158DE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103,227,394</w:t>
            </w:r>
          </w:p>
        </w:tc>
        <w:tc>
          <w:tcPr>
            <w:tcW w:w="637" w:type="dxa"/>
            <w:shd w:val="clear" w:color="auto" w:fill="242424"/>
            <w:vAlign w:val="center"/>
          </w:tcPr>
          <w:p w:rsidR="00B158DE" w:rsidRPr="00250448" w:rsidRDefault="00B158DE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100,640,826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B158DE" w:rsidRPr="00250448" w:rsidRDefault="00B158DE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102,111,732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B158DE" w:rsidRPr="00250448" w:rsidRDefault="00B158DE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90,664,294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B158DE" w:rsidRPr="00250448" w:rsidRDefault="00B158DE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102,461,007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B158DE" w:rsidRPr="00250448" w:rsidRDefault="00B158DE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103,171,759</w:t>
            </w:r>
          </w:p>
        </w:tc>
        <w:tc>
          <w:tcPr>
            <w:tcW w:w="636" w:type="dxa"/>
            <w:shd w:val="clear" w:color="auto" w:fill="242424"/>
            <w:vAlign w:val="center"/>
          </w:tcPr>
          <w:p w:rsidR="00B158DE" w:rsidRPr="00250448" w:rsidRDefault="00B158DE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104,099,598</w:t>
            </w:r>
          </w:p>
        </w:tc>
        <w:tc>
          <w:tcPr>
            <w:tcW w:w="707" w:type="dxa"/>
            <w:shd w:val="clear" w:color="auto" w:fill="242424"/>
            <w:vAlign w:val="center"/>
          </w:tcPr>
          <w:p w:rsidR="00B158DE" w:rsidRPr="00B158DE" w:rsidRDefault="00B158DE" w:rsidP="00B158DE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250448">
              <w:rPr>
                <w:rFonts w:ascii="Arial Narrow" w:hAnsi="Arial Narrow" w:cs="Arial"/>
                <w:b/>
                <w:bCs/>
                <w:sz w:val="8"/>
                <w:szCs w:val="8"/>
              </w:rPr>
              <w:t>1,546,843,430</w:t>
            </w:r>
          </w:p>
        </w:tc>
      </w:tr>
    </w:tbl>
    <w:p w:rsidR="00165383" w:rsidRPr="00B158DE" w:rsidRDefault="00590C70" w:rsidP="00B158DE">
      <w:pPr>
        <w:tabs>
          <w:tab w:val="left" w:pos="2812"/>
        </w:tabs>
        <w:rPr>
          <w:sz w:val="10"/>
        </w:rPr>
      </w:pPr>
      <w:r w:rsidRPr="00590C70">
        <w:rPr>
          <w:noProof/>
          <w:sz w:val="1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83820</wp:posOffset>
                </wp:positionV>
                <wp:extent cx="6678930" cy="1404620"/>
                <wp:effectExtent l="0" t="0" r="7620" b="44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C70" w:rsidRPr="00590C70" w:rsidRDefault="00590C70" w:rsidP="00590C7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12"/>
                              </w:tabs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590C70">
                              <w:rPr>
                                <w:rFonts w:ascii="Arial Narrow" w:hAnsi="Arial Narrow"/>
                                <w:sz w:val="14"/>
                              </w:rPr>
                              <w:t>Las cantidades que se reportan son en Pesos Mexicanos, Moneda Nacional.</w:t>
                            </w:r>
                          </w:p>
                          <w:p w:rsidR="00590C70" w:rsidRDefault="00590C70" w:rsidP="00590C7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12"/>
                              </w:tabs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590C70">
                              <w:rPr>
                                <w:rFonts w:ascii="Arial Narrow" w:hAnsi="Arial Narrow"/>
                                <w:sz w:val="14"/>
                              </w:rPr>
                              <w:t>Fundamento Legal al que con la publicación de la información se da cumplimiento: Artículo 5, Fracción II, así como el Artículo 16, de la Ley de Discipli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 xml:space="preserve">na Financiera de las Entidades </w:t>
                            </w:r>
                          </w:p>
                          <w:p w:rsidR="00590C70" w:rsidRPr="00590C70" w:rsidRDefault="00590C70" w:rsidP="00590C70">
                            <w:pPr>
                              <w:pStyle w:val="Prrafodelista"/>
                              <w:tabs>
                                <w:tab w:val="left" w:pos="2812"/>
                              </w:tabs>
                              <w:ind w:left="360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F</w:t>
                            </w:r>
                            <w:r w:rsidRPr="00590C70">
                              <w:rPr>
                                <w:rFonts w:ascii="Arial Narrow" w:hAnsi="Arial Narrow"/>
                                <w:sz w:val="14"/>
                              </w:rPr>
                              <w:t xml:space="preserve">ederativas y los Municipios. </w:t>
                            </w:r>
                          </w:p>
                          <w:p w:rsidR="00590C70" w:rsidRDefault="00590C7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7pt;margin-top:6.6pt;width:525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" stroked="f">
                <v:textbox style="mso-fit-shape-to-text:t">
                  <w:txbxContent>
                    <w:p w:rsidR="00590C70" w:rsidRPr="00590C70" w:rsidRDefault="00590C70" w:rsidP="00590C7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2812"/>
                        </w:tabs>
                        <w:rPr>
                          <w:rFonts w:ascii="Arial Narrow" w:hAnsi="Arial Narrow"/>
                          <w:sz w:val="14"/>
                        </w:rPr>
                      </w:pPr>
                      <w:r w:rsidRPr="00590C70">
                        <w:rPr>
                          <w:rFonts w:ascii="Arial Narrow" w:hAnsi="Arial Narrow"/>
                          <w:sz w:val="14"/>
                        </w:rPr>
                        <w:t>Las cantidades que se reportan son en Pesos Mexicanos, Moneda Nacional.</w:t>
                      </w:r>
                    </w:p>
                    <w:p w:rsidR="00590C70" w:rsidRDefault="00590C70" w:rsidP="00590C7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2812"/>
                        </w:tabs>
                        <w:rPr>
                          <w:rFonts w:ascii="Arial Narrow" w:hAnsi="Arial Narrow"/>
                          <w:sz w:val="14"/>
                        </w:rPr>
                      </w:pPr>
                      <w:r w:rsidRPr="00590C70">
                        <w:rPr>
                          <w:rFonts w:ascii="Arial Narrow" w:hAnsi="Arial Narrow"/>
                          <w:sz w:val="14"/>
                        </w:rPr>
                        <w:t>Fundamento Legal al que con la publicación de la información se da cumplimiento: Artículo 5, Fracción II, así como el Artículo 16, de la Ley de Discipli</w:t>
                      </w:r>
                      <w:r>
                        <w:rPr>
                          <w:rFonts w:ascii="Arial Narrow" w:hAnsi="Arial Narrow"/>
                          <w:sz w:val="14"/>
                        </w:rPr>
                        <w:t xml:space="preserve">na Financiera de las Entidades </w:t>
                      </w:r>
                    </w:p>
                    <w:p w:rsidR="00590C70" w:rsidRPr="00590C70" w:rsidRDefault="00590C70" w:rsidP="00590C70">
                      <w:pPr>
                        <w:pStyle w:val="Prrafodelista"/>
                        <w:tabs>
                          <w:tab w:val="left" w:pos="2812"/>
                        </w:tabs>
                        <w:ind w:left="360"/>
                        <w:rPr>
                          <w:rFonts w:ascii="Arial Narrow" w:hAnsi="Arial Narrow"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</w:rPr>
                        <w:t>F</w:t>
                      </w:r>
                      <w:r w:rsidRPr="00590C70">
                        <w:rPr>
                          <w:rFonts w:ascii="Arial Narrow" w:hAnsi="Arial Narrow"/>
                          <w:sz w:val="14"/>
                        </w:rPr>
                        <w:t xml:space="preserve">ederativas y los Municipios. </w:t>
                      </w:r>
                    </w:p>
                    <w:p w:rsidR="00590C70" w:rsidRDefault="00590C70"/>
                  </w:txbxContent>
                </v:textbox>
                <w10:wrap type="square"/>
              </v:shape>
            </w:pict>
          </mc:Fallback>
        </mc:AlternateContent>
      </w:r>
      <w:r w:rsidR="009E46F5" w:rsidRPr="00B158DE">
        <w:rPr>
          <w:sz w:val="10"/>
        </w:rPr>
        <w:t xml:space="preserve"> </w:t>
      </w:r>
    </w:p>
    <w:sectPr w:rsidR="00165383" w:rsidRPr="00B158DE">
      <w:headerReference w:type="default" r:id="rId7"/>
      <w:footerReference w:type="default" r:id="rId8"/>
      <w:type w:val="continuous"/>
      <w:pgSz w:w="12240" w:h="15840"/>
      <w:pgMar w:top="1080" w:right="9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9A5" w:rsidRDefault="000229A5" w:rsidP="00B4117A">
      <w:r>
        <w:separator/>
      </w:r>
    </w:p>
  </w:endnote>
  <w:endnote w:type="continuationSeparator" w:id="0">
    <w:p w:rsidR="000229A5" w:rsidRDefault="000229A5" w:rsidP="00B4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C70" w:rsidRPr="00553032" w:rsidRDefault="00590C70" w:rsidP="00816F4B">
    <w:pPr>
      <w:pStyle w:val="Piedepgina"/>
      <w:jc w:val="center"/>
      <w:rPr>
        <w:rFonts w:ascii="Gotham Book" w:hAnsi="Gotham Book"/>
        <w:b/>
        <w:color w:val="002060"/>
        <w:sz w:val="8"/>
        <w:szCs w:val="18"/>
      </w:rPr>
    </w:pPr>
    <w:r w:rsidRPr="00553032">
      <w:rPr>
        <w:rFonts w:ascii="Gotham Book" w:hAnsi="Gotham Book"/>
        <w:b/>
        <w:color w:val="002060"/>
        <w:sz w:val="8"/>
        <w:szCs w:val="18"/>
      </w:rPr>
      <w:t xml:space="preserve">Municipio de Corregidora </w:t>
    </w:r>
    <w:r>
      <w:rPr>
        <w:rFonts w:ascii="Gotham Book" w:hAnsi="Gotham Book"/>
        <w:b/>
        <w:color w:val="002060"/>
        <w:sz w:val="8"/>
        <w:szCs w:val="18"/>
      </w:rPr>
      <w:t>2021 – 2024</w:t>
    </w:r>
  </w:p>
  <w:p w:rsidR="00590C70" w:rsidRPr="00553032" w:rsidRDefault="00590C70" w:rsidP="00B4117A">
    <w:pPr>
      <w:pStyle w:val="Piedepgina"/>
      <w:jc w:val="center"/>
      <w:rPr>
        <w:rFonts w:ascii="Gotham Book" w:hAnsi="Gotham Book"/>
        <w:color w:val="002060"/>
        <w:sz w:val="8"/>
        <w:szCs w:val="18"/>
      </w:rPr>
    </w:pPr>
    <w:r w:rsidRPr="00553032">
      <w:rPr>
        <w:rFonts w:ascii="Gotham Book" w:hAnsi="Gotham Book"/>
        <w:color w:val="002060"/>
        <w:sz w:val="8"/>
        <w:szCs w:val="18"/>
      </w:rPr>
      <w:t>Calle Ex Hacienda El Cerrito No. 100</w:t>
    </w:r>
  </w:p>
  <w:p w:rsidR="00590C70" w:rsidRPr="00553032" w:rsidRDefault="00590C70" w:rsidP="00B4117A">
    <w:pPr>
      <w:pStyle w:val="Piedepgina"/>
      <w:jc w:val="center"/>
      <w:rPr>
        <w:rFonts w:ascii="Gotham Book" w:hAnsi="Gotham Book"/>
        <w:color w:val="002060"/>
        <w:sz w:val="8"/>
        <w:szCs w:val="18"/>
      </w:rPr>
    </w:pPr>
    <w:r w:rsidRPr="00553032">
      <w:rPr>
        <w:rFonts w:ascii="Gotham Book" w:hAnsi="Gotham Book"/>
        <w:color w:val="002060"/>
        <w:sz w:val="8"/>
        <w:szCs w:val="18"/>
      </w:rPr>
      <w:t>Col. El Pueblito, Corregidora. C.P. 76900</w:t>
    </w:r>
  </w:p>
  <w:p w:rsidR="00590C70" w:rsidRPr="00553032" w:rsidRDefault="00590C70" w:rsidP="00B4117A">
    <w:pPr>
      <w:pStyle w:val="Piedepgina"/>
      <w:jc w:val="center"/>
      <w:rPr>
        <w:rFonts w:ascii="Gotham Book" w:hAnsi="Gotham Book"/>
        <w:color w:val="002060"/>
        <w:sz w:val="8"/>
        <w:szCs w:val="18"/>
      </w:rPr>
    </w:pPr>
    <w:r w:rsidRPr="00553032">
      <w:rPr>
        <w:rFonts w:ascii="Gotham Book" w:hAnsi="Gotham Book"/>
        <w:color w:val="002060"/>
        <w:sz w:val="8"/>
        <w:szCs w:val="18"/>
      </w:rPr>
      <w:t>www.corregidora.gob.mx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9A5" w:rsidRDefault="000229A5" w:rsidP="00B4117A">
      <w:r>
        <w:separator/>
      </w:r>
    </w:p>
  </w:footnote>
  <w:footnote w:type="continuationSeparator" w:id="0">
    <w:p w:rsidR="000229A5" w:rsidRDefault="000229A5" w:rsidP="00B41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C70" w:rsidRPr="00553032" w:rsidRDefault="00590C70" w:rsidP="00B4117A">
    <w:pPr>
      <w:pStyle w:val="Textoindependiente"/>
      <w:spacing w:line="264" w:lineRule="auto"/>
      <w:ind w:left="8648" w:right="101" w:firstLine="144"/>
      <w:jc w:val="right"/>
      <w:rPr>
        <w:color w:val="002060"/>
        <w:w w:val="80"/>
      </w:rPr>
    </w:pPr>
    <w:r w:rsidRPr="00553032">
      <w:rPr>
        <w:noProof/>
        <w:color w:val="002060"/>
        <w:spacing w:val="2"/>
        <w:w w:val="80"/>
        <w:lang w:val="es-MX" w:eastAsia="es-MX"/>
      </w:rPr>
      <w:drawing>
        <wp:anchor distT="0" distB="0" distL="114300" distR="114300" simplePos="0" relativeHeight="251657216" behindDoc="0" locked="0" layoutInCell="1" allowOverlap="1" wp14:anchorId="7AFA9437" wp14:editId="7A14FE5C">
          <wp:simplePos x="0" y="0"/>
          <wp:positionH relativeFrom="column">
            <wp:posOffset>-1270</wp:posOffset>
          </wp:positionH>
          <wp:positionV relativeFrom="paragraph">
            <wp:posOffset>-197485</wp:posOffset>
          </wp:positionV>
          <wp:extent cx="431800" cy="414655"/>
          <wp:effectExtent l="0" t="0" r="6350" b="444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est\Pictures\Logo Corregido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3032">
      <w:rPr>
        <w:color w:val="002060"/>
        <w:w w:val="80"/>
      </w:rPr>
      <w:t>SECRETARÍA DE TESORERÍA Y FINANZAS</w:t>
    </w:r>
  </w:p>
  <w:p w:rsidR="00590C70" w:rsidRPr="00553032" w:rsidRDefault="00590C70" w:rsidP="00B4117A">
    <w:pPr>
      <w:pStyle w:val="Textoindependiente"/>
      <w:spacing w:line="264" w:lineRule="auto"/>
      <w:ind w:left="8648" w:right="101" w:firstLine="144"/>
      <w:jc w:val="right"/>
      <w:rPr>
        <w:color w:val="002060"/>
        <w:w w:val="80"/>
      </w:rPr>
    </w:pPr>
    <w:r w:rsidRPr="00553032">
      <w:rPr>
        <w:color w:val="002060"/>
        <w:w w:val="80"/>
      </w:rPr>
      <w:t>DIRECCIÓN DE INGRESOS</w:t>
    </w:r>
  </w:p>
  <w:p w:rsidR="00590C70" w:rsidRDefault="00590C70" w:rsidP="00B4117A">
    <w:pPr>
      <w:pStyle w:val="Textoindependiente"/>
      <w:spacing w:line="264" w:lineRule="auto"/>
      <w:ind w:left="8648" w:right="101" w:firstLine="144"/>
      <w:jc w:val="right"/>
    </w:pPr>
    <w:r>
      <w:rPr>
        <w:w w:val="80"/>
      </w:rPr>
      <w:t>PRESUPUESTO</w:t>
    </w:r>
    <w:r>
      <w:rPr>
        <w:spacing w:val="4"/>
        <w:w w:val="80"/>
      </w:rPr>
      <w:t xml:space="preserve"> </w:t>
    </w:r>
    <w:r>
      <w:rPr>
        <w:w w:val="80"/>
      </w:rPr>
      <w:t>DE</w:t>
    </w:r>
    <w:r>
      <w:rPr>
        <w:spacing w:val="3"/>
        <w:w w:val="80"/>
      </w:rPr>
      <w:t xml:space="preserve"> </w:t>
    </w:r>
    <w:r>
      <w:rPr>
        <w:w w:val="80"/>
      </w:rPr>
      <w:t>INGRESOS</w:t>
    </w:r>
    <w:r>
      <w:rPr>
        <w:spacing w:val="3"/>
        <w:w w:val="80"/>
      </w:rPr>
      <w:t xml:space="preserve"> </w:t>
    </w:r>
    <w:r>
      <w:rPr>
        <w:w w:val="80"/>
      </w:rPr>
      <w:t>2022</w:t>
    </w:r>
    <w:r>
      <w:rPr>
        <w:spacing w:val="1"/>
        <w:w w:val="80"/>
      </w:rPr>
      <w:t xml:space="preserve"> </w:t>
    </w:r>
    <w:r>
      <w:rPr>
        <w:w w:val="80"/>
      </w:rPr>
      <w:t>CON</w:t>
    </w:r>
    <w:r>
      <w:rPr>
        <w:spacing w:val="2"/>
        <w:w w:val="80"/>
      </w:rPr>
      <w:t xml:space="preserve"> </w:t>
    </w:r>
    <w:r>
      <w:rPr>
        <w:w w:val="80"/>
      </w:rPr>
      <w:t>FUNDAMENTO</w:t>
    </w:r>
    <w:r>
      <w:rPr>
        <w:spacing w:val="5"/>
        <w:w w:val="80"/>
      </w:rPr>
      <w:t xml:space="preserve"> </w:t>
    </w:r>
    <w:r>
      <w:rPr>
        <w:w w:val="80"/>
      </w:rPr>
      <w:t>EN</w:t>
    </w:r>
    <w:r>
      <w:rPr>
        <w:spacing w:val="3"/>
        <w:w w:val="80"/>
      </w:rPr>
      <w:t xml:space="preserve"> </w:t>
    </w:r>
    <w:r>
      <w:rPr>
        <w:w w:val="80"/>
      </w:rPr>
      <w:t>LA</w:t>
    </w:r>
    <w:r>
      <w:rPr>
        <w:spacing w:val="4"/>
        <w:w w:val="80"/>
      </w:rPr>
      <w:t xml:space="preserve"> </w:t>
    </w:r>
    <w:r>
      <w:rPr>
        <w:w w:val="80"/>
      </w:rPr>
      <w:t>NORMA</w:t>
    </w:r>
    <w:r>
      <w:rPr>
        <w:spacing w:val="3"/>
        <w:w w:val="80"/>
      </w:rPr>
      <w:t xml:space="preserve"> </w:t>
    </w:r>
    <w:r>
      <w:rPr>
        <w:w w:val="80"/>
      </w:rPr>
      <w:t>PARA</w:t>
    </w:r>
  </w:p>
  <w:p w:rsidR="00590C70" w:rsidRDefault="00590C70" w:rsidP="009E46F5">
    <w:pPr>
      <w:pStyle w:val="Textoindependiente"/>
      <w:spacing w:before="1"/>
      <w:ind w:right="103"/>
      <w:jc w:val="right"/>
    </w:pPr>
    <w:r>
      <w:rPr>
        <w:w w:val="80"/>
      </w:rPr>
      <w:t>ESTABLECER</w:t>
    </w:r>
    <w:r>
      <w:rPr>
        <w:spacing w:val="2"/>
        <w:w w:val="80"/>
      </w:rPr>
      <w:t xml:space="preserve"> </w:t>
    </w:r>
    <w:r>
      <w:rPr>
        <w:w w:val="80"/>
      </w:rPr>
      <w:t>LA</w:t>
    </w:r>
    <w:r>
      <w:rPr>
        <w:spacing w:val="3"/>
        <w:w w:val="80"/>
      </w:rPr>
      <w:t xml:space="preserve"> </w:t>
    </w:r>
    <w:r>
      <w:rPr>
        <w:w w:val="80"/>
      </w:rPr>
      <w:t>ESTRUCTURA</w:t>
    </w:r>
    <w:r>
      <w:rPr>
        <w:spacing w:val="4"/>
        <w:w w:val="80"/>
      </w:rPr>
      <w:t xml:space="preserve"> </w:t>
    </w:r>
    <w:r>
      <w:rPr>
        <w:w w:val="80"/>
      </w:rPr>
      <w:t>DEL</w:t>
    </w:r>
    <w:r>
      <w:rPr>
        <w:spacing w:val="2"/>
        <w:w w:val="80"/>
      </w:rPr>
      <w:t xml:space="preserve"> </w:t>
    </w:r>
    <w:r>
      <w:rPr>
        <w:w w:val="80"/>
      </w:rPr>
      <w:t>CALENDARIO</w:t>
    </w:r>
    <w:r>
      <w:rPr>
        <w:spacing w:val="5"/>
        <w:w w:val="80"/>
      </w:rPr>
      <w:t xml:space="preserve"> </w:t>
    </w:r>
    <w:r>
      <w:rPr>
        <w:w w:val="80"/>
      </w:rPr>
      <w:t>DE</w:t>
    </w:r>
    <w:r>
      <w:rPr>
        <w:spacing w:val="3"/>
        <w:w w:val="80"/>
      </w:rPr>
      <w:t xml:space="preserve"> </w:t>
    </w:r>
    <w:r>
      <w:rPr>
        <w:w w:val="80"/>
      </w:rPr>
      <w:t>INGRESOS</w:t>
    </w:r>
  </w:p>
  <w:p w:rsidR="00590C70" w:rsidRPr="00B4117A" w:rsidRDefault="00590C70" w:rsidP="00B4117A">
    <w:pPr>
      <w:pStyle w:val="Textoindependiente"/>
      <w:spacing w:before="1"/>
      <w:ind w:right="100"/>
      <w:jc w:val="right"/>
    </w:pPr>
    <w:r>
      <w:rPr>
        <w:w w:val="80"/>
      </w:rPr>
      <w:t>BASE</w:t>
    </w:r>
    <w:r>
      <w:rPr>
        <w:spacing w:val="5"/>
        <w:w w:val="80"/>
      </w:rPr>
      <w:t xml:space="preserve"> </w:t>
    </w:r>
    <w:r>
      <w:rPr>
        <w:w w:val="80"/>
      </w:rPr>
      <w:t>MENSUAL</w:t>
    </w:r>
    <w:r>
      <w:rPr>
        <w:spacing w:val="4"/>
        <w:w w:val="80"/>
      </w:rPr>
      <w:t xml:space="preserve"> </w:t>
    </w:r>
    <w:r>
      <w:rPr>
        <w:w w:val="80"/>
      </w:rPr>
      <w:t>CONAC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A45F8"/>
    <w:multiLevelType w:val="hybridMultilevel"/>
    <w:tmpl w:val="E7928E40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B9"/>
    <w:rsid w:val="000010B9"/>
    <w:rsid w:val="000229A5"/>
    <w:rsid w:val="00165383"/>
    <w:rsid w:val="00250448"/>
    <w:rsid w:val="002E4F5A"/>
    <w:rsid w:val="00414199"/>
    <w:rsid w:val="00553032"/>
    <w:rsid w:val="00590C70"/>
    <w:rsid w:val="00660748"/>
    <w:rsid w:val="00777AEE"/>
    <w:rsid w:val="00816F4B"/>
    <w:rsid w:val="009B162E"/>
    <w:rsid w:val="009E46F5"/>
    <w:rsid w:val="00A3617A"/>
    <w:rsid w:val="00B139B6"/>
    <w:rsid w:val="00B158DE"/>
    <w:rsid w:val="00B4117A"/>
    <w:rsid w:val="00B66AB1"/>
    <w:rsid w:val="00CC6B71"/>
    <w:rsid w:val="00E007E8"/>
    <w:rsid w:val="00EB4503"/>
    <w:rsid w:val="00F528F8"/>
    <w:rsid w:val="00FD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2F782"/>
  <w15:docId w15:val="{37E447FB-BC75-44F0-AA1B-74D1FDE0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right="-15"/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B411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117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411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17A"/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B4117A"/>
    <w:rPr>
      <w:sz w:val="7"/>
      <w:szCs w:val="7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117A"/>
    <w:rPr>
      <w:rFonts w:ascii="Arial MT" w:eastAsia="Arial MT" w:hAnsi="Arial MT" w:cs="Arial MT"/>
      <w:sz w:val="7"/>
      <w:szCs w:val="7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EndUser</dc:creator>
  <cp:lastModifiedBy>Maria Veronica Aguilar Licea</cp:lastModifiedBy>
  <cp:revision>5</cp:revision>
  <cp:lastPrinted>2022-05-19T19:35:00Z</cp:lastPrinted>
  <dcterms:created xsi:type="dcterms:W3CDTF">2022-05-19T19:18:00Z</dcterms:created>
  <dcterms:modified xsi:type="dcterms:W3CDTF">2022-05-19T19:37:00Z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2021-07-13T00:00:00Z</vt:filetime>
  </property>
</Properties>
</file>