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F59" w:rsidRDefault="004E0F59">
      <w:pPr>
        <w:pStyle w:val="Textoindependiente"/>
        <w:rPr>
          <w:rFonts w:ascii="Times New Roman"/>
          <w:sz w:val="25"/>
        </w:rPr>
      </w:pPr>
      <w:bookmarkStart w:id="0" w:name="_GoBack"/>
      <w:bookmarkEnd w:id="0"/>
    </w:p>
    <w:p w:rsidR="004E0F59" w:rsidRDefault="000567F4">
      <w:pPr>
        <w:pStyle w:val="Ttulo"/>
      </w:pPr>
      <w:r>
        <w:t>GOBIERNO</w:t>
      </w:r>
      <w:r>
        <w:rPr>
          <w:spacing w:val="-3"/>
        </w:rPr>
        <w:t xml:space="preserve"> </w:t>
      </w:r>
      <w:r>
        <w:t>MUNICIPAL</w:t>
      </w:r>
    </w:p>
    <w:p w:rsidR="004E0F59" w:rsidRDefault="000567F4">
      <w:pPr>
        <w:spacing w:before="227"/>
        <w:ind w:left="252" w:right="209"/>
        <w:jc w:val="both"/>
        <w:rPr>
          <w:sz w:val="18"/>
        </w:rPr>
      </w:pPr>
      <w:r>
        <w:rPr>
          <w:sz w:val="18"/>
        </w:rPr>
        <w:t xml:space="preserve">El que suscribe </w:t>
      </w:r>
      <w:r>
        <w:rPr>
          <w:rFonts w:ascii="Arial" w:hAnsi="Arial"/>
          <w:b/>
          <w:sz w:val="18"/>
        </w:rPr>
        <w:t>Mtro. Roberto Sosa Pichardo, Presidente Municipal Constitucional de Corregidora, Querétaro</w:t>
      </w:r>
      <w:r>
        <w:rPr>
          <w:sz w:val="18"/>
        </w:rPr>
        <w:t>, en</w:t>
      </w:r>
      <w:r>
        <w:rPr>
          <w:spacing w:val="1"/>
          <w:sz w:val="18"/>
        </w:rPr>
        <w:t xml:space="preserve"> </w:t>
      </w:r>
      <w:r>
        <w:rPr>
          <w:sz w:val="18"/>
        </w:rPr>
        <w:t>ejercicio de las facultades que me confieren los artículos 17 fracción IX del Reglamento Interior del</w:t>
      </w:r>
      <w:r>
        <w:rPr>
          <w:spacing w:val="1"/>
          <w:sz w:val="18"/>
        </w:rPr>
        <w:t xml:space="preserve"> </w:t>
      </w:r>
      <w:r>
        <w:rPr>
          <w:sz w:val="18"/>
        </w:rPr>
        <w:t>Ayuntamiento de</w:t>
      </w:r>
      <w:r>
        <w:rPr>
          <w:spacing w:val="1"/>
          <w:sz w:val="18"/>
        </w:rPr>
        <w:t xml:space="preserve"> </w:t>
      </w:r>
      <w:r>
        <w:rPr>
          <w:sz w:val="18"/>
        </w:rPr>
        <w:t>Corregidora,</w:t>
      </w:r>
      <w:r>
        <w:rPr>
          <w:spacing w:val="-10"/>
          <w:sz w:val="18"/>
        </w:rPr>
        <w:t xml:space="preserve"> </w:t>
      </w:r>
      <w:r>
        <w:rPr>
          <w:sz w:val="18"/>
        </w:rPr>
        <w:t>Qro.,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8"/>
          <w:sz w:val="18"/>
        </w:rPr>
        <w:t xml:space="preserve"> </w:t>
      </w:r>
      <w:r>
        <w:rPr>
          <w:sz w:val="18"/>
        </w:rPr>
        <w:t>149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z w:val="18"/>
        </w:rPr>
        <w:t>Ley</w:t>
      </w:r>
      <w:r>
        <w:rPr>
          <w:spacing w:val="-9"/>
          <w:sz w:val="18"/>
        </w:rPr>
        <w:t xml:space="preserve"> </w:t>
      </w:r>
      <w:r>
        <w:rPr>
          <w:sz w:val="18"/>
        </w:rPr>
        <w:t>Orgánica</w:t>
      </w:r>
      <w:r>
        <w:rPr>
          <w:spacing w:val="-11"/>
          <w:sz w:val="18"/>
        </w:rPr>
        <w:t xml:space="preserve"> </w:t>
      </w:r>
      <w:r>
        <w:rPr>
          <w:sz w:val="18"/>
        </w:rPr>
        <w:t>Municipal</w:t>
      </w:r>
      <w:r>
        <w:rPr>
          <w:spacing w:val="-9"/>
          <w:sz w:val="18"/>
        </w:rPr>
        <w:t xml:space="preserve"> </w:t>
      </w:r>
      <w:r>
        <w:rPr>
          <w:sz w:val="18"/>
        </w:rPr>
        <w:t>del</w:t>
      </w:r>
      <w:r>
        <w:rPr>
          <w:spacing w:val="-9"/>
          <w:sz w:val="18"/>
        </w:rPr>
        <w:t xml:space="preserve"> </w:t>
      </w:r>
      <w:r>
        <w:rPr>
          <w:sz w:val="18"/>
        </w:rPr>
        <w:t>Estado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Querétaro,</w:t>
      </w:r>
      <w:r>
        <w:rPr>
          <w:spacing w:val="-10"/>
          <w:sz w:val="18"/>
        </w:rPr>
        <w:t xml:space="preserve"> </w:t>
      </w:r>
      <w:r>
        <w:rPr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z w:val="18"/>
        </w:rPr>
        <w:t>los</w:t>
      </w:r>
      <w:r>
        <w:rPr>
          <w:spacing w:val="-8"/>
          <w:sz w:val="18"/>
        </w:rPr>
        <w:t xml:space="preserve"> </w:t>
      </w:r>
      <w:r>
        <w:rPr>
          <w:sz w:val="18"/>
        </w:rPr>
        <w:t>habitantes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este</w:t>
      </w:r>
      <w:r>
        <w:rPr>
          <w:spacing w:val="-11"/>
          <w:sz w:val="18"/>
        </w:rPr>
        <w:t xml:space="preserve"> </w:t>
      </w:r>
      <w:r>
        <w:rPr>
          <w:sz w:val="18"/>
        </w:rPr>
        <w:t>Municipio</w:t>
      </w:r>
      <w:r>
        <w:rPr>
          <w:spacing w:val="-11"/>
          <w:sz w:val="18"/>
        </w:rPr>
        <w:t xml:space="preserve"> </w:t>
      </w:r>
      <w:r>
        <w:rPr>
          <w:sz w:val="18"/>
        </w:rPr>
        <w:t>hace</w:t>
      </w:r>
      <w:r>
        <w:rPr>
          <w:spacing w:val="-11"/>
          <w:sz w:val="18"/>
        </w:rPr>
        <w:t xml:space="preserve"> </w:t>
      </w:r>
      <w:r>
        <w:rPr>
          <w:sz w:val="18"/>
        </w:rPr>
        <w:t>saber:</w:t>
      </w:r>
    </w:p>
    <w:p w:rsidR="004E0F59" w:rsidRDefault="003F3553">
      <w:pPr>
        <w:pStyle w:val="Textoindependiente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132080</wp:posOffset>
                </wp:positionV>
                <wp:extent cx="6370320" cy="132715"/>
                <wp:effectExtent l="0" t="0" r="0" b="0"/>
                <wp:wrapTopAndBottom/>
                <wp:docPr id="17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1327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F59" w:rsidRDefault="000567F4">
                            <w:pPr>
                              <w:spacing w:line="206" w:lineRule="exact"/>
                              <w:ind w:left="1506" w:right="268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8"/>
                              </w:rPr>
                              <w:t>C E R T I F I C 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margin-left:55.2pt;margin-top:10.4pt;width:501.6pt;height:10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" fillcolor="black" stroked="f">
                <v:textbox inset="0,0,0,0">
                  <w:txbxContent>
                    <w:p w:rsidR="004E0F59" w:rsidRDefault="000567F4">
                      <w:pPr>
                        <w:spacing w:line="206" w:lineRule="exact"/>
                        <w:ind w:left="1506" w:right="2682"/>
                        <w:jc w:val="center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C E R T I F I C 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E0F59" w:rsidRDefault="004E0F59">
      <w:pPr>
        <w:pStyle w:val="Textoindependiente"/>
        <w:spacing w:before="4"/>
        <w:rPr>
          <w:sz w:val="8"/>
        </w:rPr>
      </w:pPr>
    </w:p>
    <w:p w:rsidR="004E0F59" w:rsidRDefault="000567F4">
      <w:pPr>
        <w:spacing w:before="94"/>
        <w:ind w:left="252" w:right="208"/>
        <w:jc w:val="both"/>
        <w:rPr>
          <w:sz w:val="18"/>
        </w:rPr>
      </w:pPr>
      <w:r>
        <w:rPr>
          <w:rFonts w:ascii="Arial" w:hAnsi="Arial"/>
          <w:b/>
          <w:spacing w:val="-1"/>
          <w:sz w:val="18"/>
        </w:rPr>
        <w:t>Que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en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Sesión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Ordinaria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4"/>
          <w:sz w:val="18"/>
        </w:rPr>
        <w:t xml:space="preserve"> </w:t>
      </w:r>
      <w:r>
        <w:rPr>
          <w:rFonts w:ascii="Arial" w:hAnsi="Arial"/>
          <w:b/>
          <w:sz w:val="18"/>
        </w:rPr>
        <w:t>Cabildo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fecha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17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(diecisiete)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diciembre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2021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(dos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mil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veintiuno)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sz w:val="18"/>
        </w:rPr>
        <w:t>H.</w:t>
      </w:r>
      <w:r>
        <w:rPr>
          <w:spacing w:val="-12"/>
          <w:sz w:val="18"/>
        </w:rPr>
        <w:t xml:space="preserve"> </w:t>
      </w:r>
      <w:r>
        <w:rPr>
          <w:sz w:val="18"/>
        </w:rPr>
        <w:t>Ayuntamiento</w:t>
      </w:r>
      <w:r>
        <w:rPr>
          <w:spacing w:val="-47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Corregidora,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Qro.,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aprobó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el</w:t>
      </w:r>
      <w:r>
        <w:rPr>
          <w:spacing w:val="-5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Acuerdo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que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se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aprueba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Presupuesto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Egresos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Municipio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Corregidora,</w:t>
      </w:r>
      <w:r>
        <w:rPr>
          <w:rFonts w:ascii="Arial" w:hAnsi="Arial"/>
          <w:b/>
          <w:spacing w:val="-48"/>
          <w:sz w:val="18"/>
        </w:rPr>
        <w:t xml:space="preserve"> </w:t>
      </w:r>
      <w:r>
        <w:rPr>
          <w:rFonts w:ascii="Arial" w:hAnsi="Arial"/>
          <w:b/>
          <w:sz w:val="18"/>
        </w:rPr>
        <w:t>Querétaro,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Ejercicio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Fiscal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2022, </w:t>
      </w:r>
      <w:r>
        <w:rPr>
          <w:sz w:val="18"/>
        </w:rPr>
        <w:t>el</w:t>
      </w:r>
      <w:r>
        <w:rPr>
          <w:spacing w:val="1"/>
          <w:sz w:val="18"/>
        </w:rPr>
        <w:t xml:space="preserve"> </w:t>
      </w:r>
      <w:r>
        <w:rPr>
          <w:sz w:val="18"/>
        </w:rPr>
        <w:t>mismo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se</w:t>
      </w:r>
      <w:r>
        <w:rPr>
          <w:spacing w:val="-3"/>
          <w:sz w:val="18"/>
        </w:rPr>
        <w:t xml:space="preserve"> </w:t>
      </w:r>
      <w:r>
        <w:rPr>
          <w:sz w:val="18"/>
        </w:rPr>
        <w:t>transcribe textualmente</w:t>
      </w:r>
      <w:r>
        <w:rPr>
          <w:spacing w:val="-3"/>
          <w:sz w:val="18"/>
        </w:rPr>
        <w:t xml:space="preserve"> </w:t>
      </w:r>
      <w:r>
        <w:rPr>
          <w:sz w:val="18"/>
        </w:rPr>
        <w:t>a continuación:</w:t>
      </w:r>
    </w:p>
    <w:p w:rsidR="004E0F59" w:rsidRDefault="004E0F59">
      <w:pPr>
        <w:pStyle w:val="Textoindependiente"/>
        <w:spacing w:before="8"/>
        <w:rPr>
          <w:sz w:val="20"/>
        </w:rPr>
      </w:pPr>
    </w:p>
    <w:p w:rsidR="004E0F59" w:rsidRDefault="000567F4">
      <w:pPr>
        <w:pStyle w:val="Ttulo1"/>
        <w:spacing w:before="1"/>
        <w:ind w:left="252"/>
        <w:jc w:val="both"/>
        <w:rPr>
          <w:rFonts w:ascii="Arial MT" w:hAnsi="Arial MT"/>
          <w:b w:val="0"/>
        </w:rPr>
      </w:pPr>
      <w:r>
        <w:t>“Miembros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H.</w:t>
      </w:r>
      <w:r>
        <w:rPr>
          <w:spacing w:val="-3"/>
        </w:rPr>
        <w:t xml:space="preserve"> </w:t>
      </w:r>
      <w:r>
        <w:t>Ayuntamiento</w:t>
      </w:r>
      <w:r>
        <w:rPr>
          <w:rFonts w:ascii="Arial MT" w:hAnsi="Arial MT"/>
          <w:b w:val="0"/>
        </w:rPr>
        <w:t>:</w:t>
      </w:r>
    </w:p>
    <w:p w:rsidR="004E0F59" w:rsidRDefault="004E0F59">
      <w:pPr>
        <w:pStyle w:val="Textoindependiente"/>
        <w:spacing w:before="3"/>
        <w:rPr>
          <w:sz w:val="23"/>
        </w:rPr>
      </w:pPr>
    </w:p>
    <w:p w:rsidR="004E0F59" w:rsidRDefault="000567F4">
      <w:pPr>
        <w:pStyle w:val="Textoindependiente"/>
        <w:spacing w:line="276" w:lineRule="auto"/>
        <w:ind w:left="252" w:right="209"/>
        <w:jc w:val="both"/>
      </w:pPr>
      <w:r>
        <w:t>En ejercicio de las atribuciones establecidas en los artículos 115, fracciones II y IV, párrafo cuarto, de la Constitución Política</w:t>
      </w:r>
      <w:r>
        <w:rPr>
          <w:spacing w:val="-47"/>
        </w:rPr>
        <w:t xml:space="preserve"> </w:t>
      </w:r>
      <w:r>
        <w:t>de los Estados Unidos Mexicanos; 35, de la Constitución Política del Estado Libre y Soberano de Querétaro; 30</w:t>
      </w:r>
      <w:r>
        <w:t>, fracción XI,</w:t>
      </w:r>
      <w:r>
        <w:rPr>
          <w:spacing w:val="1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t>fracciones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y VI,</w:t>
      </w:r>
      <w:r>
        <w:rPr>
          <w:spacing w:val="-3"/>
        </w:rPr>
        <w:t xml:space="preserve"> </w:t>
      </w:r>
      <w:r>
        <w:t>106,</w:t>
      </w:r>
      <w:r>
        <w:rPr>
          <w:spacing w:val="-1"/>
        </w:rPr>
        <w:t xml:space="preserve"> </w:t>
      </w:r>
      <w:r>
        <w:t>110,</w:t>
      </w:r>
      <w:r>
        <w:rPr>
          <w:spacing w:val="-3"/>
        </w:rPr>
        <w:t xml:space="preserve"> </w:t>
      </w:r>
      <w:r>
        <w:t>113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115,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 Orgánica</w:t>
      </w:r>
      <w:r>
        <w:rPr>
          <w:spacing w:val="-3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Querétaro;</w:t>
      </w:r>
      <w:r>
        <w:rPr>
          <w:spacing w:val="-3"/>
        </w:rPr>
        <w:t xml:space="preserve"> </w:t>
      </w:r>
      <w:r>
        <w:t>51,</w:t>
      </w:r>
      <w:r>
        <w:rPr>
          <w:spacing w:val="-3"/>
        </w:rPr>
        <w:t xml:space="preserve"> </w:t>
      </w:r>
      <w:r>
        <w:t>52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105,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 Manejo de los Recursos Públicos del Estado de Querétaro y 15, fracción XVIII, del Reglamento Interior del Ayunta</w:t>
      </w:r>
      <w:r>
        <w:t>miento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Municipio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Corregidora,</w:t>
      </w:r>
      <w:r>
        <w:rPr>
          <w:spacing w:val="-7"/>
        </w:rPr>
        <w:t xml:space="preserve"> </w:t>
      </w:r>
      <w:r>
        <w:t>Querétaro,</w:t>
      </w:r>
      <w:r>
        <w:rPr>
          <w:spacing w:val="-7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somete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consideración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Órgano</w:t>
      </w:r>
      <w:r>
        <w:rPr>
          <w:spacing w:val="-4"/>
        </w:rPr>
        <w:t xml:space="preserve"> </w:t>
      </w:r>
      <w:r>
        <w:t>Colegiado,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análisis,</w:t>
      </w:r>
      <w:r>
        <w:rPr>
          <w:spacing w:val="-4"/>
        </w:rPr>
        <w:t xml:space="preserve"> </w:t>
      </w:r>
      <w:r>
        <w:t>discusión</w:t>
      </w:r>
      <w:r>
        <w:rPr>
          <w:spacing w:val="-4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 xml:space="preserve">en su caso, aprobación el </w:t>
      </w:r>
      <w:r>
        <w:rPr>
          <w:rFonts w:ascii="Arial" w:hAnsi="Arial"/>
          <w:b/>
        </w:rPr>
        <w:t>Acuerdo por el que se aprueba el Presupuesto de Egresos del Municipio de Corregidora,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Querétaro,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el Ejercicio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Fiscal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2022,</w:t>
      </w:r>
      <w:r>
        <w:rPr>
          <w:rFonts w:ascii="Arial" w:hAnsi="Arial"/>
          <w:b/>
          <w:spacing w:val="1"/>
        </w:rPr>
        <w:t xml:space="preserve"> </w:t>
      </w:r>
      <w:r>
        <w:t>al tenor de los siguientes:</w:t>
      </w:r>
    </w:p>
    <w:p w:rsidR="004E0F59" w:rsidRDefault="003F3553">
      <w:pPr>
        <w:pStyle w:val="Textoindependiente"/>
        <w:spacing w:before="10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153035</wp:posOffset>
                </wp:positionV>
                <wp:extent cx="6370320" cy="151130"/>
                <wp:effectExtent l="0" t="0" r="0" b="0"/>
                <wp:wrapTopAndBottom/>
                <wp:docPr id="17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151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F59" w:rsidRDefault="000567F4">
                            <w:pPr>
                              <w:spacing w:line="206" w:lineRule="exact"/>
                              <w:ind w:left="2681" w:right="2682"/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EXPOSICIÓN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MOTIVOS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27" type="#_x0000_t202" style="position:absolute;margin-left:55.2pt;margin-top:12.05pt;width:501.6pt;height:11.9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" fillcolor="black" stroked="f">
                <v:textbox inset="0,0,0,0">
                  <w:txbxContent>
                    <w:p w:rsidR="004E0F59" w:rsidRDefault="000567F4">
                      <w:pPr>
                        <w:spacing w:line="206" w:lineRule="exact"/>
                        <w:ind w:left="2681" w:right="2682"/>
                        <w:jc w:val="center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EXPOSICIÓN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MOTIVOS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E0F59" w:rsidRDefault="004E0F59">
      <w:pPr>
        <w:pStyle w:val="Textoindependiente"/>
        <w:spacing w:before="1"/>
        <w:rPr>
          <w:sz w:val="11"/>
        </w:rPr>
      </w:pPr>
    </w:p>
    <w:p w:rsidR="004E0F59" w:rsidRDefault="000567F4">
      <w:pPr>
        <w:pStyle w:val="Ttulo1"/>
        <w:spacing w:before="94"/>
        <w:ind w:left="1233" w:right="1081"/>
      </w:pPr>
      <w:r>
        <w:t>CONSIDERANDO</w:t>
      </w:r>
    </w:p>
    <w:p w:rsidR="004E0F59" w:rsidRDefault="004E0F59">
      <w:pPr>
        <w:pStyle w:val="Textoindependiente"/>
        <w:spacing w:before="10"/>
        <w:rPr>
          <w:rFonts w:ascii="Arial"/>
          <w:b/>
          <w:sz w:val="17"/>
        </w:rPr>
      </w:pPr>
    </w:p>
    <w:p w:rsidR="004E0F59" w:rsidRDefault="000567F4">
      <w:pPr>
        <w:pStyle w:val="Prrafodelista"/>
        <w:numPr>
          <w:ilvl w:val="0"/>
          <w:numId w:val="37"/>
        </w:numPr>
        <w:tabs>
          <w:tab w:val="left" w:pos="681"/>
        </w:tabs>
        <w:ind w:right="262" w:firstLine="0"/>
        <w:jc w:val="both"/>
        <w:rPr>
          <w:sz w:val="18"/>
        </w:rPr>
      </w:pPr>
      <w:r>
        <w:rPr>
          <w:sz w:val="18"/>
        </w:rPr>
        <w:t>Que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6"/>
          <w:sz w:val="18"/>
        </w:rPr>
        <w:t xml:space="preserve"> </w:t>
      </w:r>
      <w:r>
        <w:rPr>
          <w:sz w:val="18"/>
        </w:rPr>
        <w:t>artículo</w:t>
      </w:r>
      <w:r>
        <w:rPr>
          <w:spacing w:val="-6"/>
          <w:sz w:val="18"/>
        </w:rPr>
        <w:t xml:space="preserve"> </w:t>
      </w:r>
      <w:r>
        <w:rPr>
          <w:sz w:val="18"/>
        </w:rPr>
        <w:t>115,</w:t>
      </w:r>
      <w:r>
        <w:rPr>
          <w:spacing w:val="-4"/>
          <w:sz w:val="18"/>
        </w:rPr>
        <w:t xml:space="preserve"> </w:t>
      </w:r>
      <w:r>
        <w:rPr>
          <w:sz w:val="18"/>
        </w:rPr>
        <w:t>fracción</w:t>
      </w:r>
      <w:r>
        <w:rPr>
          <w:spacing w:val="-6"/>
          <w:sz w:val="18"/>
        </w:rPr>
        <w:t xml:space="preserve"> </w:t>
      </w:r>
      <w:r>
        <w:rPr>
          <w:sz w:val="18"/>
        </w:rPr>
        <w:t>II,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Constitución</w:t>
      </w:r>
      <w:r>
        <w:rPr>
          <w:spacing w:val="-6"/>
          <w:sz w:val="18"/>
        </w:rPr>
        <w:t xml:space="preserve"> </w:t>
      </w:r>
      <w:r>
        <w:rPr>
          <w:sz w:val="18"/>
        </w:rPr>
        <w:t>Política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los</w:t>
      </w:r>
      <w:r>
        <w:rPr>
          <w:spacing w:val="-4"/>
          <w:sz w:val="18"/>
        </w:rPr>
        <w:t xml:space="preserve"> </w:t>
      </w:r>
      <w:r>
        <w:rPr>
          <w:sz w:val="18"/>
        </w:rPr>
        <w:t>Estados</w:t>
      </w:r>
      <w:r>
        <w:rPr>
          <w:spacing w:val="-3"/>
          <w:sz w:val="18"/>
        </w:rPr>
        <w:t xml:space="preserve"> </w:t>
      </w:r>
      <w:r>
        <w:rPr>
          <w:sz w:val="18"/>
        </w:rPr>
        <w:t>Unidos</w:t>
      </w:r>
      <w:r>
        <w:rPr>
          <w:spacing w:val="-6"/>
          <w:sz w:val="18"/>
        </w:rPr>
        <w:t xml:space="preserve"> </w:t>
      </w:r>
      <w:r>
        <w:rPr>
          <w:sz w:val="18"/>
        </w:rPr>
        <w:t>Mexicanos,</w:t>
      </w:r>
      <w:r>
        <w:rPr>
          <w:spacing w:val="-6"/>
          <w:sz w:val="18"/>
        </w:rPr>
        <w:t xml:space="preserve"> </w:t>
      </w:r>
      <w:r>
        <w:rPr>
          <w:sz w:val="18"/>
        </w:rPr>
        <w:t>reconoce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los</w:t>
      </w:r>
      <w:r>
        <w:rPr>
          <w:spacing w:val="-4"/>
          <w:sz w:val="18"/>
        </w:rPr>
        <w:t xml:space="preserve"> </w:t>
      </w:r>
      <w:r>
        <w:rPr>
          <w:sz w:val="18"/>
        </w:rPr>
        <w:t>Municipios,</w:t>
      </w:r>
      <w:r>
        <w:rPr>
          <w:spacing w:val="-47"/>
          <w:sz w:val="18"/>
        </w:rPr>
        <w:t xml:space="preserve"> </w:t>
      </w:r>
      <w:r>
        <w:rPr>
          <w:sz w:val="18"/>
        </w:rPr>
        <w:t>como</w:t>
      </w:r>
      <w:r>
        <w:rPr>
          <w:spacing w:val="-1"/>
          <w:sz w:val="18"/>
        </w:rPr>
        <w:t xml:space="preserve"> </w:t>
      </w:r>
      <w:r>
        <w:rPr>
          <w:sz w:val="18"/>
        </w:rPr>
        <w:t>un</w:t>
      </w:r>
      <w:r>
        <w:rPr>
          <w:spacing w:val="-2"/>
          <w:sz w:val="18"/>
        </w:rPr>
        <w:t xml:space="preserve"> </w:t>
      </w:r>
      <w:r>
        <w:rPr>
          <w:sz w:val="18"/>
        </w:rPr>
        <w:t>órgano de</w:t>
      </w:r>
      <w:r>
        <w:rPr>
          <w:spacing w:val="-1"/>
          <w:sz w:val="18"/>
        </w:rPr>
        <w:t xml:space="preserve"> </w:t>
      </w:r>
      <w:r>
        <w:rPr>
          <w:sz w:val="18"/>
        </w:rPr>
        <w:t>gobierno</w:t>
      </w:r>
      <w:r>
        <w:rPr>
          <w:spacing w:val="-2"/>
          <w:sz w:val="18"/>
        </w:rPr>
        <w:t xml:space="preserve"> </w:t>
      </w:r>
      <w:r>
        <w:rPr>
          <w:sz w:val="18"/>
        </w:rPr>
        <w:t>con</w:t>
      </w:r>
      <w:r>
        <w:rPr>
          <w:spacing w:val="3"/>
          <w:sz w:val="18"/>
        </w:rPr>
        <w:t xml:space="preserve"> </w:t>
      </w:r>
      <w:r>
        <w:rPr>
          <w:sz w:val="18"/>
        </w:rPr>
        <w:t>personalidad</w:t>
      </w:r>
      <w:r>
        <w:rPr>
          <w:spacing w:val="-2"/>
          <w:sz w:val="18"/>
        </w:rPr>
        <w:t xml:space="preserve"> </w:t>
      </w:r>
      <w:r>
        <w:rPr>
          <w:sz w:val="18"/>
        </w:rPr>
        <w:t>jurídica y</w:t>
      </w:r>
      <w:r>
        <w:rPr>
          <w:spacing w:val="-2"/>
          <w:sz w:val="18"/>
        </w:rPr>
        <w:t xml:space="preserve"> </w:t>
      </w:r>
      <w:r>
        <w:rPr>
          <w:sz w:val="18"/>
        </w:rPr>
        <w:t>patrimonio propio.</w:t>
      </w:r>
    </w:p>
    <w:p w:rsidR="004E0F59" w:rsidRDefault="004E0F59">
      <w:pPr>
        <w:pStyle w:val="Textoindependiente"/>
        <w:spacing w:before="1"/>
      </w:pPr>
    </w:p>
    <w:p w:rsidR="004E0F59" w:rsidRDefault="000567F4">
      <w:pPr>
        <w:pStyle w:val="Prrafodelista"/>
        <w:numPr>
          <w:ilvl w:val="0"/>
          <w:numId w:val="37"/>
        </w:numPr>
        <w:tabs>
          <w:tab w:val="left" w:pos="681"/>
        </w:tabs>
        <w:ind w:right="259" w:firstLine="0"/>
        <w:jc w:val="both"/>
        <w:rPr>
          <w:sz w:val="18"/>
        </w:rPr>
      </w:pPr>
      <w:r>
        <w:rPr>
          <w:sz w:val="18"/>
        </w:rPr>
        <w:t>Que, de acuerdo, con lo dispuesto en el párrafo cuarto, de la fracción IV del numeral previsto en el párrafo anterior, los</w:t>
      </w:r>
      <w:r>
        <w:rPr>
          <w:spacing w:val="-47"/>
          <w:sz w:val="18"/>
        </w:rPr>
        <w:t xml:space="preserve"> </w:t>
      </w:r>
      <w:r>
        <w:rPr>
          <w:sz w:val="18"/>
        </w:rPr>
        <w:t>Ayuntamientos se encuentran facultados para aprobar, sus presupuestos de egresos, con bas</w:t>
      </w:r>
      <w:r>
        <w:rPr>
          <w:sz w:val="18"/>
        </w:rPr>
        <w:t>e en los ingresos disponibles,</w:t>
      </w:r>
      <w:r>
        <w:rPr>
          <w:spacing w:val="1"/>
          <w:sz w:val="18"/>
        </w:rPr>
        <w:t xml:space="preserve"> </w:t>
      </w:r>
      <w:r>
        <w:rPr>
          <w:sz w:val="18"/>
        </w:rPr>
        <w:t>debiendo incluir en los mismos, los tabuladores desglosados de las remuneraciones que perciban los servidores públicos</w:t>
      </w:r>
      <w:r>
        <w:rPr>
          <w:spacing w:val="1"/>
          <w:sz w:val="18"/>
        </w:rPr>
        <w:t xml:space="preserve"> </w:t>
      </w:r>
      <w:r>
        <w:rPr>
          <w:sz w:val="18"/>
        </w:rPr>
        <w:t>municipales.</w:t>
      </w:r>
    </w:p>
    <w:p w:rsidR="004E0F59" w:rsidRDefault="004E0F59">
      <w:pPr>
        <w:pStyle w:val="Textoindependiente"/>
      </w:pPr>
    </w:p>
    <w:p w:rsidR="004E0F59" w:rsidRDefault="000567F4">
      <w:pPr>
        <w:pStyle w:val="Prrafodelista"/>
        <w:numPr>
          <w:ilvl w:val="0"/>
          <w:numId w:val="37"/>
        </w:numPr>
        <w:tabs>
          <w:tab w:val="left" w:pos="681"/>
        </w:tabs>
        <w:ind w:right="260" w:firstLine="0"/>
        <w:jc w:val="both"/>
        <w:rPr>
          <w:sz w:val="18"/>
        </w:rPr>
      </w:pPr>
      <w:r>
        <w:rPr>
          <w:sz w:val="18"/>
        </w:rPr>
        <w:t>Que la Constitución Política del Estado Libre y Soberano de Querétaro, en su artículo 35 est</w:t>
      </w:r>
      <w:r>
        <w:rPr>
          <w:sz w:val="18"/>
        </w:rPr>
        <w:t>ablece que el Municipio</w:t>
      </w:r>
      <w:r>
        <w:rPr>
          <w:spacing w:val="1"/>
          <w:sz w:val="18"/>
        </w:rPr>
        <w:t xml:space="preserve"> </w:t>
      </w:r>
      <w:r>
        <w:rPr>
          <w:sz w:val="18"/>
        </w:rPr>
        <w:t>Libre,</w:t>
      </w:r>
      <w:r>
        <w:rPr>
          <w:spacing w:val="-4"/>
          <w:sz w:val="18"/>
        </w:rPr>
        <w:t xml:space="preserve"> </w:t>
      </w:r>
      <w:r>
        <w:rPr>
          <w:sz w:val="18"/>
        </w:rPr>
        <w:t>constituye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base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división</w:t>
      </w:r>
      <w:r>
        <w:rPr>
          <w:spacing w:val="-1"/>
          <w:sz w:val="18"/>
        </w:rPr>
        <w:t xml:space="preserve"> </w:t>
      </w:r>
      <w:r>
        <w:rPr>
          <w:sz w:val="18"/>
        </w:rPr>
        <w:t>territorial</w:t>
      </w:r>
      <w:r>
        <w:rPr>
          <w:spacing w:val="-4"/>
          <w:sz w:val="18"/>
        </w:rPr>
        <w:t xml:space="preserve"> </w:t>
      </w:r>
      <w:r>
        <w:rPr>
          <w:sz w:val="18"/>
        </w:rPr>
        <w:t>y de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organización</w:t>
      </w:r>
      <w:r>
        <w:rPr>
          <w:spacing w:val="-1"/>
          <w:sz w:val="18"/>
        </w:rPr>
        <w:t xml:space="preserve"> </w:t>
      </w:r>
      <w:r>
        <w:rPr>
          <w:sz w:val="18"/>
        </w:rPr>
        <w:t>política</w:t>
      </w:r>
      <w:r>
        <w:rPr>
          <w:spacing w:val="-4"/>
          <w:sz w:val="18"/>
        </w:rPr>
        <w:t xml:space="preserve"> </w:t>
      </w:r>
      <w:r>
        <w:rPr>
          <w:sz w:val="18"/>
        </w:rPr>
        <w:t>y administrativa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Estado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Querétaro.</w:t>
      </w:r>
    </w:p>
    <w:p w:rsidR="004E0F59" w:rsidRDefault="004E0F59">
      <w:pPr>
        <w:pStyle w:val="Textoindependiente"/>
      </w:pPr>
    </w:p>
    <w:p w:rsidR="004E0F59" w:rsidRDefault="000567F4">
      <w:pPr>
        <w:pStyle w:val="Prrafodelista"/>
        <w:numPr>
          <w:ilvl w:val="0"/>
          <w:numId w:val="37"/>
        </w:numPr>
        <w:tabs>
          <w:tab w:val="left" w:pos="681"/>
        </w:tabs>
        <w:spacing w:before="1"/>
        <w:ind w:right="259" w:firstLine="0"/>
        <w:jc w:val="both"/>
        <w:rPr>
          <w:sz w:val="18"/>
        </w:rPr>
      </w:pPr>
      <w:r>
        <w:rPr>
          <w:sz w:val="18"/>
        </w:rPr>
        <w:t>Que, la Ley para el Manejo de los Recursos Públicos del Estado de Querétaro, dispone en su artículo 51 que el</w:t>
      </w:r>
      <w:r>
        <w:rPr>
          <w:spacing w:val="1"/>
          <w:sz w:val="18"/>
        </w:rPr>
        <w:t xml:space="preserve"> </w:t>
      </w:r>
      <w:r>
        <w:rPr>
          <w:sz w:val="18"/>
        </w:rPr>
        <w:t>Presupuesto de Egresos de cada municipio, constituye la expresión económica de la política gubernamental y será el</w:t>
      </w:r>
      <w:r>
        <w:rPr>
          <w:spacing w:val="1"/>
          <w:sz w:val="18"/>
        </w:rPr>
        <w:t xml:space="preserve"> </w:t>
      </w:r>
      <w:r>
        <w:rPr>
          <w:sz w:val="18"/>
        </w:rPr>
        <w:t>aprobado</w:t>
      </w:r>
      <w:r>
        <w:rPr>
          <w:spacing w:val="-1"/>
          <w:sz w:val="18"/>
        </w:rPr>
        <w:t xml:space="preserve"> </w:t>
      </w:r>
      <w:r>
        <w:rPr>
          <w:sz w:val="18"/>
        </w:rPr>
        <w:t>por</w:t>
      </w:r>
      <w:r>
        <w:rPr>
          <w:spacing w:val="-1"/>
          <w:sz w:val="18"/>
        </w:rPr>
        <w:t xml:space="preserve"> </w:t>
      </w:r>
      <w:r>
        <w:rPr>
          <w:sz w:val="18"/>
        </w:rPr>
        <w:t>los ayuntamientos,</w:t>
      </w:r>
      <w:r>
        <w:rPr>
          <w:spacing w:val="-3"/>
          <w:sz w:val="18"/>
        </w:rPr>
        <w:t xml:space="preserve"> </w:t>
      </w:r>
      <w:r>
        <w:rPr>
          <w:sz w:val="18"/>
        </w:rPr>
        <w:t>conforme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Ley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establece</w:t>
      </w:r>
      <w:r>
        <w:rPr>
          <w:spacing w:val="-1"/>
          <w:sz w:val="18"/>
        </w:rPr>
        <w:t xml:space="preserve"> </w:t>
      </w:r>
      <w:r>
        <w:rPr>
          <w:sz w:val="18"/>
        </w:rPr>
        <w:t>las</w:t>
      </w:r>
      <w:r>
        <w:rPr>
          <w:spacing w:val="-2"/>
          <w:sz w:val="18"/>
        </w:rPr>
        <w:t xml:space="preserve"> </w:t>
      </w:r>
      <w:r>
        <w:rPr>
          <w:sz w:val="18"/>
        </w:rPr>
        <w:t>bases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organización</w:t>
      </w:r>
      <w:r>
        <w:rPr>
          <w:spacing w:val="-1"/>
          <w:sz w:val="18"/>
        </w:rPr>
        <w:t xml:space="preserve"> </w:t>
      </w:r>
      <w:r>
        <w:rPr>
          <w:sz w:val="18"/>
        </w:rPr>
        <w:t>municipal.</w:t>
      </w:r>
    </w:p>
    <w:p w:rsidR="004E0F59" w:rsidRDefault="004E0F59">
      <w:pPr>
        <w:pStyle w:val="Textoindependiente"/>
        <w:spacing w:before="11"/>
        <w:rPr>
          <w:sz w:val="17"/>
        </w:rPr>
      </w:pPr>
    </w:p>
    <w:p w:rsidR="004E0F59" w:rsidRDefault="000567F4">
      <w:pPr>
        <w:pStyle w:val="Prrafodelista"/>
        <w:numPr>
          <w:ilvl w:val="0"/>
          <w:numId w:val="37"/>
        </w:numPr>
        <w:tabs>
          <w:tab w:val="left" w:pos="681"/>
        </w:tabs>
        <w:ind w:right="264" w:firstLine="0"/>
        <w:jc w:val="both"/>
        <w:rPr>
          <w:sz w:val="18"/>
        </w:rPr>
      </w:pPr>
      <w:r>
        <w:rPr>
          <w:sz w:val="18"/>
        </w:rPr>
        <w:t>Que, de conformidad con lo dispuesto en el artículo 52 de la Ley para el Manejo de los Recursos del Estado de</w:t>
      </w:r>
      <w:r>
        <w:rPr>
          <w:spacing w:val="1"/>
          <w:sz w:val="18"/>
        </w:rPr>
        <w:t xml:space="preserve"> </w:t>
      </w:r>
      <w:r>
        <w:rPr>
          <w:sz w:val="18"/>
        </w:rPr>
        <w:t>Querétaro,</w:t>
      </w:r>
      <w:r>
        <w:rPr>
          <w:spacing w:val="-10"/>
          <w:sz w:val="18"/>
        </w:rPr>
        <w:t xml:space="preserve"> </w:t>
      </w:r>
      <w:r>
        <w:rPr>
          <w:sz w:val="18"/>
        </w:rPr>
        <w:t>le</w:t>
      </w:r>
      <w:r>
        <w:rPr>
          <w:spacing w:val="-9"/>
          <w:sz w:val="18"/>
        </w:rPr>
        <w:t xml:space="preserve"> </w:t>
      </w:r>
      <w:r>
        <w:rPr>
          <w:sz w:val="18"/>
        </w:rPr>
        <w:t>corresponde</w:t>
      </w:r>
      <w:r>
        <w:rPr>
          <w:spacing w:val="-9"/>
          <w:sz w:val="18"/>
        </w:rPr>
        <w:t xml:space="preserve"> </w:t>
      </w:r>
      <w:r>
        <w:rPr>
          <w:sz w:val="18"/>
        </w:rPr>
        <w:t>al</w:t>
      </w:r>
      <w:r>
        <w:rPr>
          <w:spacing w:val="-9"/>
          <w:sz w:val="18"/>
        </w:rPr>
        <w:t xml:space="preserve"> </w:t>
      </w:r>
      <w:r>
        <w:rPr>
          <w:sz w:val="18"/>
        </w:rPr>
        <w:t>H.</w:t>
      </w:r>
      <w:r>
        <w:rPr>
          <w:spacing w:val="-8"/>
          <w:sz w:val="18"/>
        </w:rPr>
        <w:t xml:space="preserve"> </w:t>
      </w:r>
      <w:r>
        <w:rPr>
          <w:sz w:val="18"/>
        </w:rPr>
        <w:t>Ayuntamiento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Corregidora,</w:t>
      </w:r>
      <w:r>
        <w:rPr>
          <w:spacing w:val="-8"/>
          <w:sz w:val="18"/>
        </w:rPr>
        <w:t xml:space="preserve"> </w:t>
      </w:r>
      <w:r>
        <w:rPr>
          <w:sz w:val="18"/>
        </w:rPr>
        <w:t>el</w:t>
      </w:r>
      <w:r>
        <w:rPr>
          <w:spacing w:val="-9"/>
          <w:sz w:val="18"/>
        </w:rPr>
        <w:t xml:space="preserve"> </w:t>
      </w:r>
      <w:r>
        <w:rPr>
          <w:sz w:val="18"/>
        </w:rPr>
        <w:t>estudio,</w:t>
      </w:r>
      <w:r>
        <w:rPr>
          <w:spacing w:val="-9"/>
          <w:sz w:val="18"/>
        </w:rPr>
        <w:t xml:space="preserve"> </w:t>
      </w:r>
      <w:r>
        <w:rPr>
          <w:sz w:val="18"/>
        </w:rPr>
        <w:t>dictamen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aprobación</w:t>
      </w:r>
      <w:r>
        <w:rPr>
          <w:spacing w:val="-10"/>
          <w:sz w:val="18"/>
        </w:rPr>
        <w:t xml:space="preserve"> </w:t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>
        <w:rPr>
          <w:sz w:val="18"/>
        </w:rPr>
        <w:t>Presupuesto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Egresos</w:t>
      </w:r>
      <w:r>
        <w:rPr>
          <w:spacing w:val="-47"/>
          <w:sz w:val="18"/>
        </w:rPr>
        <w:t xml:space="preserve"> </w:t>
      </w:r>
      <w:r>
        <w:rPr>
          <w:sz w:val="18"/>
        </w:rPr>
        <w:t>para</w:t>
      </w:r>
      <w:r>
        <w:rPr>
          <w:spacing w:val="-1"/>
          <w:sz w:val="18"/>
        </w:rPr>
        <w:t xml:space="preserve"> </w:t>
      </w:r>
      <w:r>
        <w:rPr>
          <w:sz w:val="18"/>
        </w:rPr>
        <w:t>el ejercicio fiscal 2022.</w:t>
      </w:r>
    </w:p>
    <w:p w:rsidR="004E0F59" w:rsidRDefault="004E0F59">
      <w:pPr>
        <w:pStyle w:val="Textoindependiente"/>
      </w:pPr>
    </w:p>
    <w:p w:rsidR="004E0F59" w:rsidRDefault="000567F4">
      <w:pPr>
        <w:pStyle w:val="Prrafodelista"/>
        <w:numPr>
          <w:ilvl w:val="0"/>
          <w:numId w:val="37"/>
        </w:numPr>
        <w:tabs>
          <w:tab w:val="left" w:pos="681"/>
        </w:tabs>
        <w:ind w:right="265" w:firstLine="0"/>
        <w:jc w:val="both"/>
        <w:rPr>
          <w:sz w:val="18"/>
        </w:rPr>
      </w:pPr>
      <w:r>
        <w:rPr>
          <w:sz w:val="18"/>
        </w:rPr>
        <w:t>Que el presente Proyecto de Presupuesto se elaboró considerando las prioridades del desarrollo integral para el</w:t>
      </w:r>
      <w:r>
        <w:rPr>
          <w:spacing w:val="1"/>
          <w:sz w:val="18"/>
        </w:rPr>
        <w:t xml:space="preserve"> </w:t>
      </w:r>
      <w:r>
        <w:rPr>
          <w:sz w:val="18"/>
        </w:rPr>
        <w:t>Municipio de Corregidora, y las estimaciones que las dependencias y entidad paramunicipal realizaron a propósito de sus</w:t>
      </w:r>
      <w:r>
        <w:rPr>
          <w:spacing w:val="1"/>
          <w:sz w:val="18"/>
        </w:rPr>
        <w:t xml:space="preserve"> </w:t>
      </w:r>
      <w:r>
        <w:rPr>
          <w:sz w:val="18"/>
        </w:rPr>
        <w:t>necesidades</w:t>
      </w:r>
      <w:r>
        <w:rPr>
          <w:spacing w:val="-1"/>
          <w:sz w:val="18"/>
        </w:rPr>
        <w:t xml:space="preserve"> </w:t>
      </w:r>
      <w:r>
        <w:rPr>
          <w:sz w:val="18"/>
        </w:rPr>
        <w:t>económicas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4"/>
          <w:sz w:val="18"/>
        </w:rPr>
        <w:t xml:space="preserve"> </w:t>
      </w:r>
      <w:r>
        <w:rPr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sz w:val="18"/>
        </w:rPr>
        <w:t>ejercicio</w:t>
      </w:r>
      <w:r>
        <w:rPr>
          <w:spacing w:val="-2"/>
          <w:sz w:val="18"/>
        </w:rPr>
        <w:t xml:space="preserve"> </w:t>
      </w:r>
      <w:r>
        <w:rPr>
          <w:sz w:val="18"/>
        </w:rPr>
        <w:t>fiscal</w:t>
      </w:r>
      <w:r>
        <w:rPr>
          <w:spacing w:val="-4"/>
          <w:sz w:val="18"/>
        </w:rPr>
        <w:t xml:space="preserve"> </w:t>
      </w:r>
      <w:r>
        <w:rPr>
          <w:sz w:val="18"/>
        </w:rPr>
        <w:t>2022,</w:t>
      </w:r>
      <w:r>
        <w:rPr>
          <w:spacing w:val="-2"/>
          <w:sz w:val="18"/>
        </w:rPr>
        <w:t xml:space="preserve"> </w:t>
      </w:r>
      <w:r>
        <w:rPr>
          <w:sz w:val="18"/>
        </w:rPr>
        <w:t>con</w:t>
      </w:r>
      <w:r>
        <w:rPr>
          <w:spacing w:val="-2"/>
          <w:sz w:val="18"/>
        </w:rPr>
        <w:t xml:space="preserve"> </w:t>
      </w:r>
      <w:r>
        <w:rPr>
          <w:sz w:val="18"/>
        </w:rPr>
        <w:t>soporte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siguientes</w:t>
      </w:r>
      <w:r>
        <w:rPr>
          <w:spacing w:val="-4"/>
          <w:sz w:val="18"/>
        </w:rPr>
        <w:t xml:space="preserve"> </w:t>
      </w:r>
      <w:r>
        <w:rPr>
          <w:sz w:val="18"/>
        </w:rPr>
        <w:t>criterios</w:t>
      </w:r>
      <w:r>
        <w:rPr>
          <w:spacing w:val="-1"/>
          <w:sz w:val="18"/>
        </w:rPr>
        <w:t xml:space="preserve"> </w:t>
      </w:r>
      <w:r>
        <w:rPr>
          <w:sz w:val="18"/>
        </w:rPr>
        <w:t>técnicos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administrativos:</w:t>
      </w:r>
    </w:p>
    <w:p w:rsidR="004E0F59" w:rsidRDefault="004E0F59">
      <w:pPr>
        <w:pStyle w:val="Textoindependiente"/>
        <w:spacing w:before="1"/>
      </w:pPr>
    </w:p>
    <w:p w:rsidR="004E0F59" w:rsidRDefault="000567F4">
      <w:pPr>
        <w:pStyle w:val="Prrafodelista"/>
        <w:numPr>
          <w:ilvl w:val="1"/>
          <w:numId w:val="37"/>
        </w:numPr>
        <w:tabs>
          <w:tab w:val="left" w:pos="986"/>
        </w:tabs>
        <w:ind w:right="260"/>
        <w:jc w:val="both"/>
        <w:rPr>
          <w:sz w:val="18"/>
        </w:rPr>
      </w:pPr>
      <w:r>
        <w:rPr>
          <w:sz w:val="18"/>
        </w:rPr>
        <w:t>Enfoque de ge</w:t>
      </w:r>
      <w:r>
        <w:rPr>
          <w:sz w:val="18"/>
        </w:rPr>
        <w:t>stión para resultados, que articula los procesos de planeación, programación, presupuestación,</w:t>
      </w:r>
      <w:r>
        <w:rPr>
          <w:spacing w:val="1"/>
          <w:sz w:val="18"/>
        </w:rPr>
        <w:t xml:space="preserve"> </w:t>
      </w:r>
      <w:r>
        <w:rPr>
          <w:sz w:val="18"/>
        </w:rPr>
        <w:t>evaluación y rendición de cuentas, con lo que se avanza hacia la conformación del Presupuesto Basado en</w:t>
      </w:r>
      <w:r>
        <w:rPr>
          <w:spacing w:val="1"/>
          <w:sz w:val="18"/>
        </w:rPr>
        <w:t xml:space="preserve"> </w:t>
      </w:r>
      <w:r>
        <w:rPr>
          <w:sz w:val="18"/>
        </w:rPr>
        <w:t>Resultados; permite que la asignación presupuestal para c</w:t>
      </w:r>
      <w:r>
        <w:rPr>
          <w:sz w:val="18"/>
        </w:rPr>
        <w:t>ada ámbito del desarrollo esté garantizada y orientada a</w:t>
      </w:r>
      <w:r>
        <w:rPr>
          <w:spacing w:val="-47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atención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las</w:t>
      </w:r>
      <w:r>
        <w:rPr>
          <w:spacing w:val="-2"/>
          <w:sz w:val="18"/>
        </w:rPr>
        <w:t xml:space="preserve"> </w:t>
      </w:r>
      <w:r>
        <w:rPr>
          <w:sz w:val="18"/>
        </w:rPr>
        <w:t>necesidades</w:t>
      </w:r>
      <w:r>
        <w:rPr>
          <w:spacing w:val="-1"/>
          <w:sz w:val="18"/>
        </w:rPr>
        <w:t xml:space="preserve"> </w:t>
      </w:r>
      <w:r>
        <w:rPr>
          <w:sz w:val="18"/>
        </w:rPr>
        <w:t>sociales;</w:t>
      </w:r>
      <w:r>
        <w:rPr>
          <w:spacing w:val="-2"/>
          <w:sz w:val="18"/>
        </w:rPr>
        <w:t xml:space="preserve"> </w:t>
      </w:r>
      <w:r>
        <w:rPr>
          <w:sz w:val="18"/>
        </w:rPr>
        <w:t>y,</w:t>
      </w:r>
      <w:r>
        <w:rPr>
          <w:spacing w:val="-1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mediano</w:t>
      </w:r>
      <w:r>
        <w:rPr>
          <w:spacing w:val="-1"/>
          <w:sz w:val="18"/>
        </w:rPr>
        <w:t xml:space="preserve"> </w:t>
      </w:r>
      <w:r>
        <w:rPr>
          <w:sz w:val="18"/>
        </w:rPr>
        <w:t>plazo,</w:t>
      </w:r>
      <w:r>
        <w:rPr>
          <w:spacing w:val="-4"/>
          <w:sz w:val="18"/>
        </w:rPr>
        <w:t xml:space="preserve"> </w:t>
      </w:r>
      <w:r>
        <w:rPr>
          <w:sz w:val="18"/>
        </w:rPr>
        <w:t>contribuirá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mejorar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calidad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gasto</w:t>
      </w:r>
      <w:r>
        <w:rPr>
          <w:spacing w:val="-1"/>
          <w:sz w:val="18"/>
        </w:rPr>
        <w:t xml:space="preserve"> </w:t>
      </w:r>
      <w:r>
        <w:rPr>
          <w:sz w:val="18"/>
        </w:rPr>
        <w:t>público.</w:t>
      </w:r>
    </w:p>
    <w:p w:rsidR="004E0F59" w:rsidRDefault="004E0F59">
      <w:pPr>
        <w:pStyle w:val="Textoindependiente"/>
        <w:spacing w:before="11"/>
        <w:rPr>
          <w:sz w:val="17"/>
        </w:rPr>
      </w:pPr>
    </w:p>
    <w:p w:rsidR="004E0F59" w:rsidRDefault="000567F4">
      <w:pPr>
        <w:pStyle w:val="Prrafodelista"/>
        <w:numPr>
          <w:ilvl w:val="1"/>
          <w:numId w:val="37"/>
        </w:numPr>
        <w:tabs>
          <w:tab w:val="left" w:pos="986"/>
        </w:tabs>
        <w:ind w:right="268"/>
        <w:jc w:val="both"/>
        <w:rPr>
          <w:sz w:val="18"/>
        </w:rPr>
      </w:pPr>
      <w:r>
        <w:rPr>
          <w:spacing w:val="-1"/>
          <w:sz w:val="18"/>
        </w:rPr>
        <w:t>Equilibrio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presupuestal,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el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cual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implica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que</w:t>
      </w:r>
      <w:r>
        <w:rPr>
          <w:spacing w:val="-12"/>
          <w:sz w:val="18"/>
        </w:rPr>
        <w:t xml:space="preserve"> </w:t>
      </w:r>
      <w:r>
        <w:rPr>
          <w:sz w:val="18"/>
        </w:rPr>
        <w:t>todo</w:t>
      </w:r>
      <w:r>
        <w:rPr>
          <w:spacing w:val="-12"/>
          <w:sz w:val="18"/>
        </w:rPr>
        <w:t xml:space="preserve"> </w:t>
      </w:r>
      <w:r>
        <w:rPr>
          <w:sz w:val="18"/>
        </w:rPr>
        <w:t>gasto</w:t>
      </w:r>
      <w:r>
        <w:rPr>
          <w:spacing w:val="-13"/>
          <w:sz w:val="18"/>
        </w:rPr>
        <w:t xml:space="preserve"> </w:t>
      </w:r>
      <w:r>
        <w:rPr>
          <w:sz w:val="18"/>
        </w:rPr>
        <w:t>deberá</w:t>
      </w:r>
      <w:r>
        <w:rPr>
          <w:spacing w:val="-14"/>
          <w:sz w:val="18"/>
        </w:rPr>
        <w:t xml:space="preserve"> </w:t>
      </w:r>
      <w:r>
        <w:rPr>
          <w:sz w:val="18"/>
        </w:rPr>
        <w:t>estar</w:t>
      </w:r>
      <w:r>
        <w:rPr>
          <w:spacing w:val="-12"/>
          <w:sz w:val="18"/>
        </w:rPr>
        <w:t xml:space="preserve"> </w:t>
      </w:r>
      <w:r>
        <w:rPr>
          <w:sz w:val="18"/>
        </w:rPr>
        <w:t>respaldado</w:t>
      </w:r>
      <w:r>
        <w:rPr>
          <w:spacing w:val="-14"/>
          <w:sz w:val="18"/>
        </w:rPr>
        <w:t xml:space="preserve"> </w:t>
      </w:r>
      <w:r>
        <w:rPr>
          <w:sz w:val="18"/>
        </w:rPr>
        <w:t>por</w:t>
      </w:r>
      <w:r>
        <w:rPr>
          <w:spacing w:val="-12"/>
          <w:sz w:val="18"/>
        </w:rPr>
        <w:t xml:space="preserve"> </w:t>
      </w:r>
      <w:r>
        <w:rPr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sz w:val="18"/>
        </w:rPr>
        <w:t>ingreso</w:t>
      </w:r>
      <w:r>
        <w:rPr>
          <w:spacing w:val="-14"/>
          <w:sz w:val="18"/>
        </w:rPr>
        <w:t xml:space="preserve"> </w:t>
      </w:r>
      <w:r>
        <w:rPr>
          <w:sz w:val="18"/>
        </w:rPr>
        <w:t>o</w:t>
      </w:r>
      <w:r>
        <w:rPr>
          <w:spacing w:val="-12"/>
          <w:sz w:val="18"/>
        </w:rPr>
        <w:t xml:space="preserve"> </w:t>
      </w:r>
      <w:r>
        <w:rPr>
          <w:sz w:val="18"/>
        </w:rPr>
        <w:t>fuente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z w:val="18"/>
        </w:rPr>
        <w:t>recursos</w:t>
      </w:r>
      <w:r>
        <w:rPr>
          <w:spacing w:val="-48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hacen posible</w:t>
      </w:r>
      <w:r>
        <w:rPr>
          <w:spacing w:val="-2"/>
          <w:sz w:val="18"/>
        </w:rPr>
        <w:t xml:space="preserve"> </w:t>
      </w:r>
      <w:r>
        <w:rPr>
          <w:sz w:val="18"/>
        </w:rPr>
        <w:t>su</w:t>
      </w:r>
      <w:r>
        <w:rPr>
          <w:spacing w:val="2"/>
          <w:sz w:val="18"/>
        </w:rPr>
        <w:t xml:space="preserve"> </w:t>
      </w:r>
      <w:r>
        <w:rPr>
          <w:sz w:val="18"/>
        </w:rPr>
        <w:t>realización.</w:t>
      </w:r>
    </w:p>
    <w:p w:rsidR="004E0F59" w:rsidRDefault="004E0F59">
      <w:pPr>
        <w:jc w:val="both"/>
        <w:rPr>
          <w:sz w:val="18"/>
        </w:rPr>
        <w:sectPr w:rsidR="004E0F59">
          <w:headerReference w:type="even" r:id="rId7"/>
          <w:headerReference w:type="default" r:id="rId8"/>
          <w:type w:val="continuous"/>
          <w:pgSz w:w="12240" w:h="15840"/>
          <w:pgMar w:top="1040" w:right="920" w:bottom="280" w:left="880" w:header="715" w:footer="720" w:gutter="0"/>
          <w:pgNumType w:start="57658"/>
          <w:cols w:space="720"/>
        </w:sectPr>
      </w:pPr>
    </w:p>
    <w:p w:rsidR="004E0F59" w:rsidRDefault="004E0F59">
      <w:pPr>
        <w:pStyle w:val="Textoindependiente"/>
        <w:spacing w:before="1"/>
        <w:rPr>
          <w:sz w:val="24"/>
        </w:rPr>
      </w:pPr>
    </w:p>
    <w:p w:rsidR="004E0F59" w:rsidRDefault="000567F4">
      <w:pPr>
        <w:pStyle w:val="Prrafodelista"/>
        <w:numPr>
          <w:ilvl w:val="1"/>
          <w:numId w:val="37"/>
        </w:numPr>
        <w:tabs>
          <w:tab w:val="left" w:pos="986"/>
        </w:tabs>
        <w:spacing w:before="94"/>
        <w:ind w:right="261"/>
        <w:jc w:val="both"/>
        <w:rPr>
          <w:sz w:val="18"/>
        </w:rPr>
      </w:pPr>
      <w:r>
        <w:rPr>
          <w:sz w:val="18"/>
        </w:rPr>
        <w:t>Racionalidad y austeridad, que conlleva la optimización de los recursos humanos, materiales y financieros de que</w:t>
      </w:r>
      <w:r>
        <w:rPr>
          <w:spacing w:val="1"/>
          <w:sz w:val="18"/>
        </w:rPr>
        <w:t xml:space="preserve"> </w:t>
      </w:r>
      <w:r>
        <w:rPr>
          <w:sz w:val="18"/>
        </w:rPr>
        <w:t>disponen</w:t>
      </w:r>
      <w:r>
        <w:rPr>
          <w:spacing w:val="-8"/>
          <w:sz w:val="18"/>
        </w:rPr>
        <w:t xml:space="preserve"> </w:t>
      </w:r>
      <w:r>
        <w:rPr>
          <w:sz w:val="18"/>
        </w:rPr>
        <w:t>las</w:t>
      </w:r>
      <w:r>
        <w:rPr>
          <w:spacing w:val="-9"/>
          <w:sz w:val="18"/>
        </w:rPr>
        <w:t xml:space="preserve"> </w:t>
      </w:r>
      <w:r>
        <w:rPr>
          <w:sz w:val="18"/>
        </w:rPr>
        <w:t>dependencias</w:t>
      </w:r>
      <w:r>
        <w:rPr>
          <w:spacing w:val="-9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entidad</w:t>
      </w:r>
      <w:r>
        <w:rPr>
          <w:spacing w:val="-10"/>
          <w:sz w:val="18"/>
        </w:rPr>
        <w:t xml:space="preserve"> </w:t>
      </w:r>
      <w:r>
        <w:rPr>
          <w:sz w:val="18"/>
        </w:rPr>
        <w:t>del</w:t>
      </w:r>
      <w:r>
        <w:rPr>
          <w:spacing w:val="-10"/>
          <w:sz w:val="18"/>
        </w:rPr>
        <w:t xml:space="preserve"> </w:t>
      </w:r>
      <w:r>
        <w:rPr>
          <w:sz w:val="18"/>
        </w:rPr>
        <w:t>Municipio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Corregidora,</w:t>
      </w:r>
      <w:r>
        <w:rPr>
          <w:spacing w:val="-10"/>
          <w:sz w:val="18"/>
        </w:rPr>
        <w:t xml:space="preserve"> </w:t>
      </w:r>
      <w:r>
        <w:rPr>
          <w:sz w:val="18"/>
        </w:rPr>
        <w:t>buscando</w:t>
      </w:r>
      <w:r>
        <w:rPr>
          <w:spacing w:val="-10"/>
          <w:sz w:val="18"/>
        </w:rPr>
        <w:t xml:space="preserve"> </w:t>
      </w:r>
      <w:r>
        <w:rPr>
          <w:sz w:val="18"/>
        </w:rPr>
        <w:t>incrementar</w:t>
      </w:r>
      <w:r>
        <w:rPr>
          <w:spacing w:val="-8"/>
          <w:sz w:val="18"/>
        </w:rPr>
        <w:t xml:space="preserve"> </w:t>
      </w:r>
      <w:r>
        <w:rPr>
          <w:sz w:val="18"/>
        </w:rPr>
        <w:t>la</w:t>
      </w:r>
      <w:r>
        <w:rPr>
          <w:spacing w:val="-10"/>
          <w:sz w:val="18"/>
        </w:rPr>
        <w:t xml:space="preserve"> </w:t>
      </w:r>
      <w:r>
        <w:rPr>
          <w:sz w:val="18"/>
        </w:rPr>
        <w:t>eficiencia,</w:t>
      </w:r>
      <w:r>
        <w:rPr>
          <w:spacing w:val="-10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eficacia</w:t>
      </w:r>
      <w:r>
        <w:rPr>
          <w:spacing w:val="1"/>
          <w:sz w:val="18"/>
        </w:rPr>
        <w:t xml:space="preserve"> </w:t>
      </w:r>
      <w:r>
        <w:rPr>
          <w:sz w:val="18"/>
        </w:rPr>
        <w:t>y la</w:t>
      </w:r>
      <w:r>
        <w:rPr>
          <w:spacing w:val="-2"/>
          <w:sz w:val="18"/>
        </w:rPr>
        <w:t xml:space="preserve"> </w:t>
      </w:r>
      <w:r>
        <w:rPr>
          <w:sz w:val="18"/>
        </w:rPr>
        <w:t>calidad</w:t>
      </w:r>
      <w:r>
        <w:rPr>
          <w:spacing w:val="1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prestación</w:t>
      </w:r>
      <w:r>
        <w:rPr>
          <w:spacing w:val="-2"/>
          <w:sz w:val="18"/>
        </w:rPr>
        <w:t xml:space="preserve"> </w:t>
      </w:r>
      <w:r>
        <w:rPr>
          <w:sz w:val="18"/>
        </w:rPr>
        <w:t>de los bienes</w:t>
      </w:r>
      <w:r>
        <w:rPr>
          <w:spacing w:val="1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servicios que se</w:t>
      </w:r>
      <w:r>
        <w:rPr>
          <w:spacing w:val="-2"/>
          <w:sz w:val="18"/>
        </w:rPr>
        <w:t xml:space="preserve"> </w:t>
      </w:r>
      <w:r>
        <w:rPr>
          <w:sz w:val="18"/>
        </w:rPr>
        <w:t>entreguen.</w:t>
      </w:r>
    </w:p>
    <w:p w:rsidR="004E0F59" w:rsidRDefault="004E0F59">
      <w:pPr>
        <w:pStyle w:val="Textoindependiente"/>
      </w:pPr>
    </w:p>
    <w:p w:rsidR="004E0F59" w:rsidRDefault="000567F4">
      <w:pPr>
        <w:pStyle w:val="Prrafodelista"/>
        <w:numPr>
          <w:ilvl w:val="1"/>
          <w:numId w:val="37"/>
        </w:numPr>
        <w:tabs>
          <w:tab w:val="left" w:pos="986"/>
        </w:tabs>
        <w:ind w:right="262"/>
        <w:jc w:val="both"/>
        <w:rPr>
          <w:sz w:val="18"/>
        </w:rPr>
      </w:pPr>
      <w:r>
        <w:rPr>
          <w:spacing w:val="-1"/>
          <w:sz w:val="18"/>
        </w:rPr>
        <w:t>Disciplina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presupuestal,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que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representa</w:t>
      </w:r>
      <w:r>
        <w:rPr>
          <w:spacing w:val="-11"/>
          <w:sz w:val="18"/>
        </w:rPr>
        <w:t xml:space="preserve"> </w:t>
      </w:r>
      <w:r>
        <w:rPr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z w:val="18"/>
        </w:rPr>
        <w:t>directriz</w:t>
      </w:r>
      <w:r>
        <w:rPr>
          <w:spacing w:val="-11"/>
          <w:sz w:val="18"/>
        </w:rPr>
        <w:t xml:space="preserve"> </w:t>
      </w:r>
      <w:r>
        <w:rPr>
          <w:sz w:val="18"/>
        </w:rPr>
        <w:t>del</w:t>
      </w:r>
      <w:r>
        <w:rPr>
          <w:spacing w:val="-10"/>
          <w:sz w:val="18"/>
        </w:rPr>
        <w:t xml:space="preserve"> </w:t>
      </w:r>
      <w:r>
        <w:rPr>
          <w:sz w:val="18"/>
        </w:rPr>
        <w:t>gasto</w:t>
      </w:r>
      <w:r>
        <w:rPr>
          <w:spacing w:val="-11"/>
          <w:sz w:val="18"/>
        </w:rPr>
        <w:t xml:space="preserve"> </w:t>
      </w:r>
      <w:r>
        <w:rPr>
          <w:sz w:val="18"/>
        </w:rPr>
        <w:t>que</w:t>
      </w:r>
      <w:r>
        <w:rPr>
          <w:spacing w:val="-9"/>
          <w:sz w:val="18"/>
        </w:rPr>
        <w:t xml:space="preserve"> </w:t>
      </w:r>
      <w:r>
        <w:rPr>
          <w:sz w:val="18"/>
        </w:rPr>
        <w:t>obliga</w:t>
      </w:r>
      <w:r>
        <w:rPr>
          <w:spacing w:val="-12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dependencias</w:t>
      </w:r>
      <w:r>
        <w:rPr>
          <w:spacing w:val="-10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z w:val="18"/>
        </w:rPr>
        <w:t>entidad</w:t>
      </w:r>
      <w:r>
        <w:rPr>
          <w:spacing w:val="-11"/>
          <w:sz w:val="18"/>
        </w:rPr>
        <w:t xml:space="preserve"> </w:t>
      </w:r>
      <w:r>
        <w:rPr>
          <w:sz w:val="18"/>
        </w:rPr>
        <w:t>del</w:t>
      </w:r>
      <w:r>
        <w:rPr>
          <w:spacing w:val="-11"/>
          <w:sz w:val="18"/>
        </w:rPr>
        <w:t xml:space="preserve"> </w:t>
      </w:r>
      <w:r>
        <w:rPr>
          <w:sz w:val="18"/>
        </w:rPr>
        <w:t>Municipio</w:t>
      </w:r>
      <w:r>
        <w:rPr>
          <w:spacing w:val="-47"/>
          <w:sz w:val="18"/>
        </w:rPr>
        <w:t xml:space="preserve"> </w:t>
      </w:r>
      <w:r>
        <w:rPr>
          <w:sz w:val="18"/>
        </w:rPr>
        <w:t>de Corregidora, a ejercer los recursos en los montos, estructuras y plazos previamente fijados por la programación</w:t>
      </w:r>
      <w:r>
        <w:rPr>
          <w:spacing w:val="-47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presupuesto</w:t>
      </w:r>
      <w:r>
        <w:rPr>
          <w:spacing w:val="-2"/>
          <w:sz w:val="18"/>
        </w:rPr>
        <w:t xml:space="preserve"> </w:t>
      </w:r>
      <w:r>
        <w:rPr>
          <w:sz w:val="18"/>
        </w:rPr>
        <w:t>con</w:t>
      </w:r>
      <w:r>
        <w:rPr>
          <w:spacing w:val="-2"/>
          <w:sz w:val="18"/>
        </w:rPr>
        <w:t xml:space="preserve"> </w:t>
      </w:r>
      <w:r>
        <w:rPr>
          <w:sz w:val="18"/>
        </w:rPr>
        <w:t>pleno</w:t>
      </w:r>
      <w:r>
        <w:rPr>
          <w:spacing w:val="-2"/>
          <w:sz w:val="18"/>
        </w:rPr>
        <w:t xml:space="preserve"> </w:t>
      </w:r>
      <w:r>
        <w:rPr>
          <w:sz w:val="18"/>
        </w:rPr>
        <w:t>apego a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normatividad aplicable.</w:t>
      </w:r>
    </w:p>
    <w:p w:rsidR="004E0F59" w:rsidRDefault="004E0F59">
      <w:pPr>
        <w:pStyle w:val="Textoindependiente"/>
      </w:pPr>
    </w:p>
    <w:p w:rsidR="004E0F59" w:rsidRDefault="000567F4">
      <w:pPr>
        <w:pStyle w:val="Prrafodelista"/>
        <w:numPr>
          <w:ilvl w:val="1"/>
          <w:numId w:val="37"/>
        </w:numPr>
        <w:tabs>
          <w:tab w:val="left" w:pos="986"/>
        </w:tabs>
        <w:ind w:right="266"/>
        <w:jc w:val="both"/>
        <w:rPr>
          <w:sz w:val="18"/>
        </w:rPr>
      </w:pPr>
      <w:r>
        <w:rPr>
          <w:sz w:val="18"/>
        </w:rPr>
        <w:t>Privilegio del gasto social, compromiso que propicia la prerrogativa de los programas dirigidos a la prestación de</w:t>
      </w:r>
      <w:r>
        <w:rPr>
          <w:spacing w:val="1"/>
          <w:sz w:val="18"/>
        </w:rPr>
        <w:t xml:space="preserve"> </w:t>
      </w:r>
      <w:r>
        <w:rPr>
          <w:sz w:val="18"/>
        </w:rPr>
        <w:t>bienes y servicios que sirvan para consolidar el desarrollo humano sustentable, sobre los gastos administrativos.</w:t>
      </w:r>
      <w:r>
        <w:rPr>
          <w:spacing w:val="1"/>
          <w:sz w:val="18"/>
        </w:rPr>
        <w:t xml:space="preserve"> </w:t>
      </w:r>
      <w:r>
        <w:rPr>
          <w:sz w:val="18"/>
        </w:rPr>
        <w:t>Con</w:t>
      </w:r>
      <w:r>
        <w:rPr>
          <w:spacing w:val="-1"/>
          <w:sz w:val="18"/>
        </w:rPr>
        <w:t xml:space="preserve"> </w:t>
      </w:r>
      <w:r>
        <w:rPr>
          <w:sz w:val="18"/>
        </w:rPr>
        <w:t>este mismo</w:t>
      </w:r>
      <w:r>
        <w:rPr>
          <w:spacing w:val="-3"/>
          <w:sz w:val="18"/>
        </w:rPr>
        <w:t xml:space="preserve"> </w:t>
      </w:r>
      <w:r>
        <w:rPr>
          <w:sz w:val="18"/>
        </w:rPr>
        <w:t>objetivo</w:t>
      </w:r>
      <w:r>
        <w:rPr>
          <w:spacing w:val="-1"/>
          <w:sz w:val="18"/>
        </w:rPr>
        <w:t xml:space="preserve"> </w:t>
      </w:r>
      <w:r>
        <w:rPr>
          <w:sz w:val="18"/>
        </w:rPr>
        <w:t>pod</w:t>
      </w:r>
      <w:r>
        <w:rPr>
          <w:sz w:val="18"/>
        </w:rPr>
        <w:t>rán</w:t>
      </w:r>
      <w:r>
        <w:rPr>
          <w:spacing w:val="-1"/>
          <w:sz w:val="18"/>
        </w:rPr>
        <w:t xml:space="preserve"> </w:t>
      </w:r>
      <w:r>
        <w:rPr>
          <w:sz w:val="18"/>
        </w:rPr>
        <w:t>reorientarse</w:t>
      </w:r>
      <w:r>
        <w:rPr>
          <w:spacing w:val="-1"/>
          <w:sz w:val="18"/>
        </w:rPr>
        <w:t xml:space="preserve"> </w:t>
      </w:r>
      <w:r>
        <w:rPr>
          <w:sz w:val="18"/>
        </w:rPr>
        <w:t>las economías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ingresos</w:t>
      </w:r>
      <w:r>
        <w:rPr>
          <w:spacing w:val="-2"/>
          <w:sz w:val="18"/>
        </w:rPr>
        <w:t xml:space="preserve"> </w:t>
      </w:r>
      <w:r>
        <w:rPr>
          <w:sz w:val="18"/>
        </w:rPr>
        <w:t>marginales</w:t>
      </w:r>
      <w:r>
        <w:rPr>
          <w:spacing w:val="-3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se</w:t>
      </w:r>
      <w:r>
        <w:rPr>
          <w:spacing w:val="-5"/>
          <w:sz w:val="18"/>
        </w:rPr>
        <w:t xml:space="preserve"> </w:t>
      </w:r>
      <w:r>
        <w:rPr>
          <w:sz w:val="18"/>
        </w:rPr>
        <w:t>obtengan.</w:t>
      </w:r>
    </w:p>
    <w:p w:rsidR="004E0F59" w:rsidRDefault="004E0F59">
      <w:pPr>
        <w:pStyle w:val="Textoindependiente"/>
      </w:pPr>
    </w:p>
    <w:p w:rsidR="004E0F59" w:rsidRDefault="000567F4">
      <w:pPr>
        <w:pStyle w:val="Prrafodelista"/>
        <w:numPr>
          <w:ilvl w:val="1"/>
          <w:numId w:val="37"/>
        </w:numPr>
        <w:tabs>
          <w:tab w:val="left" w:pos="986"/>
        </w:tabs>
        <w:ind w:right="262"/>
        <w:jc w:val="both"/>
        <w:rPr>
          <w:sz w:val="18"/>
        </w:rPr>
      </w:pPr>
      <w:r>
        <w:rPr>
          <w:sz w:val="18"/>
        </w:rPr>
        <w:t>Principio de transversalidad familiar, que atiende problemas comunes de manera integral, técnica e incluyendo</w:t>
      </w:r>
      <w:r>
        <w:rPr>
          <w:spacing w:val="1"/>
          <w:sz w:val="18"/>
        </w:rPr>
        <w:t xml:space="preserve"> </w:t>
      </w:r>
      <w:r>
        <w:rPr>
          <w:sz w:val="18"/>
        </w:rPr>
        <w:t>valores, impulsando la atención y promoción de principios</w:t>
      </w:r>
      <w:r>
        <w:rPr>
          <w:spacing w:val="1"/>
          <w:sz w:val="18"/>
        </w:rPr>
        <w:t xml:space="preserve"> </w:t>
      </w:r>
      <w:r>
        <w:rPr>
          <w:sz w:val="18"/>
        </w:rPr>
        <w:t>públicos, incluidos aquellos relativos a la familia;</w:t>
      </w:r>
      <w:r>
        <w:rPr>
          <w:spacing w:val="1"/>
          <w:sz w:val="18"/>
        </w:rPr>
        <w:t xml:space="preserve"> </w:t>
      </w:r>
      <w:r>
        <w:rPr>
          <w:sz w:val="18"/>
        </w:rPr>
        <w:t>fortaleciendo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continuidad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sociedad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través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integración</w:t>
      </w:r>
      <w:r>
        <w:rPr>
          <w:spacing w:val="-3"/>
          <w:sz w:val="18"/>
        </w:rPr>
        <w:t xml:space="preserve"> </w:t>
      </w:r>
      <w:r>
        <w:rPr>
          <w:sz w:val="18"/>
        </w:rPr>
        <w:t>social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niñas,</w:t>
      </w:r>
      <w:r>
        <w:rPr>
          <w:spacing w:val="-3"/>
          <w:sz w:val="18"/>
        </w:rPr>
        <w:t xml:space="preserve"> </w:t>
      </w:r>
      <w:r>
        <w:rPr>
          <w:sz w:val="18"/>
        </w:rPr>
        <w:t>niños</w:t>
      </w:r>
      <w:r>
        <w:rPr>
          <w:spacing w:val="-2"/>
          <w:sz w:val="18"/>
        </w:rPr>
        <w:t xml:space="preserve"> </w:t>
      </w:r>
      <w:r>
        <w:rPr>
          <w:sz w:val="18"/>
        </w:rPr>
        <w:t>y adolescentes.</w:t>
      </w:r>
    </w:p>
    <w:p w:rsidR="004E0F59" w:rsidRDefault="004E0F59">
      <w:pPr>
        <w:pStyle w:val="Textoindependiente"/>
      </w:pPr>
    </w:p>
    <w:p w:rsidR="004E0F59" w:rsidRDefault="000567F4">
      <w:pPr>
        <w:pStyle w:val="Prrafodelista"/>
        <w:numPr>
          <w:ilvl w:val="1"/>
          <w:numId w:val="37"/>
        </w:numPr>
        <w:tabs>
          <w:tab w:val="left" w:pos="986"/>
        </w:tabs>
        <w:spacing w:before="1"/>
        <w:ind w:right="259"/>
        <w:jc w:val="both"/>
        <w:rPr>
          <w:sz w:val="18"/>
        </w:rPr>
      </w:pPr>
      <w:r>
        <w:rPr>
          <w:sz w:val="18"/>
        </w:rPr>
        <w:t>Perspectiva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género,</w:t>
      </w:r>
      <w:r>
        <w:rPr>
          <w:spacing w:val="-8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cuyo</w:t>
      </w:r>
      <w:r>
        <w:rPr>
          <w:spacing w:val="-10"/>
          <w:sz w:val="18"/>
        </w:rPr>
        <w:t xml:space="preserve"> </w:t>
      </w:r>
      <w:r>
        <w:rPr>
          <w:sz w:val="18"/>
        </w:rPr>
        <w:t>efecto</w:t>
      </w:r>
      <w:r>
        <w:rPr>
          <w:spacing w:val="-9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como</w:t>
      </w:r>
      <w:r>
        <w:rPr>
          <w:spacing w:val="-9"/>
          <w:sz w:val="18"/>
        </w:rPr>
        <w:t xml:space="preserve"> </w:t>
      </w:r>
      <w:r>
        <w:rPr>
          <w:sz w:val="18"/>
        </w:rPr>
        <w:t>continuidad</w:t>
      </w:r>
      <w:r>
        <w:rPr>
          <w:spacing w:val="-6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los</w:t>
      </w:r>
      <w:r>
        <w:rPr>
          <w:spacing w:val="-8"/>
          <w:sz w:val="18"/>
        </w:rPr>
        <w:t xml:space="preserve"> </w:t>
      </w:r>
      <w:r>
        <w:rPr>
          <w:sz w:val="18"/>
        </w:rPr>
        <w:t>esfuerzos</w:t>
      </w:r>
      <w:r>
        <w:rPr>
          <w:spacing w:val="-7"/>
          <w:sz w:val="18"/>
        </w:rPr>
        <w:t xml:space="preserve"> </w:t>
      </w:r>
      <w:r>
        <w:rPr>
          <w:sz w:val="18"/>
        </w:rPr>
        <w:t>para</w:t>
      </w:r>
      <w:r>
        <w:rPr>
          <w:spacing w:val="-9"/>
          <w:sz w:val="18"/>
        </w:rPr>
        <w:t xml:space="preserve"> </w:t>
      </w: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>incorporaci</w:t>
      </w:r>
      <w:r>
        <w:rPr>
          <w:sz w:val="18"/>
        </w:rPr>
        <w:t>ón</w:t>
      </w:r>
      <w:r>
        <w:rPr>
          <w:spacing w:val="-8"/>
          <w:sz w:val="18"/>
        </w:rPr>
        <w:t xml:space="preserve"> </w:t>
      </w:r>
      <w:r>
        <w:rPr>
          <w:sz w:val="18"/>
        </w:rPr>
        <w:t>progresiva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dicha</w:t>
      </w:r>
      <w:r>
        <w:rPr>
          <w:spacing w:val="-47"/>
          <w:sz w:val="18"/>
        </w:rPr>
        <w:t xml:space="preserve"> </w:t>
      </w:r>
      <w:r>
        <w:rPr>
          <w:sz w:val="18"/>
        </w:rPr>
        <w:t>metodología en la planeación presupuestal, con fundamento en lo previsto en los artículos 8 y 11, fracción II, de la</w:t>
      </w:r>
      <w:r>
        <w:rPr>
          <w:spacing w:val="1"/>
          <w:sz w:val="18"/>
        </w:rPr>
        <w:t xml:space="preserve"> </w:t>
      </w:r>
      <w:r>
        <w:rPr>
          <w:sz w:val="18"/>
        </w:rPr>
        <w:t>Ley de Igualdad Sustantiva entre Mujeres y Hombres del Estado de Querétaro y demás disposiciones aplicables,</w:t>
      </w:r>
      <w:r>
        <w:rPr>
          <w:spacing w:val="1"/>
          <w:sz w:val="18"/>
        </w:rPr>
        <w:t xml:space="preserve"> </w:t>
      </w:r>
      <w:r>
        <w:rPr>
          <w:sz w:val="18"/>
        </w:rPr>
        <w:t>lleva a cabo la aplicación de los instrumentos para la igualdad sustantiva entre mujeres y hombres, al igual que su</w:t>
      </w:r>
      <w:r>
        <w:rPr>
          <w:spacing w:val="1"/>
          <w:sz w:val="18"/>
        </w:rPr>
        <w:t xml:space="preserve"> </w:t>
      </w:r>
      <w:r>
        <w:rPr>
          <w:sz w:val="18"/>
        </w:rPr>
        <w:t>seguimiento,</w:t>
      </w:r>
      <w:r>
        <w:rPr>
          <w:spacing w:val="-1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monitoreo.</w:t>
      </w:r>
    </w:p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Prrafodelista"/>
        <w:numPr>
          <w:ilvl w:val="0"/>
          <w:numId w:val="37"/>
        </w:numPr>
        <w:tabs>
          <w:tab w:val="left" w:pos="961"/>
          <w:tab w:val="left" w:pos="962"/>
        </w:tabs>
        <w:spacing w:before="1"/>
        <w:ind w:right="259" w:firstLine="0"/>
        <w:jc w:val="both"/>
        <w:rPr>
          <w:sz w:val="18"/>
        </w:rPr>
      </w:pPr>
      <w:r>
        <w:rPr>
          <w:sz w:val="18"/>
        </w:rPr>
        <w:t>Que, con base en lo que establece el primer párrafo del artículo 48 de la Ley Orgánica Municipal del E</w:t>
      </w:r>
      <w:r>
        <w:rPr>
          <w:sz w:val="18"/>
        </w:rPr>
        <w:t>stado de</w:t>
      </w:r>
      <w:r>
        <w:rPr>
          <w:spacing w:val="1"/>
          <w:sz w:val="18"/>
        </w:rPr>
        <w:t xml:space="preserve"> </w:t>
      </w:r>
      <w:r>
        <w:rPr>
          <w:sz w:val="18"/>
        </w:rPr>
        <w:t>Querétaro, la persona que ocupe la Titularidad de la Secretaría de Tesorería y Finanzas, es la encargada de las finanzas</w:t>
      </w:r>
      <w:r>
        <w:rPr>
          <w:spacing w:val="1"/>
          <w:sz w:val="18"/>
        </w:rPr>
        <w:t xml:space="preserve"> </w:t>
      </w:r>
      <w:r>
        <w:rPr>
          <w:sz w:val="18"/>
        </w:rPr>
        <w:t>públicas,</w:t>
      </w:r>
      <w:r>
        <w:rPr>
          <w:spacing w:val="-1"/>
          <w:sz w:val="18"/>
        </w:rPr>
        <w:t xml:space="preserve"> </w:t>
      </w:r>
      <w:r>
        <w:rPr>
          <w:sz w:val="18"/>
        </w:rPr>
        <w:t>por</w:t>
      </w:r>
      <w:r>
        <w:rPr>
          <w:spacing w:val="-1"/>
          <w:sz w:val="18"/>
        </w:rPr>
        <w:t xml:space="preserve"> </w:t>
      </w:r>
      <w:r>
        <w:rPr>
          <w:sz w:val="18"/>
        </w:rPr>
        <w:t>lo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tiene a</w:t>
      </w:r>
      <w:r>
        <w:rPr>
          <w:spacing w:val="-3"/>
          <w:sz w:val="18"/>
        </w:rPr>
        <w:t xml:space="preserve"> </w:t>
      </w:r>
      <w:r>
        <w:rPr>
          <w:sz w:val="18"/>
        </w:rPr>
        <w:t>su</w:t>
      </w:r>
      <w:r>
        <w:rPr>
          <w:spacing w:val="-5"/>
          <w:sz w:val="18"/>
        </w:rPr>
        <w:t xml:space="preserve"> </w:t>
      </w:r>
      <w:r>
        <w:rPr>
          <w:sz w:val="18"/>
        </w:rPr>
        <w:t>cargo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administración</w:t>
      </w:r>
      <w:r>
        <w:rPr>
          <w:spacing w:val="-1"/>
          <w:sz w:val="18"/>
        </w:rPr>
        <w:t xml:space="preserve"> </w:t>
      </w:r>
      <w:r>
        <w:rPr>
          <w:sz w:val="18"/>
        </w:rPr>
        <w:t>financiera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tributaria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hacienda</w:t>
      </w:r>
      <w:r>
        <w:rPr>
          <w:spacing w:val="-2"/>
          <w:sz w:val="18"/>
        </w:rPr>
        <w:t xml:space="preserve"> </w:t>
      </w:r>
      <w:r>
        <w:rPr>
          <w:sz w:val="18"/>
        </w:rPr>
        <w:t>pública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Municipio.</w:t>
      </w:r>
    </w:p>
    <w:p w:rsidR="004E0F59" w:rsidRDefault="004E0F59">
      <w:pPr>
        <w:pStyle w:val="Textoindependiente"/>
        <w:spacing w:before="11"/>
        <w:rPr>
          <w:sz w:val="17"/>
        </w:rPr>
      </w:pPr>
    </w:p>
    <w:p w:rsidR="004E0F59" w:rsidRDefault="000567F4">
      <w:pPr>
        <w:pStyle w:val="Prrafodelista"/>
        <w:numPr>
          <w:ilvl w:val="0"/>
          <w:numId w:val="37"/>
        </w:numPr>
        <w:tabs>
          <w:tab w:val="left" w:pos="961"/>
          <w:tab w:val="left" w:pos="962"/>
        </w:tabs>
        <w:ind w:right="261" w:firstLine="0"/>
        <w:jc w:val="both"/>
        <w:rPr>
          <w:sz w:val="18"/>
        </w:rPr>
      </w:pPr>
      <w:r>
        <w:rPr>
          <w:sz w:val="18"/>
        </w:rPr>
        <w:t>Asimism</w:t>
      </w:r>
      <w:r>
        <w:rPr>
          <w:sz w:val="18"/>
        </w:rPr>
        <w:t>o,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conformidad</w:t>
      </w:r>
      <w:r>
        <w:rPr>
          <w:spacing w:val="-11"/>
          <w:sz w:val="18"/>
        </w:rPr>
        <w:t xml:space="preserve"> </w:t>
      </w:r>
      <w:r>
        <w:rPr>
          <w:sz w:val="18"/>
        </w:rPr>
        <w:t>con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9"/>
          <w:sz w:val="18"/>
        </w:rPr>
        <w:t xml:space="preserve"> </w:t>
      </w:r>
      <w:r>
        <w:rPr>
          <w:sz w:val="18"/>
        </w:rPr>
        <w:t>artículo</w:t>
      </w:r>
      <w:r>
        <w:rPr>
          <w:spacing w:val="-9"/>
          <w:sz w:val="18"/>
        </w:rPr>
        <w:t xml:space="preserve"> </w:t>
      </w:r>
      <w:r>
        <w:rPr>
          <w:sz w:val="18"/>
        </w:rPr>
        <w:t>106</w:t>
      </w:r>
      <w:r>
        <w:rPr>
          <w:spacing w:val="-10"/>
          <w:sz w:val="18"/>
        </w:rPr>
        <w:t xml:space="preserve"> </w:t>
      </w:r>
      <w:r>
        <w:rPr>
          <w:sz w:val="18"/>
        </w:rPr>
        <w:t>del</w:t>
      </w:r>
      <w:r>
        <w:rPr>
          <w:spacing w:val="-9"/>
          <w:sz w:val="18"/>
        </w:rPr>
        <w:t xml:space="preserve"> </w:t>
      </w:r>
      <w:r>
        <w:rPr>
          <w:sz w:val="18"/>
        </w:rPr>
        <w:t>ordenamiento</w:t>
      </w:r>
      <w:r>
        <w:rPr>
          <w:spacing w:val="-8"/>
          <w:sz w:val="18"/>
        </w:rPr>
        <w:t xml:space="preserve"> </w:t>
      </w:r>
      <w:r>
        <w:rPr>
          <w:sz w:val="18"/>
        </w:rPr>
        <w:t>jurídico</w:t>
      </w:r>
      <w:r>
        <w:rPr>
          <w:spacing w:val="-9"/>
          <w:sz w:val="18"/>
        </w:rPr>
        <w:t xml:space="preserve"> </w:t>
      </w:r>
      <w:r>
        <w:rPr>
          <w:sz w:val="18"/>
        </w:rPr>
        <w:t>antes</w:t>
      </w:r>
      <w:r>
        <w:rPr>
          <w:spacing w:val="-8"/>
          <w:sz w:val="18"/>
        </w:rPr>
        <w:t xml:space="preserve"> </w:t>
      </w:r>
      <w:r>
        <w:rPr>
          <w:sz w:val="18"/>
        </w:rPr>
        <w:t>señalado,</w:t>
      </w:r>
      <w:r>
        <w:rPr>
          <w:spacing w:val="-10"/>
          <w:sz w:val="18"/>
        </w:rPr>
        <w:t xml:space="preserve"> </w:t>
      </w:r>
      <w:r>
        <w:rPr>
          <w:sz w:val="18"/>
        </w:rPr>
        <w:t>le</w:t>
      </w:r>
      <w:r>
        <w:rPr>
          <w:spacing w:val="-9"/>
          <w:sz w:val="18"/>
        </w:rPr>
        <w:t xml:space="preserve"> </w:t>
      </w:r>
      <w:r>
        <w:rPr>
          <w:sz w:val="18"/>
        </w:rPr>
        <w:t>corresponde</w:t>
      </w:r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z w:val="18"/>
        </w:rPr>
        <w:t>persona</w:t>
      </w:r>
      <w:r>
        <w:rPr>
          <w:spacing w:val="1"/>
          <w:sz w:val="18"/>
        </w:rPr>
        <w:t xml:space="preserve"> </w:t>
      </w:r>
      <w:r>
        <w:rPr>
          <w:sz w:val="18"/>
        </w:rPr>
        <w:t>que ocupe la Titularidad de la dependencia encargada de las finanzas públicas llevar a cabo las acciones y trabajos que</w:t>
      </w:r>
      <w:r>
        <w:rPr>
          <w:spacing w:val="1"/>
          <w:sz w:val="18"/>
        </w:rPr>
        <w:t xml:space="preserve"> </w:t>
      </w:r>
      <w:r>
        <w:rPr>
          <w:sz w:val="18"/>
        </w:rPr>
        <w:t>correspondan</w:t>
      </w:r>
      <w:r>
        <w:rPr>
          <w:spacing w:val="-7"/>
          <w:sz w:val="18"/>
        </w:rPr>
        <w:t xml:space="preserve"> </w:t>
      </w:r>
      <w:r>
        <w:rPr>
          <w:sz w:val="18"/>
        </w:rPr>
        <w:t>(en</w:t>
      </w:r>
      <w:r>
        <w:rPr>
          <w:spacing w:val="-10"/>
          <w:sz w:val="18"/>
        </w:rPr>
        <w:t xml:space="preserve"> </w:t>
      </w:r>
      <w:r>
        <w:rPr>
          <w:sz w:val="18"/>
        </w:rPr>
        <w:t>coordinación</w:t>
      </w:r>
      <w:r>
        <w:rPr>
          <w:spacing w:val="-4"/>
          <w:sz w:val="18"/>
        </w:rPr>
        <w:t xml:space="preserve"> </w:t>
      </w:r>
      <w:r>
        <w:rPr>
          <w:sz w:val="18"/>
        </w:rPr>
        <w:t>con</w:t>
      </w:r>
      <w:r>
        <w:rPr>
          <w:spacing w:val="-4"/>
          <w:sz w:val="18"/>
        </w:rPr>
        <w:t xml:space="preserve"> </w:t>
      </w:r>
      <w:r>
        <w:rPr>
          <w:sz w:val="18"/>
        </w:rPr>
        <w:t>las</w:t>
      </w:r>
      <w:r>
        <w:rPr>
          <w:spacing w:val="-4"/>
          <w:sz w:val="18"/>
        </w:rPr>
        <w:t xml:space="preserve"> </w:t>
      </w:r>
      <w:r>
        <w:rPr>
          <w:sz w:val="18"/>
        </w:rPr>
        <w:t>dependencias</w:t>
      </w:r>
      <w:r>
        <w:rPr>
          <w:spacing w:val="-7"/>
          <w:sz w:val="18"/>
        </w:rPr>
        <w:t xml:space="preserve"> </w:t>
      </w:r>
      <w:r>
        <w:rPr>
          <w:sz w:val="18"/>
        </w:rPr>
        <w:t>involucradas),</w:t>
      </w:r>
      <w:r>
        <w:rPr>
          <w:spacing w:val="-6"/>
          <w:sz w:val="18"/>
        </w:rPr>
        <w:t xml:space="preserve"> </w:t>
      </w:r>
      <w:r>
        <w:rPr>
          <w:sz w:val="18"/>
        </w:rPr>
        <w:t>para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elaboración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los</w:t>
      </w:r>
      <w:r>
        <w:rPr>
          <w:spacing w:val="-7"/>
          <w:sz w:val="18"/>
        </w:rPr>
        <w:t xml:space="preserve"> </w:t>
      </w:r>
      <w:r>
        <w:rPr>
          <w:sz w:val="18"/>
        </w:rPr>
        <w:t>proyectos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Iniciativa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Ley</w:t>
      </w:r>
      <w:r>
        <w:rPr>
          <w:spacing w:val="-47"/>
          <w:sz w:val="18"/>
        </w:rPr>
        <w:t xml:space="preserve"> </w:t>
      </w:r>
      <w:r>
        <w:rPr>
          <w:sz w:val="18"/>
        </w:rPr>
        <w:t>de Ingresos y del Presupuesto de Egresos para el Ejercicio Fiscal 2022, a fin de someterlos a la consideración y aprobación</w:t>
      </w:r>
      <w:r>
        <w:rPr>
          <w:spacing w:val="-47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Ayuntamiento.</w:t>
      </w:r>
    </w:p>
    <w:p w:rsidR="004E0F59" w:rsidRDefault="004E0F59">
      <w:pPr>
        <w:pStyle w:val="Textoindependiente"/>
        <w:spacing w:before="1"/>
      </w:pPr>
    </w:p>
    <w:p w:rsidR="004E0F59" w:rsidRDefault="000567F4">
      <w:pPr>
        <w:pStyle w:val="Textoindependiente"/>
        <w:ind w:left="252" w:right="263"/>
        <w:jc w:val="both"/>
      </w:pPr>
      <w:r>
        <w:t>10.</w:t>
      </w:r>
      <w:r>
        <w:rPr>
          <w:spacing w:val="21"/>
        </w:rPr>
        <w:t xml:space="preserve"> </w:t>
      </w:r>
      <w:r>
        <w:t>Qu</w:t>
      </w:r>
      <w:r>
        <w:t>e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Reglamento</w:t>
      </w:r>
      <w:r>
        <w:rPr>
          <w:spacing w:val="-4"/>
        </w:rPr>
        <w:t xml:space="preserve"> </w:t>
      </w:r>
      <w:r>
        <w:t>Interior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Ayuntamiento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Corregidora,</w:t>
      </w:r>
      <w:r>
        <w:rPr>
          <w:spacing w:val="-5"/>
        </w:rPr>
        <w:t xml:space="preserve"> </w:t>
      </w:r>
      <w:r>
        <w:t>Qro.,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fracciones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XVIII,</w:t>
      </w:r>
      <w:r>
        <w:rPr>
          <w:spacing w:val="-4"/>
        </w:rPr>
        <w:t xml:space="preserve"> </w:t>
      </w:r>
      <w:r>
        <w:t>estipula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el</w:t>
      </w:r>
      <w:r>
        <w:rPr>
          <w:spacing w:val="-48"/>
        </w:rPr>
        <w:t xml:space="preserve"> </w:t>
      </w:r>
      <w:r>
        <w:t>Ayuntamiento es competente para formular y aprobar el Presupuesto de Egresos del Municipio de Corregidora, para cada</w:t>
      </w:r>
      <w:r>
        <w:rPr>
          <w:spacing w:val="1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fiscal,</w:t>
      </w:r>
      <w:r>
        <w:rPr>
          <w:spacing w:val="-3"/>
        </w:rPr>
        <w:t xml:space="preserve"> </w:t>
      </w:r>
      <w:r>
        <w:t>con base</w:t>
      </w:r>
      <w:r>
        <w:rPr>
          <w:spacing w:val="-1"/>
        </w:rPr>
        <w:t xml:space="preserve"> </w:t>
      </w:r>
      <w:r>
        <w:t>en los</w:t>
      </w:r>
      <w:r>
        <w:rPr>
          <w:spacing w:val="-2"/>
        </w:rPr>
        <w:t xml:space="preserve"> </w:t>
      </w:r>
      <w:r>
        <w:t>ingresos</w:t>
      </w:r>
      <w:r>
        <w:rPr>
          <w:spacing w:val="5"/>
        </w:rPr>
        <w:t xml:space="preserve"> </w:t>
      </w:r>
      <w:r>
        <w:t>disponibles,</w:t>
      </w:r>
      <w:r>
        <w:rPr>
          <w:spacing w:val="-1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leyes</w:t>
      </w:r>
      <w:r>
        <w:rPr>
          <w:spacing w:val="-1"/>
        </w:rPr>
        <w:t xml:space="preserve"> </w:t>
      </w:r>
      <w:r>
        <w:t>aplicables en la</w:t>
      </w:r>
      <w:r>
        <w:rPr>
          <w:spacing w:val="-3"/>
        </w:rPr>
        <w:t xml:space="preserve"> </w:t>
      </w:r>
      <w:r>
        <w:t>materia.</w:t>
      </w:r>
    </w:p>
    <w:p w:rsidR="004E0F59" w:rsidRDefault="004E0F59">
      <w:pPr>
        <w:pStyle w:val="Textoindependiente"/>
        <w:spacing w:before="1"/>
      </w:pPr>
    </w:p>
    <w:p w:rsidR="004E0F59" w:rsidRDefault="000567F4">
      <w:pPr>
        <w:pStyle w:val="Ttulo1"/>
        <w:ind w:left="1117" w:right="1126"/>
      </w:pPr>
      <w:r>
        <w:t>EXPOSICIÓN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MOTIVOS</w:t>
      </w:r>
    </w:p>
    <w:p w:rsidR="004E0F59" w:rsidRDefault="004E0F59">
      <w:pPr>
        <w:pStyle w:val="Textoindependiente"/>
        <w:spacing w:before="10"/>
        <w:rPr>
          <w:rFonts w:ascii="Arial"/>
          <w:b/>
          <w:sz w:val="17"/>
        </w:rPr>
      </w:pPr>
    </w:p>
    <w:p w:rsidR="004E0F59" w:rsidRDefault="000567F4">
      <w:pPr>
        <w:pStyle w:val="Prrafodelista"/>
        <w:numPr>
          <w:ilvl w:val="0"/>
          <w:numId w:val="36"/>
        </w:numPr>
        <w:tabs>
          <w:tab w:val="left" w:pos="681"/>
        </w:tabs>
        <w:ind w:right="258" w:firstLine="0"/>
        <w:jc w:val="both"/>
        <w:rPr>
          <w:sz w:val="18"/>
        </w:rPr>
      </w:pPr>
      <w:r>
        <w:rPr>
          <w:sz w:val="18"/>
        </w:rPr>
        <w:t>Que el Presupuesto de Egresos, constituye la expresión económica de la política gubernamental y será aprobado por</w:t>
      </w:r>
      <w:r>
        <w:rPr>
          <w:spacing w:val="1"/>
          <w:sz w:val="18"/>
        </w:rPr>
        <w:t xml:space="preserve"> </w:t>
      </w:r>
      <w:r>
        <w:rPr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z w:val="18"/>
        </w:rPr>
        <w:t>Ayuntamiento;</w:t>
      </w:r>
      <w:r>
        <w:rPr>
          <w:spacing w:val="-10"/>
          <w:sz w:val="18"/>
        </w:rPr>
        <w:t xml:space="preserve"> </w:t>
      </w:r>
      <w:r>
        <w:rPr>
          <w:sz w:val="18"/>
        </w:rPr>
        <w:t>integrándose</w:t>
      </w:r>
      <w:r>
        <w:rPr>
          <w:spacing w:val="-9"/>
          <w:sz w:val="18"/>
        </w:rPr>
        <w:t xml:space="preserve"> </w:t>
      </w:r>
      <w:r>
        <w:rPr>
          <w:sz w:val="18"/>
        </w:rPr>
        <w:t>con</w:t>
      </w:r>
      <w:r>
        <w:rPr>
          <w:spacing w:val="-9"/>
          <w:sz w:val="18"/>
        </w:rPr>
        <w:t xml:space="preserve"> </w:t>
      </w:r>
      <w:r>
        <w:rPr>
          <w:sz w:val="18"/>
        </w:rPr>
        <w:t>los</w:t>
      </w:r>
      <w:r>
        <w:rPr>
          <w:spacing w:val="-3"/>
          <w:sz w:val="18"/>
        </w:rPr>
        <w:t xml:space="preserve"> </w:t>
      </w:r>
      <w:r>
        <w:rPr>
          <w:sz w:val="18"/>
        </w:rPr>
        <w:t>presupuestos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las</w:t>
      </w:r>
      <w:r>
        <w:rPr>
          <w:spacing w:val="-8"/>
          <w:sz w:val="18"/>
        </w:rPr>
        <w:t xml:space="preserve"> </w:t>
      </w:r>
      <w:r>
        <w:rPr>
          <w:sz w:val="18"/>
        </w:rPr>
        <w:t>dependencias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8"/>
          <w:sz w:val="18"/>
        </w:rPr>
        <w:t xml:space="preserve"> </w:t>
      </w:r>
      <w:r>
        <w:rPr>
          <w:sz w:val="18"/>
        </w:rPr>
        <w:t>organismos</w:t>
      </w:r>
      <w:r>
        <w:rPr>
          <w:spacing w:val="-9"/>
          <w:sz w:val="18"/>
        </w:rPr>
        <w:t xml:space="preserve"> </w:t>
      </w:r>
      <w:r>
        <w:rPr>
          <w:sz w:val="18"/>
        </w:rPr>
        <w:t>municipales</w:t>
      </w:r>
      <w:r>
        <w:rPr>
          <w:spacing w:val="-8"/>
          <w:sz w:val="18"/>
        </w:rPr>
        <w:t xml:space="preserve"> </w:t>
      </w:r>
      <w:r>
        <w:rPr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z w:val="18"/>
        </w:rPr>
        <w:t>en</w:t>
      </w:r>
      <w:r>
        <w:rPr>
          <w:spacing w:val="-9"/>
          <w:sz w:val="18"/>
        </w:rPr>
        <w:t xml:space="preserve"> </w:t>
      </w:r>
      <w:r>
        <w:rPr>
          <w:sz w:val="18"/>
        </w:rPr>
        <w:t>su</w:t>
      </w:r>
      <w:r>
        <w:rPr>
          <w:spacing w:val="-10"/>
          <w:sz w:val="18"/>
        </w:rPr>
        <w:t xml:space="preserve"> </w:t>
      </w:r>
      <w:r>
        <w:rPr>
          <w:sz w:val="18"/>
        </w:rPr>
        <w:t>conformación</w:t>
      </w:r>
      <w:r>
        <w:rPr>
          <w:spacing w:val="-9"/>
          <w:sz w:val="18"/>
        </w:rPr>
        <w:t xml:space="preserve"> </w:t>
      </w:r>
      <w:r>
        <w:rPr>
          <w:sz w:val="18"/>
        </w:rPr>
        <w:t>se</w:t>
      </w:r>
      <w:r>
        <w:rPr>
          <w:spacing w:val="1"/>
          <w:sz w:val="18"/>
        </w:rPr>
        <w:t xml:space="preserve"> </w:t>
      </w:r>
      <w:r>
        <w:rPr>
          <w:sz w:val="18"/>
        </w:rPr>
        <w:t>guardará el equilibrio presupuestal en su relación con los ingresos aprobados en la Ley de Ingresos del Municipio de</w:t>
      </w:r>
      <w:r>
        <w:rPr>
          <w:spacing w:val="1"/>
          <w:sz w:val="18"/>
        </w:rPr>
        <w:t xml:space="preserve"> </w:t>
      </w:r>
      <w:r>
        <w:rPr>
          <w:sz w:val="18"/>
        </w:rPr>
        <w:t>Corregidora.</w:t>
      </w:r>
    </w:p>
    <w:p w:rsidR="004E0F59" w:rsidRDefault="004E0F59">
      <w:pPr>
        <w:pStyle w:val="Textoindependiente"/>
      </w:pPr>
    </w:p>
    <w:p w:rsidR="004E0F59" w:rsidRDefault="000567F4">
      <w:pPr>
        <w:pStyle w:val="Prrafodelista"/>
        <w:numPr>
          <w:ilvl w:val="0"/>
          <w:numId w:val="36"/>
        </w:numPr>
        <w:tabs>
          <w:tab w:val="left" w:pos="681"/>
        </w:tabs>
        <w:ind w:right="258" w:firstLine="0"/>
        <w:jc w:val="both"/>
        <w:rPr>
          <w:sz w:val="18"/>
        </w:rPr>
      </w:pPr>
      <w:r>
        <w:rPr>
          <w:sz w:val="18"/>
        </w:rPr>
        <w:t>Que, de igual forma, dando cumplimiento a lo dispuesto por la fracción I del artículo 111 de la Ley Orgánica Municipal</w:t>
      </w:r>
      <w:r>
        <w:rPr>
          <w:spacing w:val="1"/>
          <w:sz w:val="18"/>
        </w:rPr>
        <w:t xml:space="preserve"> </w:t>
      </w:r>
      <w:r>
        <w:rPr>
          <w:sz w:val="18"/>
        </w:rPr>
        <w:t>del Estado de Querétaro, en relación con la fracción I del artículo 40 de la Ley para el Manejo de los Recursos Públicos del</w:t>
      </w:r>
      <w:r>
        <w:rPr>
          <w:spacing w:val="1"/>
          <w:sz w:val="18"/>
        </w:rPr>
        <w:t xml:space="preserve"> </w:t>
      </w:r>
      <w:r>
        <w:rPr>
          <w:sz w:val="18"/>
        </w:rPr>
        <w:t>Estado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Qu</w:t>
      </w:r>
      <w:r>
        <w:rPr>
          <w:sz w:val="18"/>
        </w:rPr>
        <w:t>erétaro, se</w:t>
      </w:r>
      <w:r>
        <w:rPr>
          <w:spacing w:val="-1"/>
          <w:sz w:val="18"/>
        </w:rPr>
        <w:t xml:space="preserve"> </w:t>
      </w:r>
      <w:r>
        <w:rPr>
          <w:sz w:val="18"/>
        </w:rPr>
        <w:t>exponen los</w:t>
      </w:r>
      <w:r>
        <w:rPr>
          <w:spacing w:val="-2"/>
          <w:sz w:val="18"/>
        </w:rPr>
        <w:t xml:space="preserve"> </w:t>
      </w:r>
      <w:r>
        <w:rPr>
          <w:sz w:val="18"/>
        </w:rPr>
        <w:t>motivos generales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-3"/>
          <w:sz w:val="18"/>
        </w:rPr>
        <w:t xml:space="preserve"> </w:t>
      </w:r>
      <w:r>
        <w:rPr>
          <w:sz w:val="18"/>
        </w:rPr>
        <w:t>permiten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formulación del</w:t>
      </w:r>
      <w:r>
        <w:rPr>
          <w:spacing w:val="-1"/>
          <w:sz w:val="18"/>
        </w:rPr>
        <w:t xml:space="preserve"> </w:t>
      </w:r>
      <w:r>
        <w:rPr>
          <w:sz w:val="18"/>
        </w:rPr>
        <w:t>presente:</w:t>
      </w:r>
    </w:p>
    <w:p w:rsidR="004E0F59" w:rsidRDefault="004E0F59">
      <w:pPr>
        <w:pStyle w:val="Textoindependiente"/>
      </w:pPr>
    </w:p>
    <w:p w:rsidR="004E0F59" w:rsidRDefault="000567F4">
      <w:pPr>
        <w:pStyle w:val="Ttulo1"/>
        <w:numPr>
          <w:ilvl w:val="1"/>
          <w:numId w:val="36"/>
        </w:numPr>
        <w:tabs>
          <w:tab w:val="left" w:pos="1075"/>
        </w:tabs>
        <w:ind w:hanging="256"/>
        <w:jc w:val="both"/>
      </w:pPr>
      <w:r>
        <w:t>Condiciones</w:t>
      </w:r>
      <w:r>
        <w:rPr>
          <w:spacing w:val="-4"/>
        </w:rPr>
        <w:t xml:space="preserve"> </w:t>
      </w:r>
      <w:r>
        <w:t>económicas,</w:t>
      </w:r>
      <w:r>
        <w:rPr>
          <w:spacing w:val="-3"/>
        </w:rPr>
        <w:t xml:space="preserve"> </w:t>
      </w:r>
      <w:r>
        <w:t>financieras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hacendarias.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pStyle w:val="Textoindependiente"/>
        <w:spacing w:before="1"/>
        <w:ind w:left="819" w:right="261"/>
        <w:jc w:val="both"/>
      </w:pPr>
      <w:r>
        <w:t>El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Presupuesto</w:t>
      </w:r>
      <w:r>
        <w:rPr>
          <w:spacing w:val="-8"/>
        </w:rPr>
        <w:t xml:space="preserve"> </w:t>
      </w:r>
      <w:r>
        <w:t>considera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Criterios</w:t>
      </w:r>
      <w:r>
        <w:rPr>
          <w:spacing w:val="-6"/>
        </w:rPr>
        <w:t xml:space="preserve"> </w:t>
      </w:r>
      <w:r>
        <w:t>Generales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Política</w:t>
      </w:r>
      <w:r>
        <w:rPr>
          <w:spacing w:val="-7"/>
        </w:rPr>
        <w:t xml:space="preserve"> </w:t>
      </w:r>
      <w:r>
        <w:t>Económica</w:t>
      </w:r>
      <w:r>
        <w:rPr>
          <w:spacing w:val="-9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Iniciativa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Ley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Ingresos</w:t>
      </w:r>
      <w:r>
        <w:rPr>
          <w:spacing w:val="-4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Proyecto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Presupuesto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Egresos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Federación,</w:t>
      </w:r>
      <w:r>
        <w:rPr>
          <w:spacing w:val="-11"/>
        </w:rPr>
        <w:t xml:space="preserve"> </w:t>
      </w:r>
      <w:r>
        <w:t>correspondientes</w:t>
      </w:r>
      <w:r>
        <w:rPr>
          <w:spacing w:val="-8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Ejercicio</w:t>
      </w:r>
      <w:r>
        <w:rPr>
          <w:spacing w:val="-9"/>
        </w:rPr>
        <w:t xml:space="preserve"> </w:t>
      </w:r>
      <w:r>
        <w:t>Fiscal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2022,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presentó</w:t>
      </w:r>
      <w:r>
        <w:rPr>
          <w:spacing w:val="-4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Secretaría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Hacienda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Crédito</w:t>
      </w:r>
      <w:r>
        <w:rPr>
          <w:spacing w:val="-3"/>
        </w:rPr>
        <w:t xml:space="preserve"> </w:t>
      </w:r>
      <w:r>
        <w:t>Público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Congreso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Unión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estima</w:t>
      </w:r>
      <w:r>
        <w:rPr>
          <w:spacing w:val="-6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crecimiento</w:t>
      </w:r>
      <w:r>
        <w:rPr>
          <w:spacing w:val="-48"/>
        </w:rPr>
        <w:t xml:space="preserve"> </w:t>
      </w:r>
      <w:r>
        <w:t>del Producto Interno Bruto entre 4.1%, así como una inflación de 3.4%. El gobierno federal para 2022 espera mayor</w:t>
      </w:r>
      <w:r>
        <w:rPr>
          <w:spacing w:val="1"/>
        </w:rPr>
        <w:t xml:space="preserve"> </w:t>
      </w:r>
      <w:r>
        <w:t>inversión en sectores dinámicos impulsados por el T-MEC, el “nearshoring” y la expansión del comercio electrónico.</w:t>
      </w:r>
      <w:r>
        <w:rPr>
          <w:spacing w:val="1"/>
        </w:rPr>
        <w:t xml:space="preserve"> </w:t>
      </w:r>
      <w:r>
        <w:t>Finalmente,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expectativa</w:t>
      </w:r>
      <w:r>
        <w:t>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crecimiento</w:t>
      </w:r>
      <w:r>
        <w:rPr>
          <w:spacing w:val="-5"/>
        </w:rPr>
        <w:t xml:space="preserve"> </w:t>
      </w:r>
      <w:r>
        <w:t>económico</w:t>
      </w:r>
      <w:r>
        <w:rPr>
          <w:spacing w:val="-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industrial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Estados</w:t>
      </w:r>
      <w:r>
        <w:rPr>
          <w:spacing w:val="-6"/>
        </w:rPr>
        <w:t xml:space="preserve"> </w:t>
      </w:r>
      <w:r>
        <w:t>Unidos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revisan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alza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4.5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4.3%,</w:t>
      </w:r>
      <w:r>
        <w:rPr>
          <w:spacing w:val="-48"/>
        </w:rPr>
        <w:t xml:space="preserve"> </w:t>
      </w:r>
      <w:r>
        <w:t>respectivamente, asimismo espera mayores ingresos presupuestarios en 2021 por 336.5 miles de millones de pesos</w:t>
      </w:r>
      <w:r>
        <w:rPr>
          <w:spacing w:val="1"/>
        </w:rPr>
        <w:t xml:space="preserve"> </w:t>
      </w:r>
      <w:r>
        <w:t>(mmp)</w:t>
      </w:r>
      <w:r>
        <w:rPr>
          <w:spacing w:val="5"/>
        </w:rPr>
        <w:t xml:space="preserve"> </w:t>
      </w:r>
      <w:r>
        <w:t>vs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programa</w:t>
      </w:r>
      <w:r>
        <w:rPr>
          <w:spacing w:val="7"/>
        </w:rPr>
        <w:t xml:space="preserve"> </w:t>
      </w:r>
      <w:r>
        <w:t>2021</w:t>
      </w:r>
      <w:r>
        <w:rPr>
          <w:spacing w:val="5"/>
        </w:rPr>
        <w:t xml:space="preserve"> </w:t>
      </w:r>
      <w:r>
        <w:t>debido</w:t>
      </w:r>
      <w:r>
        <w:rPr>
          <w:spacing w:val="7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aumento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ingreso</w:t>
      </w:r>
      <w:r>
        <w:t>s</w:t>
      </w:r>
      <w:r>
        <w:rPr>
          <w:spacing w:val="7"/>
        </w:rPr>
        <w:t xml:space="preserve"> </w:t>
      </w:r>
      <w:r>
        <w:t>petroleros,</w:t>
      </w:r>
      <w:r>
        <w:rPr>
          <w:spacing w:val="6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tributarios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tributarios</w:t>
      </w:r>
      <w:r>
        <w:rPr>
          <w:spacing w:val="7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139.4,</w:t>
      </w:r>
      <w:r>
        <w:rPr>
          <w:spacing w:val="5"/>
        </w:rPr>
        <w:t xml:space="preserve"> </w:t>
      </w:r>
      <w:r>
        <w:t>150.0</w:t>
      </w:r>
      <w:r>
        <w:rPr>
          <w:spacing w:val="7"/>
        </w:rPr>
        <w:t xml:space="preserve"> </w:t>
      </w:r>
      <w:r>
        <w:t>y</w:t>
      </w:r>
    </w:p>
    <w:p w:rsidR="004E0F59" w:rsidRDefault="000567F4">
      <w:pPr>
        <w:pStyle w:val="Textoindependiente"/>
        <w:ind w:left="819"/>
        <w:jc w:val="both"/>
      </w:pPr>
      <w:r>
        <w:t>42.1</w:t>
      </w:r>
      <w:r>
        <w:rPr>
          <w:spacing w:val="-4"/>
        </w:rPr>
        <w:t xml:space="preserve"> </w:t>
      </w:r>
      <w:r>
        <w:t>mmp,</w:t>
      </w:r>
      <w:r>
        <w:rPr>
          <w:spacing w:val="-3"/>
        </w:rPr>
        <w:t xml:space="preserve"> </w:t>
      </w:r>
      <w:r>
        <w:t>respectivamente.</w:t>
      </w:r>
    </w:p>
    <w:p w:rsidR="004E0F59" w:rsidRDefault="004E0F59">
      <w:pPr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tulo1"/>
        <w:numPr>
          <w:ilvl w:val="1"/>
          <w:numId w:val="36"/>
        </w:numPr>
        <w:tabs>
          <w:tab w:val="left" w:pos="1073"/>
          <w:tab w:val="left" w:pos="1075"/>
        </w:tabs>
        <w:spacing w:before="95"/>
        <w:ind w:hanging="539"/>
        <w:jc w:val="left"/>
      </w:pPr>
      <w:r>
        <w:t>Situación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deuda</w:t>
      </w:r>
      <w:r>
        <w:rPr>
          <w:spacing w:val="-1"/>
        </w:rPr>
        <w:t xml:space="preserve"> </w:t>
      </w:r>
      <w:r>
        <w:t>pública.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pStyle w:val="Textoindependiente"/>
        <w:ind w:left="536" w:right="489"/>
        <w:jc w:val="both"/>
      </w:pPr>
      <w:r>
        <w:t>El saldo de la deuda del Municipio de Corregidora al cierre del ejercicio 2020 ascendió a $44,303,040.00 (cuarenta y</w:t>
      </w:r>
      <w:r>
        <w:rPr>
          <w:spacing w:val="1"/>
        </w:rPr>
        <w:t xml:space="preserve"> </w:t>
      </w:r>
      <w:r>
        <w:t>cuatro millones trescientos tres mil cuarenta pesos 00/100 M.N.); se estima que al final del ejercicio 2021, se ubique</w:t>
      </w:r>
      <w:r>
        <w:rPr>
          <w:spacing w:val="1"/>
        </w:rPr>
        <w:t xml:space="preserve"> </w:t>
      </w:r>
      <w:r>
        <w:t>en $36,316,842.00 (treinta y seis millones trescientos dieciséis mil ochocientos cuarenta y dos pesos 00/100 M.N.),</w:t>
      </w:r>
      <w:r>
        <w:rPr>
          <w:spacing w:val="1"/>
        </w:rPr>
        <w:t xml:space="preserve"> </w:t>
      </w:r>
      <w:r>
        <w:t xml:space="preserve">proyectándose que al </w:t>
      </w:r>
      <w:r>
        <w:t>final del ejercicio 2022 quede en $28,498,662.00 (veintiocho millones cuatrocientos noventa y</w:t>
      </w:r>
      <w:r>
        <w:rPr>
          <w:spacing w:val="1"/>
        </w:rPr>
        <w:t xml:space="preserve"> </w:t>
      </w:r>
      <w:r>
        <w:t>ocho</w:t>
      </w:r>
      <w:r>
        <w:rPr>
          <w:spacing w:val="-3"/>
        </w:rPr>
        <w:t xml:space="preserve"> </w:t>
      </w:r>
      <w:r>
        <w:t>mil seiscientos</w:t>
      </w:r>
      <w:r>
        <w:rPr>
          <w:spacing w:val="1"/>
        </w:rPr>
        <w:t xml:space="preserve"> </w:t>
      </w:r>
      <w:r>
        <w:t>sesenta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pesos</w:t>
      </w:r>
      <w:r>
        <w:rPr>
          <w:spacing w:val="-1"/>
        </w:rPr>
        <w:t xml:space="preserve"> </w:t>
      </w:r>
      <w:r>
        <w:t>00/100</w:t>
      </w:r>
      <w:r>
        <w:rPr>
          <w:spacing w:val="-2"/>
        </w:rPr>
        <w:t xml:space="preserve"> </w:t>
      </w:r>
      <w:r>
        <w:t>M.N.).</w:t>
      </w:r>
    </w:p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Ttulo1"/>
        <w:numPr>
          <w:ilvl w:val="1"/>
          <w:numId w:val="36"/>
        </w:numPr>
        <w:tabs>
          <w:tab w:val="left" w:pos="1073"/>
          <w:tab w:val="left" w:pos="1075"/>
        </w:tabs>
        <w:ind w:hanging="539"/>
        <w:jc w:val="left"/>
      </w:pPr>
      <w:r>
        <w:t>Ingresos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gastos</w:t>
      </w:r>
      <w:r>
        <w:rPr>
          <w:spacing w:val="-1"/>
        </w:rPr>
        <w:t xml:space="preserve"> </w:t>
      </w:r>
      <w:r>
        <w:t>reales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pStyle w:val="Textoindependiente"/>
        <w:spacing w:before="1"/>
        <w:ind w:left="536" w:right="490"/>
        <w:jc w:val="both"/>
      </w:pPr>
      <w:r>
        <w:t>Los ingresos registrados por el Municipio de Corregidora para el periodo comprendido entre el 1 de octubre del 2020</w:t>
      </w:r>
      <w:r>
        <w:rPr>
          <w:spacing w:val="1"/>
        </w:rPr>
        <w:t xml:space="preserve"> </w:t>
      </w:r>
      <w:r>
        <w:t>al 30 de septiembre del 2021, ascendieron a $1,661,938,224.26 (mil seiscientos sesenta y un millones novecientos</w:t>
      </w:r>
      <w:r>
        <w:rPr>
          <w:spacing w:val="1"/>
        </w:rPr>
        <w:t xml:space="preserve"> </w:t>
      </w:r>
      <w:r>
        <w:t>treinta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ocho</w:t>
      </w:r>
      <w:r>
        <w:rPr>
          <w:spacing w:val="-10"/>
        </w:rPr>
        <w:t xml:space="preserve"> </w:t>
      </w:r>
      <w:r>
        <w:t>mil</w:t>
      </w:r>
      <w:r>
        <w:rPr>
          <w:spacing w:val="-11"/>
        </w:rPr>
        <w:t xml:space="preserve"> </w:t>
      </w:r>
      <w:r>
        <w:t>doscientos</w:t>
      </w:r>
      <w:r>
        <w:rPr>
          <w:spacing w:val="-9"/>
        </w:rPr>
        <w:t xml:space="preserve"> </w:t>
      </w:r>
      <w:r>
        <w:t>veinticuatro</w:t>
      </w:r>
      <w:r>
        <w:rPr>
          <w:spacing w:val="-9"/>
        </w:rPr>
        <w:t xml:space="preserve"> </w:t>
      </w:r>
      <w:r>
        <w:t>pesos</w:t>
      </w:r>
      <w:r>
        <w:rPr>
          <w:spacing w:val="-9"/>
        </w:rPr>
        <w:t xml:space="preserve"> </w:t>
      </w:r>
      <w:r>
        <w:t>26/100</w:t>
      </w:r>
      <w:r>
        <w:rPr>
          <w:spacing w:val="-10"/>
        </w:rPr>
        <w:t xml:space="preserve"> </w:t>
      </w:r>
      <w:r>
        <w:t>M.N.),</w:t>
      </w:r>
      <w:r>
        <w:rPr>
          <w:spacing w:val="-9"/>
        </w:rPr>
        <w:t xml:space="preserve"> </w:t>
      </w:r>
      <w:r>
        <w:t>mientras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ejercicio</w:t>
      </w:r>
      <w:r>
        <w:rPr>
          <w:spacing w:val="-10"/>
        </w:rPr>
        <w:t xml:space="preserve"> </w:t>
      </w:r>
      <w:r>
        <w:t>presupuestal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dicho</w:t>
      </w:r>
      <w:r>
        <w:rPr>
          <w:spacing w:val="-12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rPr>
          <w:spacing w:val="-1"/>
        </w:rPr>
        <w:t>correspondió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$1,265,621,076.00</w:t>
      </w:r>
      <w:r>
        <w:rPr>
          <w:spacing w:val="-11"/>
        </w:rPr>
        <w:t xml:space="preserve"> </w:t>
      </w:r>
      <w:r>
        <w:rPr>
          <w:spacing w:val="-1"/>
        </w:rPr>
        <w:t>(mil</w:t>
      </w:r>
      <w:r>
        <w:rPr>
          <w:spacing w:val="-11"/>
        </w:rPr>
        <w:t xml:space="preserve"> </w:t>
      </w:r>
      <w:r>
        <w:t>doscientos</w:t>
      </w:r>
      <w:r>
        <w:rPr>
          <w:spacing w:val="-11"/>
        </w:rPr>
        <w:t xml:space="preserve"> </w:t>
      </w:r>
      <w:r>
        <w:t>sesenta</w:t>
      </w:r>
      <w:r>
        <w:rPr>
          <w:spacing w:val="-1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cinco</w:t>
      </w:r>
      <w:r>
        <w:rPr>
          <w:spacing w:val="-12"/>
        </w:rPr>
        <w:t xml:space="preserve"> </w:t>
      </w:r>
      <w:r>
        <w:t>millones</w:t>
      </w:r>
      <w:r>
        <w:rPr>
          <w:spacing w:val="-11"/>
        </w:rPr>
        <w:t xml:space="preserve"> </w:t>
      </w:r>
      <w:r>
        <w:t>seiscientos</w:t>
      </w:r>
      <w:r>
        <w:rPr>
          <w:spacing w:val="-11"/>
        </w:rPr>
        <w:t xml:space="preserve"> </w:t>
      </w:r>
      <w:r>
        <w:t>veintiún</w:t>
      </w:r>
      <w:r>
        <w:rPr>
          <w:spacing w:val="-10"/>
        </w:rPr>
        <w:t xml:space="preserve"> </w:t>
      </w:r>
      <w:r>
        <w:t>mil</w:t>
      </w:r>
      <w:r>
        <w:rPr>
          <w:spacing w:val="-11"/>
        </w:rPr>
        <w:t xml:space="preserve"> </w:t>
      </w:r>
      <w:r>
        <w:t>setenta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seis</w:t>
      </w:r>
      <w:r>
        <w:rPr>
          <w:spacing w:val="-11"/>
        </w:rPr>
        <w:t xml:space="preserve"> </w:t>
      </w:r>
      <w:r>
        <w:t>pesos</w:t>
      </w:r>
      <w:r>
        <w:rPr>
          <w:spacing w:val="-48"/>
        </w:rPr>
        <w:t xml:space="preserve"> </w:t>
      </w:r>
      <w:r>
        <w:t>00/100</w:t>
      </w:r>
      <w:r>
        <w:rPr>
          <w:spacing w:val="-1"/>
        </w:rPr>
        <w:t xml:space="preserve"> </w:t>
      </w:r>
      <w:r>
        <w:t>M.N.).</w:t>
      </w:r>
    </w:p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Prrafodelista"/>
        <w:numPr>
          <w:ilvl w:val="0"/>
          <w:numId w:val="36"/>
        </w:numPr>
        <w:tabs>
          <w:tab w:val="left" w:pos="537"/>
        </w:tabs>
        <w:spacing w:before="1"/>
        <w:ind w:left="536" w:right="475" w:hanging="284"/>
        <w:jc w:val="both"/>
        <w:rPr>
          <w:sz w:val="18"/>
        </w:rPr>
      </w:pPr>
      <w:r>
        <w:rPr>
          <w:sz w:val="18"/>
        </w:rPr>
        <w:t xml:space="preserve">Que el Presupuesto </w:t>
      </w:r>
      <w:r>
        <w:rPr>
          <w:sz w:val="18"/>
        </w:rPr>
        <w:t>de Egresos, deberá ser congruente con los Criterios Generales de Política Económica y las</w:t>
      </w:r>
      <w:r>
        <w:rPr>
          <w:spacing w:val="1"/>
          <w:sz w:val="18"/>
        </w:rPr>
        <w:t xml:space="preserve"> </w:t>
      </w:r>
      <w:r>
        <w:rPr>
          <w:sz w:val="18"/>
        </w:rPr>
        <w:t>estimaciones de las participaciones y transferencias federales etiquetadas que se incluyan, no deberán exceder a las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previstas en la iniciativa de la Ley de Ingresos </w:t>
      </w:r>
      <w:r>
        <w:rPr>
          <w:sz w:val="18"/>
        </w:rPr>
        <w:t>de la Federación y en el proyecto de Presupuesto de Egresos de la</w:t>
      </w:r>
      <w:r>
        <w:rPr>
          <w:spacing w:val="1"/>
          <w:sz w:val="18"/>
        </w:rPr>
        <w:t xml:space="preserve"> </w:t>
      </w:r>
      <w:r>
        <w:rPr>
          <w:sz w:val="18"/>
        </w:rPr>
        <w:t>Federación,</w:t>
      </w:r>
      <w:r>
        <w:rPr>
          <w:spacing w:val="-1"/>
          <w:sz w:val="18"/>
        </w:rPr>
        <w:t xml:space="preserve"> </w:t>
      </w:r>
      <w:r>
        <w:rPr>
          <w:sz w:val="18"/>
        </w:rPr>
        <w:t>así</w:t>
      </w:r>
      <w:r>
        <w:rPr>
          <w:spacing w:val="-2"/>
          <w:sz w:val="18"/>
        </w:rPr>
        <w:t xml:space="preserve"> </w:t>
      </w:r>
      <w:r>
        <w:rPr>
          <w:sz w:val="18"/>
        </w:rPr>
        <w:t>como</w:t>
      </w:r>
      <w:r>
        <w:rPr>
          <w:spacing w:val="-1"/>
          <w:sz w:val="18"/>
        </w:rPr>
        <w:t xml:space="preserve"> </w:t>
      </w:r>
      <w:r>
        <w:rPr>
          <w:sz w:val="18"/>
        </w:rPr>
        <w:t>aquellas</w:t>
      </w:r>
      <w:r>
        <w:rPr>
          <w:spacing w:val="-2"/>
          <w:sz w:val="18"/>
        </w:rPr>
        <w:t xml:space="preserve"> </w:t>
      </w:r>
      <w:r>
        <w:rPr>
          <w:sz w:val="18"/>
        </w:rPr>
        <w:t>transferencias</w:t>
      </w:r>
      <w:r>
        <w:rPr>
          <w:spacing w:val="-2"/>
          <w:sz w:val="18"/>
        </w:rPr>
        <w:t xml:space="preserve"> </w:t>
      </w:r>
      <w:r>
        <w:rPr>
          <w:sz w:val="18"/>
        </w:rPr>
        <w:t>de la Entidad</w:t>
      </w:r>
      <w:r>
        <w:rPr>
          <w:spacing w:val="-3"/>
          <w:sz w:val="18"/>
        </w:rPr>
        <w:t xml:space="preserve"> </w:t>
      </w:r>
      <w:r>
        <w:rPr>
          <w:sz w:val="18"/>
        </w:rPr>
        <w:t>Federativa</w:t>
      </w:r>
      <w:r>
        <w:rPr>
          <w:spacing w:val="-2"/>
          <w:sz w:val="18"/>
        </w:rPr>
        <w:t xml:space="preserve"> </w:t>
      </w:r>
      <w:r>
        <w:rPr>
          <w:sz w:val="18"/>
        </w:rPr>
        <w:t>correspondiente.</w:t>
      </w:r>
    </w:p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Prrafodelista"/>
        <w:numPr>
          <w:ilvl w:val="0"/>
          <w:numId w:val="36"/>
        </w:numPr>
        <w:tabs>
          <w:tab w:val="left" w:pos="537"/>
        </w:tabs>
        <w:spacing w:before="1"/>
        <w:ind w:left="536" w:right="469" w:hanging="284"/>
        <w:jc w:val="both"/>
        <w:rPr>
          <w:sz w:val="18"/>
        </w:rPr>
      </w:pPr>
      <w:r>
        <w:rPr>
          <w:sz w:val="18"/>
        </w:rPr>
        <w:t>Que, el artículo 61 fracción II, de la Ley General de Contabilidad Gubernamental, determina que, además de la</w:t>
      </w:r>
      <w:r>
        <w:rPr>
          <w:spacing w:val="1"/>
          <w:sz w:val="18"/>
        </w:rPr>
        <w:t xml:space="preserve"> </w:t>
      </w:r>
      <w:r>
        <w:rPr>
          <w:sz w:val="18"/>
        </w:rPr>
        <w:t>información prevista en las respectivas leyes en materia financiera, fiscal y presupuestaria y la información señalada</w:t>
      </w:r>
      <w:r>
        <w:rPr>
          <w:spacing w:val="1"/>
          <w:sz w:val="18"/>
        </w:rPr>
        <w:t xml:space="preserve"> </w:t>
      </w:r>
      <w:r>
        <w:rPr>
          <w:sz w:val="18"/>
        </w:rPr>
        <w:t>en los artículos 46 y 48 de</w:t>
      </w:r>
      <w:r>
        <w:rPr>
          <w:sz w:val="18"/>
        </w:rPr>
        <w:t xml:space="preserve"> dicho ordenamiento legal, la Federación, las entidades federativas, los municipios, y en su</w:t>
      </w:r>
      <w:r>
        <w:rPr>
          <w:spacing w:val="1"/>
          <w:sz w:val="18"/>
        </w:rPr>
        <w:t xml:space="preserve"> </w:t>
      </w:r>
      <w:r>
        <w:rPr>
          <w:sz w:val="18"/>
        </w:rPr>
        <w:t>caso, las demarcaciones territoriales del Distrito Federal, deberán incluir apartados específicos en sus presupuestos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egresos</w:t>
      </w:r>
      <w:r>
        <w:rPr>
          <w:spacing w:val="-3"/>
          <w:sz w:val="18"/>
        </w:rPr>
        <w:t xml:space="preserve"> </w:t>
      </w:r>
      <w:r>
        <w:rPr>
          <w:sz w:val="18"/>
        </w:rPr>
        <w:t>las</w:t>
      </w:r>
      <w:r>
        <w:rPr>
          <w:spacing w:val="-3"/>
          <w:sz w:val="18"/>
        </w:rPr>
        <w:t xml:space="preserve"> </w:t>
      </w:r>
      <w:r>
        <w:rPr>
          <w:sz w:val="18"/>
        </w:rPr>
        <w:t>prioridades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gasto,</w:t>
      </w:r>
      <w:r>
        <w:rPr>
          <w:spacing w:val="-1"/>
          <w:sz w:val="18"/>
        </w:rPr>
        <w:t xml:space="preserve"> </w:t>
      </w:r>
      <w:r>
        <w:rPr>
          <w:sz w:val="18"/>
        </w:rPr>
        <w:t>los</w:t>
      </w:r>
      <w:r>
        <w:rPr>
          <w:spacing w:val="-3"/>
          <w:sz w:val="18"/>
        </w:rPr>
        <w:t xml:space="preserve"> </w:t>
      </w:r>
      <w:r>
        <w:rPr>
          <w:sz w:val="18"/>
        </w:rPr>
        <w:t>prog</w:t>
      </w:r>
      <w:r>
        <w:rPr>
          <w:sz w:val="18"/>
        </w:rPr>
        <w:t>ramas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proyectos,</w:t>
      </w:r>
      <w:r>
        <w:rPr>
          <w:spacing w:val="-3"/>
          <w:sz w:val="18"/>
        </w:rPr>
        <w:t xml:space="preserve"> </w:t>
      </w:r>
      <w:r>
        <w:rPr>
          <w:sz w:val="18"/>
        </w:rPr>
        <w:t>así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distribución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presupuesto,</w:t>
      </w:r>
      <w:r>
        <w:rPr>
          <w:spacing w:val="-4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listado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8"/>
          <w:sz w:val="18"/>
        </w:rPr>
        <w:t xml:space="preserve"> </w:t>
      </w:r>
      <w:r>
        <w:rPr>
          <w:sz w:val="18"/>
        </w:rPr>
        <w:t>programas</w:t>
      </w:r>
      <w:r>
        <w:rPr>
          <w:spacing w:val="1"/>
          <w:sz w:val="18"/>
        </w:rPr>
        <w:t xml:space="preserve"> </w:t>
      </w:r>
      <w:r>
        <w:rPr>
          <w:sz w:val="18"/>
        </w:rPr>
        <w:t>así</w:t>
      </w:r>
      <w:r>
        <w:rPr>
          <w:spacing w:val="1"/>
          <w:sz w:val="18"/>
        </w:rPr>
        <w:t xml:space="preserve"> </w:t>
      </w:r>
      <w:r>
        <w:rPr>
          <w:sz w:val="18"/>
        </w:rPr>
        <w:t>como</w:t>
      </w:r>
      <w:r>
        <w:rPr>
          <w:spacing w:val="1"/>
          <w:sz w:val="18"/>
        </w:rPr>
        <w:t xml:space="preserve"> </w:t>
      </w:r>
      <w:r>
        <w:rPr>
          <w:sz w:val="18"/>
        </w:rPr>
        <w:t>sus</w:t>
      </w:r>
      <w:r>
        <w:rPr>
          <w:spacing w:val="1"/>
          <w:sz w:val="18"/>
        </w:rPr>
        <w:t xml:space="preserve"> </w:t>
      </w:r>
      <w:r>
        <w:rPr>
          <w:sz w:val="18"/>
        </w:rPr>
        <w:t>indicadores</w:t>
      </w:r>
      <w:r>
        <w:rPr>
          <w:spacing w:val="1"/>
          <w:sz w:val="18"/>
        </w:rPr>
        <w:t xml:space="preserve"> </w:t>
      </w:r>
      <w:r>
        <w:rPr>
          <w:sz w:val="18"/>
        </w:rPr>
        <w:t>estratégicos</w:t>
      </w:r>
      <w:r>
        <w:rPr>
          <w:spacing w:val="1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gestión,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aplicación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los</w:t>
      </w:r>
      <w:r>
        <w:rPr>
          <w:spacing w:val="1"/>
          <w:sz w:val="18"/>
        </w:rPr>
        <w:t xml:space="preserve"> </w:t>
      </w:r>
      <w:r>
        <w:rPr>
          <w:sz w:val="18"/>
        </w:rPr>
        <w:t>recursos</w:t>
      </w:r>
      <w:r>
        <w:rPr>
          <w:spacing w:val="1"/>
          <w:sz w:val="18"/>
        </w:rPr>
        <w:t xml:space="preserve"> </w:t>
      </w:r>
      <w:r>
        <w:rPr>
          <w:sz w:val="18"/>
        </w:rPr>
        <w:t>conforme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las</w:t>
      </w:r>
      <w:r>
        <w:rPr>
          <w:spacing w:val="1"/>
          <w:sz w:val="18"/>
        </w:rPr>
        <w:t xml:space="preserve"> </w:t>
      </w:r>
      <w:r>
        <w:rPr>
          <w:sz w:val="18"/>
        </w:rPr>
        <w:t>clasificaciones e incorporar los resultados que deriven de los procesos de implantación y operación del presupuesto</w:t>
      </w:r>
      <w:r>
        <w:rPr>
          <w:spacing w:val="1"/>
          <w:sz w:val="18"/>
        </w:rPr>
        <w:t xml:space="preserve"> </w:t>
      </w:r>
      <w:r>
        <w:rPr>
          <w:sz w:val="18"/>
        </w:rPr>
        <w:t>basado en resultados y del sistema de evaluación del desempeño, establecidos en términos del artículo 134 de la</w:t>
      </w:r>
      <w:r>
        <w:rPr>
          <w:spacing w:val="1"/>
          <w:sz w:val="18"/>
        </w:rPr>
        <w:t xml:space="preserve"> </w:t>
      </w:r>
      <w:r>
        <w:rPr>
          <w:sz w:val="18"/>
        </w:rPr>
        <w:t>Constitución</w:t>
      </w:r>
      <w:r>
        <w:rPr>
          <w:spacing w:val="-1"/>
          <w:sz w:val="18"/>
        </w:rPr>
        <w:t xml:space="preserve"> </w:t>
      </w:r>
      <w:r>
        <w:rPr>
          <w:sz w:val="18"/>
        </w:rPr>
        <w:t>Política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Estados</w:t>
      </w:r>
      <w:r>
        <w:rPr>
          <w:spacing w:val="1"/>
          <w:sz w:val="18"/>
        </w:rPr>
        <w:t xml:space="preserve"> </w:t>
      </w:r>
      <w:r>
        <w:rPr>
          <w:sz w:val="18"/>
        </w:rPr>
        <w:t>Unidos</w:t>
      </w:r>
      <w:r>
        <w:rPr>
          <w:spacing w:val="-1"/>
          <w:sz w:val="18"/>
        </w:rPr>
        <w:t xml:space="preserve"> </w:t>
      </w:r>
      <w:r>
        <w:rPr>
          <w:sz w:val="18"/>
        </w:rPr>
        <w:t>Mexicanos.</w:t>
      </w:r>
    </w:p>
    <w:p w:rsidR="004E0F59" w:rsidRDefault="004E0F59">
      <w:pPr>
        <w:pStyle w:val="Textoindependiente"/>
        <w:spacing w:before="1"/>
      </w:pPr>
    </w:p>
    <w:p w:rsidR="004E0F59" w:rsidRDefault="000567F4">
      <w:pPr>
        <w:pStyle w:val="Prrafodelista"/>
        <w:numPr>
          <w:ilvl w:val="0"/>
          <w:numId w:val="36"/>
        </w:numPr>
        <w:tabs>
          <w:tab w:val="left" w:pos="537"/>
        </w:tabs>
        <w:ind w:left="536" w:right="467" w:hanging="284"/>
        <w:jc w:val="both"/>
        <w:rPr>
          <w:sz w:val="18"/>
        </w:rPr>
      </w:pPr>
      <w:r>
        <w:rPr>
          <w:sz w:val="18"/>
        </w:rPr>
        <w:t>Atento a lo establecido en la Ley para el Manejo de los Recursos Públicos del Estado de Querétaro, el presente</w:t>
      </w:r>
      <w:r>
        <w:rPr>
          <w:spacing w:val="1"/>
          <w:sz w:val="18"/>
        </w:rPr>
        <w:t xml:space="preserve"> </w:t>
      </w:r>
      <w:r>
        <w:rPr>
          <w:sz w:val="18"/>
        </w:rPr>
        <w:t>Presupuesto</w:t>
      </w:r>
      <w:r>
        <w:rPr>
          <w:spacing w:val="-1"/>
          <w:sz w:val="18"/>
        </w:rPr>
        <w:t xml:space="preserve"> </w:t>
      </w:r>
      <w:r>
        <w:rPr>
          <w:sz w:val="18"/>
        </w:rPr>
        <w:t>reconoce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sz w:val="18"/>
        </w:rPr>
        <w:t>Financiamiento</w:t>
      </w:r>
      <w:r>
        <w:rPr>
          <w:spacing w:val="-1"/>
          <w:sz w:val="18"/>
        </w:rPr>
        <w:t xml:space="preserve"> </w:t>
      </w:r>
      <w:r>
        <w:rPr>
          <w:sz w:val="18"/>
        </w:rPr>
        <w:t>Propio a</w:t>
      </w:r>
      <w:r>
        <w:rPr>
          <w:spacing w:val="-3"/>
          <w:sz w:val="18"/>
        </w:rPr>
        <w:t xml:space="preserve"> </w:t>
      </w:r>
      <w:r>
        <w:rPr>
          <w:sz w:val="18"/>
        </w:rPr>
        <w:t>ejercerse</w:t>
      </w:r>
      <w:r>
        <w:rPr>
          <w:spacing w:val="-2"/>
          <w:sz w:val="18"/>
        </w:rPr>
        <w:t xml:space="preserve"> </w:t>
      </w:r>
      <w:r>
        <w:rPr>
          <w:sz w:val="18"/>
        </w:rPr>
        <w:t>durante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sz w:val="18"/>
        </w:rPr>
        <w:t>ejercicio</w:t>
      </w:r>
      <w:r>
        <w:rPr>
          <w:spacing w:val="-3"/>
          <w:sz w:val="18"/>
        </w:rPr>
        <w:t xml:space="preserve"> </w:t>
      </w:r>
      <w:r>
        <w:rPr>
          <w:sz w:val="18"/>
        </w:rPr>
        <w:t>fiscal</w:t>
      </w:r>
      <w:r>
        <w:rPr>
          <w:spacing w:val="-6"/>
          <w:sz w:val="18"/>
        </w:rPr>
        <w:t xml:space="preserve"> </w:t>
      </w:r>
      <w:r>
        <w:rPr>
          <w:sz w:val="18"/>
        </w:rPr>
        <w:t>2022.</w:t>
      </w:r>
    </w:p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Prrafodelista"/>
        <w:numPr>
          <w:ilvl w:val="0"/>
          <w:numId w:val="36"/>
        </w:numPr>
        <w:tabs>
          <w:tab w:val="left" w:pos="537"/>
        </w:tabs>
        <w:ind w:left="536" w:right="486" w:hanging="284"/>
        <w:jc w:val="both"/>
        <w:rPr>
          <w:sz w:val="18"/>
        </w:rPr>
      </w:pPr>
      <w:r>
        <w:rPr>
          <w:sz w:val="18"/>
        </w:rPr>
        <w:t>Que, en cumplimiento a l</w:t>
      </w:r>
      <w:r>
        <w:rPr>
          <w:sz w:val="18"/>
        </w:rPr>
        <w:t>a Ley para el Manejo de los Recursos Públicos del Estado de Querétaro, Ley General de</w:t>
      </w:r>
      <w:r>
        <w:rPr>
          <w:spacing w:val="1"/>
          <w:sz w:val="18"/>
        </w:rPr>
        <w:t xml:space="preserve"> </w:t>
      </w:r>
      <w:r>
        <w:rPr>
          <w:sz w:val="18"/>
        </w:rPr>
        <w:t>Contabilidad Gubernamental, Ley de Disciplina Financiera de las Entidades Federativas y los Municipios, así como la</w:t>
      </w:r>
      <w:r>
        <w:rPr>
          <w:spacing w:val="1"/>
          <w:sz w:val="18"/>
        </w:rPr>
        <w:t xml:space="preserve"> </w:t>
      </w:r>
      <w:r>
        <w:rPr>
          <w:sz w:val="18"/>
        </w:rPr>
        <w:t>Ley Orgánica</w:t>
      </w:r>
      <w:r>
        <w:rPr>
          <w:spacing w:val="-3"/>
          <w:sz w:val="18"/>
        </w:rPr>
        <w:t xml:space="preserve"> </w:t>
      </w:r>
      <w:r>
        <w:rPr>
          <w:sz w:val="18"/>
        </w:rPr>
        <w:t>Municipal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Estado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Querétaro,</w:t>
      </w:r>
      <w:r>
        <w:rPr>
          <w:spacing w:val="-2"/>
          <w:sz w:val="18"/>
        </w:rPr>
        <w:t xml:space="preserve"> </w:t>
      </w:r>
      <w:r>
        <w:rPr>
          <w:sz w:val="18"/>
        </w:rPr>
        <w:t>se</w:t>
      </w:r>
      <w:r>
        <w:rPr>
          <w:spacing w:val="-3"/>
          <w:sz w:val="18"/>
        </w:rPr>
        <w:t xml:space="preserve"> </w:t>
      </w:r>
      <w:r>
        <w:rPr>
          <w:sz w:val="18"/>
        </w:rPr>
        <w:t>adj</w:t>
      </w:r>
      <w:r>
        <w:rPr>
          <w:sz w:val="18"/>
        </w:rPr>
        <w:t>untan</w:t>
      </w:r>
      <w:r>
        <w:rPr>
          <w:spacing w:val="-1"/>
          <w:sz w:val="18"/>
        </w:rPr>
        <w:t xml:space="preserve"> </w:t>
      </w:r>
      <w:r>
        <w:rPr>
          <w:sz w:val="18"/>
        </w:rPr>
        <w:t>al</w:t>
      </w:r>
      <w:r>
        <w:rPr>
          <w:spacing w:val="-3"/>
          <w:sz w:val="18"/>
        </w:rPr>
        <w:t xml:space="preserve"> </w:t>
      </w:r>
      <w:r>
        <w:rPr>
          <w:sz w:val="18"/>
        </w:rPr>
        <w:t>presente,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7"/>
          <w:sz w:val="18"/>
        </w:rPr>
        <w:t xml:space="preserve"> </w:t>
      </w:r>
      <w:r>
        <w:rPr>
          <w:sz w:val="18"/>
        </w:rPr>
        <w:t>Anexos correspondientes.</w:t>
      </w:r>
    </w:p>
    <w:p w:rsidR="004E0F59" w:rsidRDefault="004E0F59">
      <w:pPr>
        <w:pStyle w:val="Textoindependiente"/>
      </w:pPr>
    </w:p>
    <w:p w:rsidR="004E0F59" w:rsidRDefault="000567F4">
      <w:pPr>
        <w:pStyle w:val="Textoindependiente"/>
        <w:ind w:left="252"/>
        <w:jc w:val="both"/>
      </w:pPr>
      <w:r>
        <w:t>Con</w:t>
      </w:r>
      <w:r>
        <w:rPr>
          <w:spacing w:val="-2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expuesto,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el:</w:t>
      </w:r>
    </w:p>
    <w:p w:rsidR="004E0F59" w:rsidRDefault="004E0F59">
      <w:pPr>
        <w:pStyle w:val="Textoindependiente"/>
        <w:spacing w:before="1"/>
      </w:pPr>
    </w:p>
    <w:p w:rsidR="004E0F59" w:rsidRDefault="000567F4">
      <w:pPr>
        <w:pStyle w:val="Ttulo1"/>
        <w:ind w:left="2936" w:right="2444" w:hanging="723"/>
        <w:jc w:val="left"/>
      </w:pPr>
      <w:r>
        <w:t>PROYECTO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PRESUPUESTO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EGRESOS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MUNICIPIO</w:t>
      </w:r>
      <w:r>
        <w:rPr>
          <w:spacing w:val="-3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CORREGIDORA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 EJERCICIO FISCAL 2022</w:t>
      </w:r>
    </w:p>
    <w:p w:rsidR="004E0F59" w:rsidRDefault="004E0F59">
      <w:pPr>
        <w:pStyle w:val="Textoindependiente"/>
        <w:spacing w:before="10"/>
        <w:rPr>
          <w:rFonts w:ascii="Arial"/>
          <w:b/>
        </w:rPr>
      </w:pPr>
    </w:p>
    <w:p w:rsidR="004E0F59" w:rsidRDefault="000567F4">
      <w:pPr>
        <w:spacing w:before="1"/>
        <w:ind w:left="3925" w:right="3939" w:firstLine="1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CAPÍTULO PRIMERO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DISPOSICIONES</w:t>
      </w:r>
      <w:r>
        <w:rPr>
          <w:rFonts w:ascii="Arial" w:hAnsi="Arial"/>
          <w:b/>
          <w:spacing w:val="-16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GENERALES</w:t>
      </w:r>
    </w:p>
    <w:p w:rsidR="004E0F59" w:rsidRDefault="004E0F59">
      <w:pPr>
        <w:pStyle w:val="Textoindependiente"/>
        <w:spacing w:before="10"/>
        <w:rPr>
          <w:rFonts w:ascii="Arial"/>
          <w:b/>
        </w:rPr>
      </w:pPr>
    </w:p>
    <w:p w:rsidR="004E0F59" w:rsidRDefault="000567F4">
      <w:pPr>
        <w:pStyle w:val="Textoindependiente"/>
        <w:ind w:left="252" w:right="266"/>
        <w:jc w:val="both"/>
      </w:pPr>
      <w:r>
        <w:rPr>
          <w:rFonts w:ascii="Arial" w:hAnsi="Arial"/>
          <w:b/>
        </w:rPr>
        <w:t xml:space="preserve">ARTÍCULO 1. </w:t>
      </w:r>
      <w:r>
        <w:t>El ejercicio y control del presupuesto de egresos para el ejercicio fiscal 2022 se sujetará a lo dispuesto en la</w:t>
      </w:r>
      <w:r>
        <w:rPr>
          <w:spacing w:val="1"/>
        </w:rPr>
        <w:t xml:space="preserve"> </w:t>
      </w:r>
      <w:r>
        <w:t>Ley para el Manejo de los Recursos Públicos del Estado de Querétaro y la Ley Orgánica Municipal del Estado de Querétaro</w:t>
      </w:r>
      <w:r>
        <w:rPr>
          <w:spacing w:val="-47"/>
        </w:rPr>
        <w:t xml:space="preserve"> </w:t>
      </w:r>
      <w:r>
        <w:t>y en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ordenami</w:t>
      </w:r>
      <w:r>
        <w:t>entos</w:t>
      </w:r>
      <w:r>
        <w:rPr>
          <w:spacing w:val="-2"/>
        </w:rPr>
        <w:t xml:space="preserve"> </w:t>
      </w:r>
      <w:r>
        <w:t>jurídicos que resulten</w:t>
      </w:r>
      <w:r>
        <w:rPr>
          <w:spacing w:val="-2"/>
        </w:rPr>
        <w:t xml:space="preserve"> </w:t>
      </w:r>
      <w:r>
        <w:t>aplicables.</w:t>
      </w:r>
    </w:p>
    <w:p w:rsidR="004E0F59" w:rsidRDefault="004E0F59">
      <w:pPr>
        <w:pStyle w:val="Textoindependiente"/>
      </w:pPr>
    </w:p>
    <w:p w:rsidR="004E0F59" w:rsidRDefault="000567F4">
      <w:pPr>
        <w:pStyle w:val="Textoindependiente"/>
        <w:spacing w:before="1"/>
        <w:ind w:left="252" w:right="270"/>
        <w:jc w:val="both"/>
      </w:pPr>
      <w:r>
        <w:t>La interpretación del presente Presupuesto, para efectos administrativos en el ámbito de su competencia y atribuciones,</w:t>
      </w:r>
      <w:r>
        <w:rPr>
          <w:spacing w:val="1"/>
        </w:rPr>
        <w:t xml:space="preserve"> </w:t>
      </w:r>
      <w:r>
        <w:t>corresponde a la Secretaría de Tesorería y Finanzas, conforme a las disposiciones y definicion</w:t>
      </w:r>
      <w:r>
        <w:t>es que establezcan las leyes</w:t>
      </w:r>
      <w:r>
        <w:rPr>
          <w:spacing w:val="-47"/>
        </w:rPr>
        <w:t xml:space="preserve"> </w:t>
      </w:r>
      <w:r>
        <w:t>aplicables en la materia; asimismo le corresponde determinar lo conducente a fin de homogeneizar y ejercer mejor control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gasto público</w:t>
      </w:r>
      <w:r>
        <w:rPr>
          <w:spacing w:val="-2"/>
        </w:rPr>
        <w:t xml:space="preserve"> </w:t>
      </w:r>
      <w:r>
        <w:t>municipal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dependencias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entidades.</w:t>
      </w:r>
    </w:p>
    <w:p w:rsidR="004E0F59" w:rsidRDefault="004E0F59">
      <w:pPr>
        <w:pStyle w:val="Textoindependiente"/>
        <w:spacing w:before="1"/>
      </w:pPr>
    </w:p>
    <w:p w:rsidR="004E0F59" w:rsidRDefault="000567F4">
      <w:pPr>
        <w:pStyle w:val="Textoindependiente"/>
        <w:ind w:left="252" w:right="258"/>
        <w:jc w:val="both"/>
      </w:pPr>
      <w:r>
        <w:rPr>
          <w:rFonts w:ascii="Arial" w:hAnsi="Arial"/>
          <w:b/>
        </w:rPr>
        <w:t xml:space="preserve">ARTÍCULO 2. </w:t>
      </w:r>
      <w:r>
        <w:t>La Secretaría de Control y Evaluación, será la encargada de verificar la correcta aplicación del presente</w:t>
      </w:r>
      <w:r>
        <w:rPr>
          <w:spacing w:val="1"/>
        </w:rPr>
        <w:t xml:space="preserve"> </w:t>
      </w:r>
      <w:r>
        <w:rPr>
          <w:spacing w:val="-2"/>
        </w:rPr>
        <w:t xml:space="preserve">Presupuesto de Egresos, de conformidad con el artículo 5 de la Ley para el Manejo de </w:t>
      </w:r>
      <w:r>
        <w:rPr>
          <w:spacing w:val="-1"/>
        </w:rPr>
        <w:t>los Recursos Públicos del Estado de</w:t>
      </w:r>
      <w:r>
        <w:t xml:space="preserve"> Querétaro.</w:t>
      </w:r>
    </w:p>
    <w:p w:rsidR="004E0F59" w:rsidRDefault="004E0F59">
      <w:pPr>
        <w:pStyle w:val="Textoindependiente"/>
      </w:pPr>
    </w:p>
    <w:p w:rsidR="004E0F59" w:rsidRDefault="000567F4">
      <w:pPr>
        <w:pStyle w:val="Textoindependiente"/>
        <w:ind w:left="252" w:right="261"/>
        <w:jc w:val="both"/>
      </w:pPr>
      <w:r>
        <w:t>Las ejecutoras de</w:t>
      </w:r>
      <w:r>
        <w:t>l gasto, al ejercer los recursos previstos en el presente Presupuesto de Egresos deberán atender a los</w:t>
      </w:r>
      <w:r>
        <w:rPr>
          <w:spacing w:val="1"/>
        </w:rPr>
        <w:t xml:space="preserve"> </w:t>
      </w:r>
      <w:r>
        <w:t>principios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racionalidad,</w:t>
      </w:r>
      <w:r>
        <w:rPr>
          <w:spacing w:val="-3"/>
        </w:rPr>
        <w:t xml:space="preserve"> </w:t>
      </w:r>
      <w:r>
        <w:t>austeridad,</w:t>
      </w:r>
      <w:r>
        <w:rPr>
          <w:spacing w:val="-3"/>
        </w:rPr>
        <w:t xml:space="preserve"> </w:t>
      </w:r>
      <w:r>
        <w:t>legalidad,</w:t>
      </w:r>
      <w:r>
        <w:rPr>
          <w:spacing w:val="-4"/>
        </w:rPr>
        <w:t xml:space="preserve"> </w:t>
      </w:r>
      <w:r>
        <w:t>honradez,</w:t>
      </w:r>
      <w:r>
        <w:rPr>
          <w:spacing w:val="-5"/>
        </w:rPr>
        <w:t xml:space="preserve"> </w:t>
      </w:r>
      <w:r>
        <w:t>transparencia,</w:t>
      </w:r>
      <w:r>
        <w:rPr>
          <w:spacing w:val="-3"/>
        </w:rPr>
        <w:t xml:space="preserve"> </w:t>
      </w:r>
      <w:r>
        <w:t>eficacia,</w:t>
      </w:r>
      <w:r>
        <w:rPr>
          <w:spacing w:val="-3"/>
        </w:rPr>
        <w:t xml:space="preserve"> </w:t>
      </w:r>
      <w:r>
        <w:t>eficiencia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disciplina</w:t>
      </w:r>
      <w:r>
        <w:rPr>
          <w:spacing w:val="-3"/>
        </w:rPr>
        <w:t xml:space="preserve"> </w:t>
      </w:r>
      <w:r>
        <w:t>presupuestaria.</w:t>
      </w:r>
    </w:p>
    <w:p w:rsidR="004E0F59" w:rsidRDefault="004E0F59">
      <w:pPr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spacing w:before="1"/>
        <w:rPr>
          <w:sz w:val="24"/>
        </w:rPr>
      </w:pPr>
    </w:p>
    <w:p w:rsidR="004E0F59" w:rsidRDefault="000567F4">
      <w:pPr>
        <w:pStyle w:val="Textoindependiente"/>
        <w:spacing w:before="94"/>
        <w:ind w:left="252" w:right="256"/>
        <w:jc w:val="both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  <w:spacing w:val="-1"/>
        </w:rPr>
        <w:t>3.</w:t>
      </w:r>
      <w:r>
        <w:rPr>
          <w:rFonts w:ascii="Arial" w:hAnsi="Arial"/>
          <w:b/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conformidad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artículo</w:t>
      </w:r>
      <w:r>
        <w:rPr>
          <w:spacing w:val="-4"/>
        </w:rPr>
        <w:t xml:space="preserve"> </w:t>
      </w:r>
      <w:r>
        <w:t>54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Manejo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Públicos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Querétaro,</w:t>
      </w:r>
      <w:r>
        <w:rPr>
          <w:spacing w:val="-48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titulares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dependencias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entidades,</w:t>
      </w:r>
      <w:r>
        <w:rPr>
          <w:spacing w:val="-8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ejecutores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gasto,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hace</w:t>
      </w:r>
      <w:r>
        <w:rPr>
          <w:spacing w:val="-6"/>
        </w:rPr>
        <w:t xml:space="preserve"> </w:t>
      </w:r>
      <w:r>
        <w:t>mención</w:t>
      </w:r>
      <w:r>
        <w:rPr>
          <w:spacing w:val="-4"/>
        </w:rPr>
        <w:t xml:space="preserve"> </w:t>
      </w:r>
      <w:r>
        <w:t>dicho</w:t>
      </w:r>
      <w:r>
        <w:rPr>
          <w:spacing w:val="5"/>
        </w:rPr>
        <w:t xml:space="preserve"> </w:t>
      </w:r>
      <w:r>
        <w:t>ordenamiento,</w:t>
      </w:r>
      <w:r>
        <w:rPr>
          <w:spacing w:val="4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tener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 cargo fondos públicos, serán responsables del ejercicio presupuestal, así como de cumplir con las metas, el destino y</w:t>
      </w:r>
      <w:r>
        <w:rPr>
          <w:spacing w:val="1"/>
        </w:rPr>
        <w:t xml:space="preserve"> </w:t>
      </w:r>
      <w:r>
        <w:t>propósito de los fondos públicos federales, estatales o municipales que les sean transferidos o asignados, en términos del</w:t>
      </w:r>
      <w:r>
        <w:rPr>
          <w:spacing w:val="1"/>
        </w:rPr>
        <w:t xml:space="preserve"> </w:t>
      </w:r>
      <w:r>
        <w:t>presente Pre</w:t>
      </w:r>
      <w:r>
        <w:t>supuesto de Egresos, teniendo a su vez, la responsabilidad de realizar las acciones que correspondan con la</w:t>
      </w:r>
      <w:r>
        <w:rPr>
          <w:spacing w:val="1"/>
        </w:rPr>
        <w:t xml:space="preserve"> </w:t>
      </w:r>
      <w:r>
        <w:rPr>
          <w:spacing w:val="-1"/>
        </w:rPr>
        <w:t>finalidad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acreditar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demostrar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origen,</w:t>
      </w:r>
      <w:r>
        <w:rPr>
          <w:spacing w:val="-13"/>
        </w:rPr>
        <w:t xml:space="preserve"> </w:t>
      </w:r>
      <w:r>
        <w:rPr>
          <w:spacing w:val="-1"/>
        </w:rPr>
        <w:t>destino,</w:t>
      </w:r>
      <w:r>
        <w:rPr>
          <w:spacing w:val="-16"/>
        </w:rPr>
        <w:t xml:space="preserve"> </w:t>
      </w:r>
      <w:r>
        <w:t>aplicación,</w:t>
      </w:r>
      <w:r>
        <w:rPr>
          <w:spacing w:val="-13"/>
        </w:rPr>
        <w:t xml:space="preserve"> </w:t>
      </w:r>
      <w:r>
        <w:t>erogación,</w:t>
      </w:r>
      <w:r>
        <w:rPr>
          <w:spacing w:val="-12"/>
        </w:rPr>
        <w:t xml:space="preserve"> </w:t>
      </w:r>
      <w:r>
        <w:t>registro,</w:t>
      </w:r>
      <w:r>
        <w:rPr>
          <w:spacing w:val="-12"/>
        </w:rPr>
        <w:t xml:space="preserve"> </w:t>
      </w:r>
      <w:r>
        <w:t>documentación</w:t>
      </w:r>
      <w:r>
        <w:rPr>
          <w:spacing w:val="-11"/>
        </w:rPr>
        <w:t xml:space="preserve"> </w:t>
      </w:r>
      <w:r>
        <w:t>comprobatoria,</w:t>
      </w:r>
      <w:r>
        <w:rPr>
          <w:spacing w:val="-12"/>
        </w:rPr>
        <w:t xml:space="preserve"> </w:t>
      </w:r>
      <w:r>
        <w:t>integración</w:t>
      </w:r>
      <w:r>
        <w:rPr>
          <w:spacing w:val="1"/>
        </w:rPr>
        <w:t xml:space="preserve"> </w:t>
      </w:r>
      <w:r>
        <w:t>de libros blancos o memorias documentales y rendición de cuentas, conforme a las disposiciones legales, la normatividad</w:t>
      </w:r>
      <w:r>
        <w:rPr>
          <w:spacing w:val="1"/>
        </w:rPr>
        <w:t xml:space="preserve"> </w:t>
      </w:r>
      <w:r>
        <w:t>específica</w:t>
      </w:r>
      <w:r>
        <w:rPr>
          <w:spacing w:val="-3"/>
        </w:rPr>
        <w:t xml:space="preserve"> </w:t>
      </w:r>
      <w:r>
        <w:t>de acuerdo</w:t>
      </w:r>
      <w:r>
        <w:rPr>
          <w:spacing w:val="-2"/>
        </w:rPr>
        <w:t xml:space="preserve"> </w:t>
      </w:r>
      <w:r>
        <w:t>al tipo</w:t>
      </w:r>
      <w:r>
        <w:rPr>
          <w:spacing w:val="-2"/>
        </w:rPr>
        <w:t xml:space="preserve"> </w:t>
      </w:r>
      <w:r>
        <w:t>de fondos</w:t>
      </w:r>
      <w:r>
        <w:rPr>
          <w:spacing w:val="-2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de que</w:t>
      </w:r>
      <w:r>
        <w:rPr>
          <w:spacing w:val="-2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trate.</w:t>
      </w:r>
    </w:p>
    <w:p w:rsidR="004E0F59" w:rsidRDefault="000567F4">
      <w:pPr>
        <w:pStyle w:val="Textoindependiente"/>
        <w:spacing w:before="149" w:line="278" w:lineRule="auto"/>
        <w:ind w:left="252" w:right="260"/>
        <w:jc w:val="both"/>
      </w:pPr>
      <w:r>
        <w:rPr>
          <w:spacing w:val="-1"/>
        </w:rPr>
        <w:t>Corresponde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Secretaría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Tesorería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9"/>
        </w:rPr>
        <w:t xml:space="preserve"> </w:t>
      </w:r>
      <w:r>
        <w:rPr>
          <w:spacing w:val="-1"/>
        </w:rPr>
        <w:t>Finanzas,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términos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dispuesto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artículos</w:t>
      </w:r>
      <w:r>
        <w:rPr>
          <w:spacing w:val="38"/>
        </w:rPr>
        <w:t xml:space="preserve"> </w:t>
      </w:r>
      <w:r>
        <w:t>55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Ley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Manejo</w:t>
      </w:r>
      <w:r>
        <w:rPr>
          <w:spacing w:val="-48"/>
        </w:rPr>
        <w:t xml:space="preserve"> </w:t>
      </w:r>
      <w:r>
        <w:t>de los Recursos Públicos del Estado de Querétaro, 48, fracciones XI, XVI y XVII de la Ley Orgánica Municipal del Estado de</w:t>
      </w:r>
      <w:r>
        <w:rPr>
          <w:spacing w:val="-47"/>
        </w:rPr>
        <w:t xml:space="preserve"> </w:t>
      </w:r>
      <w:r>
        <w:t>Querétaro, 32 y 33 del Reglamento Orgánico Municipal de Corregidora, así como</w:t>
      </w:r>
      <w:r>
        <w:t xml:space="preserve"> el numeral 3 del Reglamento Interno de la</w:t>
      </w:r>
      <w:r>
        <w:rPr>
          <w:spacing w:val="-47"/>
        </w:rPr>
        <w:t xml:space="preserve"> </w:t>
      </w:r>
      <w:r>
        <w:t>Secretaría de Tesorería y Finanzas del Municipio de Corregidora, Querétaro; otorgar la suficiencia presupuestal, ya sea de</w:t>
      </w:r>
      <w:r>
        <w:rPr>
          <w:spacing w:val="1"/>
        </w:rPr>
        <w:t xml:space="preserve"> </w:t>
      </w:r>
      <w:r>
        <w:t>recursos federales, estatales y/o municipal, así como dar cumplimiento a las autorizacione</w:t>
      </w:r>
      <w:r>
        <w:t>s de pago que realicen los</w:t>
      </w:r>
      <w:r>
        <w:rPr>
          <w:spacing w:val="1"/>
        </w:rPr>
        <w:t xml:space="preserve"> </w:t>
      </w:r>
      <w:r>
        <w:t>ejecutores de gasto.</w:t>
      </w:r>
    </w:p>
    <w:p w:rsidR="004E0F59" w:rsidRDefault="004E0F59">
      <w:pPr>
        <w:pStyle w:val="Textoindependiente"/>
        <w:spacing w:before="10"/>
        <w:rPr>
          <w:sz w:val="20"/>
        </w:rPr>
      </w:pPr>
    </w:p>
    <w:p w:rsidR="004E0F59" w:rsidRDefault="000567F4">
      <w:pPr>
        <w:pStyle w:val="Textoindependiente"/>
        <w:spacing w:line="278" w:lineRule="auto"/>
        <w:ind w:left="252" w:right="260"/>
        <w:jc w:val="both"/>
      </w:pPr>
      <w:r>
        <w:rPr>
          <w:rFonts w:ascii="Arial" w:hAnsi="Arial"/>
          <w:b/>
        </w:rPr>
        <w:t xml:space="preserve">ARTÍCULO 4. </w:t>
      </w:r>
      <w:r>
        <w:t>En términos de la fracción II del artículo 111 de la Ley Orgánica Municipal del Estado de Querétaro, el monto</w:t>
      </w:r>
      <w:r>
        <w:rPr>
          <w:spacing w:val="1"/>
        </w:rPr>
        <w:t xml:space="preserve"> </w:t>
      </w:r>
      <w:r>
        <w:t>del Presupuesto de Egresos del Municipio de Corregidora; para el Ejercicio Fiscal 2022, el cual incluye el Financiamiento</w:t>
      </w:r>
      <w:r>
        <w:rPr>
          <w:spacing w:val="1"/>
        </w:rPr>
        <w:t xml:space="preserve"> </w:t>
      </w:r>
      <w:r>
        <w:rPr>
          <w:spacing w:val="-1"/>
        </w:rPr>
        <w:t>Propio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ejercer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rPr>
          <w:spacing w:val="-1"/>
        </w:rPr>
        <w:t>hace</w:t>
      </w:r>
      <w:r>
        <w:rPr>
          <w:spacing w:val="-9"/>
        </w:rPr>
        <w:t xml:space="preserve"> </w:t>
      </w:r>
      <w:r>
        <w:rPr>
          <w:spacing w:val="-1"/>
        </w:rPr>
        <w:t>referencia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artículo</w:t>
      </w:r>
      <w:r>
        <w:rPr>
          <w:spacing w:val="-8"/>
        </w:rPr>
        <w:t xml:space="preserve"> </w:t>
      </w:r>
      <w:r>
        <w:rPr>
          <w:spacing w:val="-1"/>
        </w:rPr>
        <w:t>11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Ley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Ingresos</w:t>
      </w:r>
      <w:r>
        <w:rPr>
          <w:spacing w:val="-8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Municipio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Corregidora,</w:t>
      </w:r>
      <w:r>
        <w:rPr>
          <w:spacing w:val="5"/>
        </w:rPr>
        <w:t xml:space="preserve"> </w:t>
      </w:r>
      <w:r>
        <w:t>Qro.,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ejercicio</w:t>
      </w:r>
      <w:r>
        <w:rPr>
          <w:spacing w:val="-48"/>
        </w:rPr>
        <w:t xml:space="preserve"> </w:t>
      </w:r>
      <w:r>
        <w:t>fisc</w:t>
      </w:r>
      <w:r>
        <w:t>al de 2022, es de $1,511,687,721.00 (mil quinientos once millones seiscientos ochenta y siete mil setecientos veintiún</w:t>
      </w:r>
      <w:r>
        <w:rPr>
          <w:spacing w:val="1"/>
        </w:rPr>
        <w:t xml:space="preserve"> </w:t>
      </w:r>
      <w:r>
        <w:t>pesos 00/M.N.),</w:t>
      </w:r>
      <w:r>
        <w:rPr>
          <w:spacing w:val="-2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 distribuye</w:t>
      </w:r>
      <w:r>
        <w:rPr>
          <w:spacing w:val="-2"/>
        </w:rPr>
        <w:t xml:space="preserve"> </w:t>
      </w:r>
      <w:r>
        <w:t>de la siguiente</w:t>
      </w:r>
      <w:r>
        <w:rPr>
          <w:spacing w:val="-15"/>
        </w:rPr>
        <w:t xml:space="preserve"> </w:t>
      </w:r>
      <w:r>
        <w:t>forma:</w:t>
      </w:r>
    </w:p>
    <w:p w:rsidR="004E0F59" w:rsidRDefault="004E0F59">
      <w:pPr>
        <w:pStyle w:val="Textoindependiente"/>
        <w:spacing w:before="1"/>
      </w:pPr>
    </w:p>
    <w:p w:rsidR="004E0F59" w:rsidRDefault="000567F4">
      <w:pPr>
        <w:pStyle w:val="Ttulo1"/>
        <w:numPr>
          <w:ilvl w:val="0"/>
          <w:numId w:val="35"/>
        </w:numPr>
        <w:tabs>
          <w:tab w:val="left" w:pos="1330"/>
          <w:tab w:val="left" w:pos="1331"/>
        </w:tabs>
        <w:spacing w:line="237" w:lineRule="auto"/>
        <w:ind w:right="496"/>
        <w:jc w:val="both"/>
      </w:pPr>
      <w:r>
        <w:t xml:space="preserve">Por objeto de gasto: Considerada como aquella clasificación que resume, ordena y </w:t>
      </w:r>
      <w:r>
        <w:t>presenta los</w:t>
      </w:r>
      <w:r>
        <w:rPr>
          <w:spacing w:val="1"/>
        </w:rPr>
        <w:t xml:space="preserve"> </w:t>
      </w:r>
      <w:r>
        <w:rPr>
          <w:spacing w:val="-1"/>
        </w:rPr>
        <w:t>gastos</w:t>
      </w:r>
      <w:r>
        <w:rPr>
          <w:spacing w:val="-9"/>
        </w:rPr>
        <w:t xml:space="preserve"> </w:t>
      </w:r>
      <w:r>
        <w:rPr>
          <w:spacing w:val="-1"/>
        </w:rPr>
        <w:t>programados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presupuesto,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naturaleza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bienes,</w:t>
      </w:r>
      <w:r>
        <w:rPr>
          <w:spacing w:val="-8"/>
        </w:rPr>
        <w:t xml:space="preserve"> </w:t>
      </w:r>
      <w:r>
        <w:t>servicios,</w:t>
      </w:r>
      <w:r>
        <w:rPr>
          <w:spacing w:val="-9"/>
        </w:rPr>
        <w:t xml:space="preserve"> </w:t>
      </w:r>
      <w:r>
        <w:t>activos</w:t>
      </w:r>
      <w:r>
        <w:rPr>
          <w:spacing w:val="-4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pasivos</w:t>
      </w:r>
      <w:r>
        <w:rPr>
          <w:spacing w:val="-8"/>
        </w:rPr>
        <w:t xml:space="preserve"> </w:t>
      </w:r>
      <w:r>
        <w:t>financieros.</w:t>
      </w:r>
      <w:r>
        <w:rPr>
          <w:spacing w:val="-9"/>
        </w:rPr>
        <w:t xml:space="preserve"> </w:t>
      </w:r>
      <w:r>
        <w:t>Alcanza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todas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transacciones</w:t>
      </w:r>
      <w:r>
        <w:rPr>
          <w:spacing w:val="-1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realizan</w:t>
      </w:r>
      <w:r>
        <w:rPr>
          <w:spacing w:val="-1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entes</w:t>
      </w:r>
      <w:r>
        <w:rPr>
          <w:spacing w:val="-9"/>
        </w:rPr>
        <w:t xml:space="preserve"> </w:t>
      </w:r>
      <w:r>
        <w:t>públicos</w:t>
      </w:r>
      <w:r>
        <w:rPr>
          <w:spacing w:val="-7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obtener</w:t>
      </w:r>
      <w:r>
        <w:rPr>
          <w:spacing w:val="-48"/>
        </w:rPr>
        <w:t xml:space="preserve"> </w:t>
      </w:r>
      <w:r>
        <w:t>bienes y servicios que se utilizan en la prestación de servicios públicos y en la realización de</w:t>
      </w:r>
      <w:r>
        <w:rPr>
          <w:spacing w:val="1"/>
        </w:rPr>
        <w:t xml:space="preserve"> </w:t>
      </w:r>
      <w:r>
        <w:t>transferencias,</w:t>
      </w:r>
      <w:r>
        <w:rPr>
          <w:spacing w:val="-3"/>
        </w:rPr>
        <w:t xml:space="preserve"> </w:t>
      </w:r>
      <w:r>
        <w:t>en el marco</w:t>
      </w:r>
      <w:r>
        <w:rPr>
          <w:spacing w:val="-2"/>
        </w:rPr>
        <w:t xml:space="preserve"> </w:t>
      </w:r>
      <w:r>
        <w:t>del Presupuesto</w:t>
      </w:r>
      <w:r>
        <w:rPr>
          <w:spacing w:val="-3"/>
        </w:rPr>
        <w:t xml:space="preserve"> </w:t>
      </w:r>
      <w:r>
        <w:t>de Egresos:</w:t>
      </w:r>
    </w:p>
    <w:p w:rsidR="004E0F59" w:rsidRDefault="004E0F59">
      <w:pPr>
        <w:pStyle w:val="Textoindependiente"/>
        <w:spacing w:before="5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5"/>
        <w:gridCol w:w="3329"/>
      </w:tblGrid>
      <w:tr w:rsidR="004E0F59">
        <w:trPr>
          <w:trHeight w:val="205"/>
        </w:trPr>
        <w:tc>
          <w:tcPr>
            <w:tcW w:w="6635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2533" w:right="252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CAPÍTULO</w:t>
            </w:r>
          </w:p>
        </w:tc>
        <w:tc>
          <w:tcPr>
            <w:tcW w:w="3329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1334" w:right="12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06"/>
        </w:trPr>
        <w:tc>
          <w:tcPr>
            <w:tcW w:w="6635" w:type="dxa"/>
          </w:tcPr>
          <w:p w:rsidR="004E0F59" w:rsidRDefault="000567F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Personales</w:t>
            </w:r>
          </w:p>
        </w:tc>
        <w:tc>
          <w:tcPr>
            <w:tcW w:w="3329" w:type="dxa"/>
          </w:tcPr>
          <w:p w:rsidR="004E0F59" w:rsidRDefault="000567F4">
            <w:pPr>
              <w:pStyle w:val="TableParagraph"/>
              <w:spacing w:line="186" w:lineRule="exact"/>
              <w:ind w:right="928"/>
              <w:jc w:val="right"/>
              <w:rPr>
                <w:sz w:val="18"/>
              </w:rPr>
            </w:pPr>
            <w:r>
              <w:rPr>
                <w:sz w:val="18"/>
              </w:rPr>
              <w:t>570,634,825.00</w:t>
            </w:r>
          </w:p>
        </w:tc>
      </w:tr>
      <w:tr w:rsidR="004E0F59">
        <w:trPr>
          <w:trHeight w:val="208"/>
        </w:trPr>
        <w:tc>
          <w:tcPr>
            <w:tcW w:w="6635" w:type="dxa"/>
          </w:tcPr>
          <w:p w:rsidR="004E0F59" w:rsidRDefault="000567F4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Materiales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Suministros</w:t>
            </w:r>
          </w:p>
        </w:tc>
        <w:tc>
          <w:tcPr>
            <w:tcW w:w="3329" w:type="dxa"/>
          </w:tcPr>
          <w:p w:rsidR="004E0F59" w:rsidRDefault="000567F4">
            <w:pPr>
              <w:pStyle w:val="TableParagraph"/>
              <w:spacing w:before="1" w:line="187" w:lineRule="exact"/>
              <w:ind w:right="927"/>
              <w:jc w:val="right"/>
              <w:rPr>
                <w:sz w:val="18"/>
              </w:rPr>
            </w:pPr>
            <w:r>
              <w:rPr>
                <w:sz w:val="18"/>
              </w:rPr>
              <w:t>84,145,887.00</w:t>
            </w:r>
          </w:p>
        </w:tc>
      </w:tr>
      <w:tr w:rsidR="004E0F59">
        <w:trPr>
          <w:trHeight w:val="205"/>
        </w:trPr>
        <w:tc>
          <w:tcPr>
            <w:tcW w:w="6635" w:type="dxa"/>
          </w:tcPr>
          <w:p w:rsidR="004E0F59" w:rsidRDefault="000567F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</w:p>
        </w:tc>
        <w:tc>
          <w:tcPr>
            <w:tcW w:w="3329" w:type="dxa"/>
          </w:tcPr>
          <w:p w:rsidR="004E0F59" w:rsidRDefault="000567F4">
            <w:pPr>
              <w:pStyle w:val="TableParagraph"/>
              <w:spacing w:line="186" w:lineRule="exact"/>
              <w:ind w:right="928"/>
              <w:jc w:val="right"/>
              <w:rPr>
                <w:sz w:val="18"/>
              </w:rPr>
            </w:pPr>
            <w:r>
              <w:rPr>
                <w:sz w:val="18"/>
              </w:rPr>
              <w:t>468,809,354.00</w:t>
            </w:r>
          </w:p>
        </w:tc>
      </w:tr>
      <w:tr w:rsidR="004E0F59">
        <w:trPr>
          <w:trHeight w:val="208"/>
        </w:trPr>
        <w:tc>
          <w:tcPr>
            <w:tcW w:w="6635" w:type="dxa"/>
          </w:tcPr>
          <w:p w:rsidR="004E0F59" w:rsidRDefault="000567F4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Transferencias,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Asignaciones,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Subsidios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ayudas</w:t>
            </w:r>
          </w:p>
        </w:tc>
        <w:tc>
          <w:tcPr>
            <w:tcW w:w="3329" w:type="dxa"/>
          </w:tcPr>
          <w:p w:rsidR="004E0F59" w:rsidRDefault="000567F4">
            <w:pPr>
              <w:pStyle w:val="TableParagraph"/>
              <w:spacing w:line="189" w:lineRule="exact"/>
              <w:ind w:right="928"/>
              <w:jc w:val="right"/>
              <w:rPr>
                <w:sz w:val="18"/>
              </w:rPr>
            </w:pPr>
            <w:r>
              <w:rPr>
                <w:sz w:val="18"/>
              </w:rPr>
              <w:t>109,827,365.00</w:t>
            </w:r>
          </w:p>
        </w:tc>
      </w:tr>
      <w:tr w:rsidR="004E0F59">
        <w:trPr>
          <w:trHeight w:val="206"/>
        </w:trPr>
        <w:tc>
          <w:tcPr>
            <w:tcW w:w="6635" w:type="dxa"/>
          </w:tcPr>
          <w:p w:rsidR="004E0F59" w:rsidRDefault="000567F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Bienes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Muebles,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Inmuebles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Intangibles</w:t>
            </w:r>
          </w:p>
        </w:tc>
        <w:tc>
          <w:tcPr>
            <w:tcW w:w="3329" w:type="dxa"/>
          </w:tcPr>
          <w:p w:rsidR="004E0F59" w:rsidRDefault="000567F4">
            <w:pPr>
              <w:pStyle w:val="TableParagraph"/>
              <w:spacing w:line="186" w:lineRule="exact"/>
              <w:ind w:right="928"/>
              <w:jc w:val="right"/>
              <w:rPr>
                <w:sz w:val="18"/>
              </w:rPr>
            </w:pPr>
            <w:r>
              <w:rPr>
                <w:sz w:val="18"/>
              </w:rPr>
              <w:t>16,144,075.00</w:t>
            </w:r>
          </w:p>
        </w:tc>
      </w:tr>
      <w:tr w:rsidR="004E0F59">
        <w:trPr>
          <w:trHeight w:val="205"/>
        </w:trPr>
        <w:tc>
          <w:tcPr>
            <w:tcW w:w="6635" w:type="dxa"/>
          </w:tcPr>
          <w:p w:rsidR="004E0F59" w:rsidRDefault="000567F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Inversión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3329" w:type="dxa"/>
          </w:tcPr>
          <w:p w:rsidR="004E0F59" w:rsidRDefault="000567F4">
            <w:pPr>
              <w:pStyle w:val="TableParagraph"/>
              <w:spacing w:line="186" w:lineRule="exact"/>
              <w:ind w:right="928"/>
              <w:jc w:val="right"/>
              <w:rPr>
                <w:sz w:val="18"/>
              </w:rPr>
            </w:pPr>
            <w:r>
              <w:rPr>
                <w:sz w:val="18"/>
              </w:rPr>
              <w:t>247,126,215.00</w:t>
            </w:r>
          </w:p>
        </w:tc>
      </w:tr>
      <w:tr w:rsidR="004E0F59">
        <w:trPr>
          <w:trHeight w:val="208"/>
        </w:trPr>
        <w:tc>
          <w:tcPr>
            <w:tcW w:w="6635" w:type="dxa"/>
          </w:tcPr>
          <w:p w:rsidR="004E0F59" w:rsidRDefault="000567F4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Deuda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3329" w:type="dxa"/>
          </w:tcPr>
          <w:p w:rsidR="004E0F59" w:rsidRDefault="000567F4">
            <w:pPr>
              <w:pStyle w:val="TableParagraph"/>
              <w:spacing w:before="1" w:line="187" w:lineRule="exact"/>
              <w:ind w:right="927"/>
              <w:jc w:val="right"/>
              <w:rPr>
                <w:sz w:val="18"/>
              </w:rPr>
            </w:pPr>
            <w:r>
              <w:rPr>
                <w:sz w:val="18"/>
              </w:rPr>
              <w:t>15,000,000.00</w:t>
            </w:r>
          </w:p>
        </w:tc>
      </w:tr>
      <w:tr w:rsidR="004E0F59">
        <w:trPr>
          <w:trHeight w:val="205"/>
        </w:trPr>
        <w:tc>
          <w:tcPr>
            <w:tcW w:w="6635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2533" w:right="252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3329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right="92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1,511,687,721.00</w:t>
            </w:r>
          </w:p>
        </w:tc>
      </w:tr>
    </w:tbl>
    <w:p w:rsidR="004E0F59" w:rsidRDefault="000567F4">
      <w:pPr>
        <w:pStyle w:val="Prrafodelista"/>
        <w:numPr>
          <w:ilvl w:val="0"/>
          <w:numId w:val="35"/>
        </w:numPr>
        <w:tabs>
          <w:tab w:val="left" w:pos="1330"/>
          <w:tab w:val="left" w:pos="1331"/>
        </w:tabs>
        <w:spacing w:before="129" w:line="271" w:lineRule="auto"/>
        <w:ind w:right="851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conceptos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globales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gasto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social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gasto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administrativo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que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ejercerán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las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dependencias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entidades:</w:t>
      </w:r>
    </w:p>
    <w:p w:rsidR="004E0F59" w:rsidRDefault="004E0F59">
      <w:pPr>
        <w:pStyle w:val="Textoindependiente"/>
        <w:spacing w:before="9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9"/>
        <w:gridCol w:w="2705"/>
      </w:tblGrid>
      <w:tr w:rsidR="004E0F59">
        <w:trPr>
          <w:trHeight w:val="205"/>
        </w:trPr>
        <w:tc>
          <w:tcPr>
            <w:tcW w:w="7259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2822" w:right="280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2705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1024" w:right="96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08"/>
        </w:trPr>
        <w:tc>
          <w:tcPr>
            <w:tcW w:w="7259" w:type="dxa"/>
          </w:tcPr>
          <w:p w:rsidR="004E0F59" w:rsidRDefault="000567F4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Gasto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2705" w:type="dxa"/>
          </w:tcPr>
          <w:p w:rsidR="004E0F59" w:rsidRDefault="000567F4">
            <w:pPr>
              <w:pStyle w:val="TableParagraph"/>
              <w:spacing w:line="18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1,310,800,685.00</w:t>
            </w:r>
          </w:p>
        </w:tc>
      </w:tr>
      <w:tr w:rsidR="004E0F59">
        <w:trPr>
          <w:trHeight w:val="206"/>
        </w:trPr>
        <w:tc>
          <w:tcPr>
            <w:tcW w:w="7259" w:type="dxa"/>
          </w:tcPr>
          <w:p w:rsidR="004E0F59" w:rsidRDefault="000567F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Gasto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</w:p>
        </w:tc>
        <w:tc>
          <w:tcPr>
            <w:tcW w:w="2705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200,887,036.00</w:t>
            </w:r>
          </w:p>
        </w:tc>
      </w:tr>
      <w:tr w:rsidR="004E0F59">
        <w:trPr>
          <w:trHeight w:val="208"/>
        </w:trPr>
        <w:tc>
          <w:tcPr>
            <w:tcW w:w="7259" w:type="dxa"/>
            <w:shd w:val="clear" w:color="auto" w:fill="C0C0C0"/>
          </w:tcPr>
          <w:p w:rsidR="004E0F59" w:rsidRDefault="000567F4">
            <w:pPr>
              <w:pStyle w:val="TableParagraph"/>
              <w:spacing w:line="188" w:lineRule="exact"/>
              <w:ind w:left="2872" w:right="280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2705" w:type="dxa"/>
            <w:shd w:val="clear" w:color="auto" w:fill="C0C0C0"/>
          </w:tcPr>
          <w:p w:rsidR="004E0F59" w:rsidRDefault="000567F4">
            <w:pPr>
              <w:pStyle w:val="TableParagraph"/>
              <w:spacing w:line="188" w:lineRule="exact"/>
              <w:ind w:left="9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1,511,687,721.00</w:t>
            </w:r>
          </w:p>
        </w:tc>
      </w:tr>
    </w:tbl>
    <w:p w:rsidR="004E0F59" w:rsidRDefault="004E0F59">
      <w:pPr>
        <w:pStyle w:val="Textoindependiente"/>
        <w:spacing w:before="8"/>
        <w:rPr>
          <w:rFonts w:ascii="Arial"/>
          <w:b/>
          <w:sz w:val="23"/>
        </w:rPr>
      </w:pPr>
    </w:p>
    <w:p w:rsidR="004E0F59" w:rsidRDefault="000567F4">
      <w:pPr>
        <w:pStyle w:val="Textoindependiente"/>
        <w:spacing w:before="1" w:line="278" w:lineRule="auto"/>
        <w:ind w:left="252" w:right="20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5.</w:t>
      </w:r>
      <w:r>
        <w:rPr>
          <w:rFonts w:ascii="Arial" w:hAnsi="Arial"/>
          <w:b/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términos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dispuesto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Disciplina</w:t>
      </w:r>
      <w:r>
        <w:rPr>
          <w:spacing w:val="-3"/>
        </w:rPr>
        <w:t xml:space="preserve"> </w:t>
      </w:r>
      <w:r>
        <w:t>Financiera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Entidades</w:t>
      </w:r>
      <w:r>
        <w:rPr>
          <w:spacing w:val="-3"/>
        </w:rPr>
        <w:t xml:space="preserve"> </w:t>
      </w:r>
      <w:r>
        <w:t>Federativas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Municipios, numeral 61, fracción II, inciso a) de la Ley General de Contabilidad Gubernamental, Norma para armonizar la</w:t>
      </w:r>
      <w:r>
        <w:rPr>
          <w:spacing w:val="1"/>
        </w:rPr>
        <w:t xml:space="preserve"> </w:t>
      </w:r>
      <w:r>
        <w:t>presentación de la información adicion</w:t>
      </w:r>
      <w:r>
        <w:t>al del proyecto del presupuesto de egresos emitida por el Consejo Nacional de</w:t>
      </w:r>
      <w:r>
        <w:rPr>
          <w:spacing w:val="1"/>
        </w:rPr>
        <w:t xml:space="preserve"> </w:t>
      </w:r>
      <w:r>
        <w:t>Armonización Contable, y en correlación con la fracción III del artículo 111 de la Ley Orgánica Municipal del Estado de</w:t>
      </w:r>
      <w:r>
        <w:rPr>
          <w:spacing w:val="1"/>
        </w:rPr>
        <w:t xml:space="preserve"> </w:t>
      </w:r>
      <w:r>
        <w:t>Querétaro;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 el</w:t>
      </w:r>
      <w:r>
        <w:rPr>
          <w:spacing w:val="-2"/>
        </w:rPr>
        <w:t xml:space="preserve"> </w:t>
      </w:r>
      <w:r>
        <w:t>presupuesto</w:t>
      </w:r>
      <w:r>
        <w:rPr>
          <w:spacing w:val="-2"/>
        </w:rPr>
        <w:t xml:space="preserve"> </w:t>
      </w:r>
      <w:r>
        <w:t>de conformidad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 siguiente:</w:t>
      </w:r>
    </w:p>
    <w:p w:rsidR="004E0F59" w:rsidRDefault="000567F4">
      <w:pPr>
        <w:pStyle w:val="Ttulo1"/>
        <w:numPr>
          <w:ilvl w:val="0"/>
          <w:numId w:val="34"/>
        </w:numPr>
        <w:tabs>
          <w:tab w:val="left" w:pos="961"/>
          <w:tab w:val="left" w:pos="962"/>
        </w:tabs>
        <w:spacing w:before="79"/>
        <w:ind w:hanging="710"/>
      </w:pPr>
      <w:r>
        <w:t>Por</w:t>
      </w:r>
      <w:r>
        <w:rPr>
          <w:spacing w:val="-2"/>
        </w:rPr>
        <w:t xml:space="preserve"> </w:t>
      </w:r>
      <w:r>
        <w:t>prioridades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gasto:</w:t>
      </w:r>
    </w:p>
    <w:p w:rsidR="004E0F59" w:rsidRDefault="004E0F59">
      <w:pPr>
        <w:pStyle w:val="Textoindependiente"/>
        <w:spacing w:before="8"/>
        <w:rPr>
          <w:rFonts w:ascii="Arial"/>
          <w:b/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4"/>
      </w:tblGrid>
      <w:tr w:rsidR="004E0F59">
        <w:trPr>
          <w:trHeight w:val="261"/>
        </w:trPr>
        <w:tc>
          <w:tcPr>
            <w:tcW w:w="9964" w:type="dxa"/>
            <w:shd w:val="clear" w:color="auto" w:fill="A6A6A6"/>
          </w:tcPr>
          <w:p w:rsidR="004E0F59" w:rsidRDefault="000567F4">
            <w:pPr>
              <w:pStyle w:val="TableParagraph"/>
              <w:spacing w:before="54" w:line="187" w:lineRule="exact"/>
              <w:ind w:left="3515" w:right="350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PRIORIDADES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GASTO</w:t>
            </w:r>
          </w:p>
        </w:tc>
      </w:tr>
      <w:tr w:rsidR="004E0F59">
        <w:trPr>
          <w:trHeight w:val="270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61" w:line="189" w:lineRule="exact"/>
              <w:ind w:left="76"/>
              <w:rPr>
                <w:sz w:val="18"/>
              </w:rPr>
            </w:pPr>
            <w:r>
              <w:rPr>
                <w:sz w:val="18"/>
              </w:rPr>
              <w:t>Seguridad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integral</w:t>
            </w:r>
          </w:p>
        </w:tc>
      </w:tr>
      <w:tr w:rsidR="004E0F59">
        <w:trPr>
          <w:trHeight w:val="265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59" w:line="187" w:lineRule="exact"/>
              <w:ind w:left="76"/>
              <w:rPr>
                <w:sz w:val="18"/>
              </w:rPr>
            </w:pPr>
            <w:r>
              <w:rPr>
                <w:sz w:val="18"/>
              </w:rPr>
              <w:t>Crecimiento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sustentable</w:t>
            </w:r>
          </w:p>
        </w:tc>
      </w:tr>
      <w:tr w:rsidR="004E0F59">
        <w:trPr>
          <w:trHeight w:val="270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63" w:line="187" w:lineRule="exact"/>
              <w:ind w:left="76"/>
              <w:rPr>
                <w:sz w:val="18"/>
              </w:rPr>
            </w:pPr>
            <w:r>
              <w:rPr>
                <w:sz w:val="18"/>
              </w:rPr>
              <w:t>Atención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preventiva</w:t>
            </w:r>
          </w:p>
        </w:tc>
      </w:tr>
      <w:tr w:rsidR="004E0F59">
        <w:trPr>
          <w:trHeight w:val="268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61" w:line="187" w:lineRule="exact"/>
              <w:ind w:left="76"/>
              <w:rPr>
                <w:sz w:val="18"/>
              </w:rPr>
            </w:pPr>
            <w:r>
              <w:rPr>
                <w:sz w:val="18"/>
              </w:rPr>
              <w:t>Gobierno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íntegro,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transparente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eficiente</w:t>
            </w:r>
          </w:p>
        </w:tc>
      </w:tr>
    </w:tbl>
    <w:p w:rsidR="004E0F59" w:rsidRDefault="004E0F59">
      <w:pPr>
        <w:spacing w:line="187" w:lineRule="exact"/>
        <w:rPr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spacing w:before="4"/>
        <w:rPr>
          <w:rFonts w:ascii="Arial"/>
          <w:b/>
          <w:sz w:val="22"/>
        </w:rPr>
      </w:pPr>
    </w:p>
    <w:p w:rsidR="004E0F59" w:rsidRDefault="000567F4">
      <w:pPr>
        <w:pStyle w:val="Prrafodelista"/>
        <w:numPr>
          <w:ilvl w:val="0"/>
          <w:numId w:val="34"/>
        </w:numPr>
        <w:tabs>
          <w:tab w:val="left" w:pos="680"/>
          <w:tab w:val="left" w:pos="681"/>
        </w:tabs>
        <w:ind w:left="680" w:hanging="429"/>
        <w:rPr>
          <w:sz w:val="18"/>
        </w:rPr>
      </w:pPr>
      <w:r>
        <w:rPr>
          <w:rFonts w:ascii="Arial"/>
          <w:b/>
          <w:sz w:val="18"/>
        </w:rPr>
        <w:t>Por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programas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y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proyectos</w:t>
      </w:r>
      <w:r>
        <w:rPr>
          <w:sz w:val="18"/>
        </w:rPr>
        <w:t>:</w:t>
      </w:r>
      <w:r>
        <w:rPr>
          <w:spacing w:val="-4"/>
          <w:sz w:val="18"/>
        </w:rPr>
        <w:t xml:space="preserve"> </w:t>
      </w:r>
      <w:r>
        <w:rPr>
          <w:sz w:val="18"/>
        </w:rPr>
        <w:t>Se integra</w:t>
      </w:r>
      <w:r>
        <w:rPr>
          <w:spacing w:val="-3"/>
          <w:sz w:val="18"/>
        </w:rPr>
        <w:t xml:space="preserve"> </w:t>
      </w:r>
      <w:r>
        <w:rPr>
          <w:sz w:val="18"/>
        </w:rPr>
        <w:t>conforme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lo</w:t>
      </w:r>
      <w:r>
        <w:rPr>
          <w:spacing w:val="-1"/>
          <w:sz w:val="18"/>
        </w:rPr>
        <w:t xml:space="preserve"> </w:t>
      </w:r>
      <w:r>
        <w:rPr>
          <w:sz w:val="18"/>
        </w:rPr>
        <w:t>siguiente:</w:t>
      </w:r>
    </w:p>
    <w:p w:rsidR="004E0F59" w:rsidRDefault="004E0F59">
      <w:pPr>
        <w:pStyle w:val="Textoindependiente"/>
        <w:spacing w:before="7" w:after="1"/>
        <w:rPr>
          <w:sz w:val="9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4"/>
      </w:tblGrid>
      <w:tr w:rsidR="004E0F59">
        <w:trPr>
          <w:trHeight w:val="225"/>
        </w:trPr>
        <w:tc>
          <w:tcPr>
            <w:tcW w:w="9964" w:type="dxa"/>
            <w:shd w:val="clear" w:color="auto" w:fill="A6A6A6"/>
          </w:tcPr>
          <w:p w:rsidR="004E0F59" w:rsidRDefault="000567F4">
            <w:pPr>
              <w:pStyle w:val="TableParagraph"/>
              <w:spacing w:before="8" w:line="197" w:lineRule="exact"/>
              <w:ind w:left="3519" w:right="350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PROGRAMAS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PROYECTOS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Modernización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Centralización,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modernización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simplificación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Procesos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gubernamentales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mejorados</w:t>
            </w:r>
          </w:p>
        </w:tc>
      </w:tr>
      <w:tr w:rsidR="004E0F59">
        <w:trPr>
          <w:trHeight w:val="225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Gestión,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rescate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infraestructura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Programas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Fomentar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61"/>
              <w:rPr>
                <w:sz w:val="18"/>
              </w:rPr>
            </w:pPr>
            <w:r>
              <w:rPr>
                <w:sz w:val="18"/>
              </w:rPr>
              <w:t>Fomentar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género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Alcalde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calle</w:t>
            </w:r>
          </w:p>
        </w:tc>
      </w:tr>
      <w:tr w:rsidR="004E0F59">
        <w:trPr>
          <w:trHeight w:val="225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Gobierno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cercano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ciudadano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Gestión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delegacional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fortalecida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Prevención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Participación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Transversal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Reducción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delito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prevención</w:t>
            </w:r>
          </w:p>
        </w:tc>
      </w:tr>
      <w:tr w:rsidR="004E0F59">
        <w:trPr>
          <w:trHeight w:val="225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Seguridad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fortalecida</w:t>
            </w:r>
          </w:p>
        </w:tc>
      </w:tr>
      <w:tr w:rsidR="004E0F59">
        <w:trPr>
          <w:trHeight w:val="228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Colonias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Espacios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Dignos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Funcionales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61"/>
              <w:rPr>
                <w:sz w:val="18"/>
              </w:rPr>
            </w:pPr>
            <w:r>
              <w:rPr>
                <w:sz w:val="18"/>
              </w:rPr>
              <w:t>Espacios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funcionales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</w:p>
        </w:tc>
      </w:tr>
      <w:tr w:rsidR="004E0F59">
        <w:trPr>
          <w:trHeight w:val="225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Inversión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Gestión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61"/>
              <w:rPr>
                <w:sz w:val="18"/>
              </w:rPr>
            </w:pPr>
            <w:r>
              <w:rPr>
                <w:sz w:val="18"/>
              </w:rPr>
              <w:t>Fortalecimiento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Corredor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Turístico</w:t>
            </w:r>
          </w:p>
        </w:tc>
      </w:tr>
      <w:tr w:rsidR="004E0F59">
        <w:trPr>
          <w:trHeight w:val="225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7" w:lineRule="exact"/>
              <w:ind w:left="161"/>
              <w:rPr>
                <w:sz w:val="18"/>
              </w:rPr>
            </w:pPr>
            <w:r>
              <w:rPr>
                <w:sz w:val="18"/>
              </w:rPr>
              <w:t>Ampliación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infraestructura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turística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Difusión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turismo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Bases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Impulsar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Movilidad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9" w:lineRule="exact"/>
              <w:ind w:left="161"/>
              <w:rPr>
                <w:sz w:val="18"/>
              </w:rPr>
            </w:pPr>
            <w:r>
              <w:rPr>
                <w:sz w:val="18"/>
              </w:rPr>
              <w:t>Movilidad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multifuncional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competitivo</w:t>
            </w:r>
          </w:p>
        </w:tc>
      </w:tr>
      <w:tr w:rsidR="004E0F59">
        <w:trPr>
          <w:trHeight w:val="225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Ordenamiento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territorial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Ordenamiento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regulación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desarrollos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inmobiliarios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urbano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controlado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9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Expansión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territorial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responsable</w:t>
            </w:r>
          </w:p>
        </w:tc>
      </w:tr>
      <w:tr w:rsidR="004E0F59">
        <w:trPr>
          <w:trHeight w:val="225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Gobierno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Íntegro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Transparente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Integridad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actuar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cumplido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Programa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Implementado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Equidad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</w:p>
        </w:tc>
      </w:tr>
      <w:tr w:rsidR="004E0F59">
        <w:trPr>
          <w:trHeight w:val="225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Normas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leyes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fortalecidas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Transparencia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cumplido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1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Gobierno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fortalecido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eficiente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Fortalecimiento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Hacienda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</w:tc>
      </w:tr>
      <w:tr w:rsidR="004E0F59">
        <w:trPr>
          <w:trHeight w:val="227"/>
        </w:trPr>
        <w:tc>
          <w:tcPr>
            <w:tcW w:w="9964" w:type="dxa"/>
          </w:tcPr>
          <w:p w:rsidR="004E0F59" w:rsidRDefault="000567F4">
            <w:pPr>
              <w:pStyle w:val="TableParagraph"/>
              <w:spacing w:before="8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institucionales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obligatorias</w:t>
            </w:r>
          </w:p>
        </w:tc>
      </w:tr>
    </w:tbl>
    <w:p w:rsidR="004E0F59" w:rsidRDefault="000567F4">
      <w:pPr>
        <w:pStyle w:val="Prrafodelista"/>
        <w:numPr>
          <w:ilvl w:val="0"/>
          <w:numId w:val="34"/>
        </w:numPr>
        <w:tabs>
          <w:tab w:val="left" w:pos="680"/>
          <w:tab w:val="left" w:pos="681"/>
        </w:tabs>
        <w:spacing w:before="142" w:line="235" w:lineRule="auto"/>
        <w:ind w:left="252" w:right="210" w:firstLine="0"/>
        <w:rPr>
          <w:sz w:val="18"/>
        </w:rPr>
      </w:pPr>
      <w:r>
        <w:rPr>
          <w:rFonts w:ascii="Arial"/>
          <w:b/>
          <w:sz w:val="18"/>
        </w:rPr>
        <w:t>Servicios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personales</w:t>
      </w:r>
      <w:r>
        <w:rPr>
          <w:sz w:val="18"/>
        </w:rPr>
        <w:t>: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"/>
          <w:sz w:val="18"/>
        </w:rPr>
        <w:t xml:space="preserve"> </w:t>
      </w:r>
      <w:r>
        <w:rPr>
          <w:sz w:val="18"/>
        </w:rPr>
        <w:t>presenta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-5"/>
          <w:sz w:val="18"/>
        </w:rPr>
        <w:t xml:space="preserve"> </w:t>
      </w:r>
      <w:r>
        <w:rPr>
          <w:sz w:val="18"/>
        </w:rPr>
        <w:t>presupuesto</w:t>
      </w:r>
      <w:r>
        <w:rPr>
          <w:spacing w:val="-4"/>
          <w:sz w:val="18"/>
        </w:rPr>
        <w:t xml:space="preserve"> </w:t>
      </w:r>
      <w:r>
        <w:rPr>
          <w:sz w:val="18"/>
        </w:rPr>
        <w:t>detallado</w:t>
      </w:r>
      <w:r>
        <w:rPr>
          <w:spacing w:val="-5"/>
          <w:sz w:val="18"/>
        </w:rPr>
        <w:t xml:space="preserve"> </w:t>
      </w:r>
      <w:r>
        <w:rPr>
          <w:sz w:val="18"/>
        </w:rPr>
        <w:t>del</w:t>
      </w:r>
      <w:r>
        <w:rPr>
          <w:spacing w:val="-4"/>
          <w:sz w:val="18"/>
        </w:rPr>
        <w:t xml:space="preserve"> </w:t>
      </w:r>
      <w:r>
        <w:rPr>
          <w:sz w:val="18"/>
        </w:rPr>
        <w:t>gasto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servicios</w:t>
      </w:r>
      <w:r>
        <w:rPr>
          <w:spacing w:val="1"/>
          <w:sz w:val="18"/>
        </w:rPr>
        <w:t xml:space="preserve"> </w:t>
      </w:r>
      <w:r>
        <w:rPr>
          <w:sz w:val="18"/>
        </w:rPr>
        <w:t>personales</w:t>
      </w:r>
      <w:r>
        <w:rPr>
          <w:spacing w:val="-2"/>
          <w:sz w:val="18"/>
        </w:rPr>
        <w:t xml:space="preserve"> </w:t>
      </w:r>
      <w:r>
        <w:rPr>
          <w:sz w:val="18"/>
        </w:rPr>
        <w:t>conforme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los</w:t>
      </w:r>
      <w:r>
        <w:rPr>
          <w:spacing w:val="-1"/>
          <w:sz w:val="18"/>
        </w:rPr>
        <w:t xml:space="preserve"> </w:t>
      </w:r>
      <w:r>
        <w:rPr>
          <w:sz w:val="18"/>
        </w:rPr>
        <w:t>ingresos</w:t>
      </w:r>
      <w:r>
        <w:rPr>
          <w:spacing w:val="-47"/>
          <w:sz w:val="18"/>
        </w:rPr>
        <w:t xml:space="preserve"> </w:t>
      </w:r>
      <w:r>
        <w:rPr>
          <w:sz w:val="18"/>
        </w:rPr>
        <w:t>para</w:t>
      </w:r>
      <w:r>
        <w:rPr>
          <w:spacing w:val="1"/>
          <w:sz w:val="18"/>
        </w:rPr>
        <w:t xml:space="preserve"> </w:t>
      </w:r>
      <w:r>
        <w:rPr>
          <w:sz w:val="18"/>
        </w:rPr>
        <w:t>el</w:t>
      </w:r>
      <w:r>
        <w:rPr>
          <w:spacing w:val="1"/>
          <w:sz w:val="18"/>
        </w:rPr>
        <w:t xml:space="preserve"> </w:t>
      </w:r>
      <w:r>
        <w:rPr>
          <w:sz w:val="18"/>
        </w:rPr>
        <w:t>ejercicio</w:t>
      </w:r>
      <w:r>
        <w:rPr>
          <w:spacing w:val="1"/>
          <w:sz w:val="18"/>
        </w:rPr>
        <w:t xml:space="preserve"> </w:t>
      </w:r>
      <w:r>
        <w:rPr>
          <w:sz w:val="18"/>
        </w:rPr>
        <w:t>fiscal</w:t>
      </w:r>
      <w:r>
        <w:rPr>
          <w:spacing w:val="1"/>
          <w:sz w:val="18"/>
        </w:rPr>
        <w:t xml:space="preserve"> </w:t>
      </w:r>
      <w:r>
        <w:rPr>
          <w:sz w:val="18"/>
        </w:rPr>
        <w:t>2022; se</w:t>
      </w:r>
      <w:r>
        <w:rPr>
          <w:spacing w:val="1"/>
          <w:sz w:val="18"/>
        </w:rPr>
        <w:t xml:space="preserve"> </w:t>
      </w:r>
      <w:r>
        <w:rPr>
          <w:sz w:val="18"/>
        </w:rPr>
        <w:t>integra</w:t>
      </w:r>
      <w:r>
        <w:rPr>
          <w:spacing w:val="2"/>
          <w:sz w:val="18"/>
        </w:rPr>
        <w:t xml:space="preserve"> </w:t>
      </w:r>
      <w:r>
        <w:rPr>
          <w:sz w:val="18"/>
        </w:rPr>
        <w:t>conforme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lo</w:t>
      </w:r>
      <w:r>
        <w:rPr>
          <w:spacing w:val="-2"/>
          <w:sz w:val="18"/>
        </w:rPr>
        <w:t xml:space="preserve"> </w:t>
      </w:r>
      <w:r>
        <w:rPr>
          <w:sz w:val="18"/>
        </w:rPr>
        <w:t>siguiente:</w:t>
      </w:r>
    </w:p>
    <w:p w:rsidR="004E0F59" w:rsidRDefault="004E0F59">
      <w:pPr>
        <w:pStyle w:val="Textoindependiente"/>
        <w:spacing w:before="1"/>
        <w:rPr>
          <w:sz w:val="6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2485"/>
      </w:tblGrid>
      <w:tr w:rsidR="004E0F59">
        <w:trPr>
          <w:trHeight w:val="222"/>
        </w:trPr>
        <w:tc>
          <w:tcPr>
            <w:tcW w:w="7480" w:type="dxa"/>
            <w:shd w:val="clear" w:color="auto" w:fill="C0C0C0"/>
          </w:tcPr>
          <w:p w:rsidR="004E0F59" w:rsidRDefault="000567F4">
            <w:pPr>
              <w:pStyle w:val="TableParagraph"/>
              <w:spacing w:before="13" w:line="189" w:lineRule="exact"/>
              <w:ind w:left="2955" w:right="29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2485" w:type="dxa"/>
            <w:shd w:val="clear" w:color="auto" w:fill="C0C0C0"/>
          </w:tcPr>
          <w:p w:rsidR="004E0F59" w:rsidRDefault="000567F4">
            <w:pPr>
              <w:pStyle w:val="TableParagraph"/>
              <w:spacing w:before="13" w:line="189" w:lineRule="exact"/>
              <w:ind w:left="9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11"/>
        </w:trPr>
        <w:tc>
          <w:tcPr>
            <w:tcW w:w="7480" w:type="dxa"/>
          </w:tcPr>
          <w:p w:rsidR="004E0F59" w:rsidRDefault="000567F4">
            <w:pPr>
              <w:pStyle w:val="TableParagraph"/>
              <w:spacing w:before="3"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Remuneraciones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carácter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permanente</w:t>
            </w:r>
          </w:p>
        </w:tc>
        <w:tc>
          <w:tcPr>
            <w:tcW w:w="2485" w:type="dxa"/>
          </w:tcPr>
          <w:p w:rsidR="004E0F59" w:rsidRDefault="000567F4">
            <w:pPr>
              <w:pStyle w:val="TableParagraph"/>
              <w:spacing w:before="3" w:line="188" w:lineRule="exact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355,488,773.00</w:t>
            </w:r>
          </w:p>
        </w:tc>
      </w:tr>
      <w:tr w:rsidR="004E0F59">
        <w:trPr>
          <w:trHeight w:val="213"/>
        </w:trPr>
        <w:tc>
          <w:tcPr>
            <w:tcW w:w="7480" w:type="dxa"/>
          </w:tcPr>
          <w:p w:rsidR="004E0F59" w:rsidRDefault="000567F4">
            <w:pPr>
              <w:pStyle w:val="TableParagraph"/>
              <w:spacing w:before="3" w:line="189" w:lineRule="exact"/>
              <w:ind w:left="16"/>
              <w:rPr>
                <w:sz w:val="18"/>
              </w:rPr>
            </w:pPr>
            <w:r>
              <w:rPr>
                <w:sz w:val="18"/>
              </w:rPr>
              <w:t>Remuneraciones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carácter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transitorio</w:t>
            </w:r>
          </w:p>
        </w:tc>
        <w:tc>
          <w:tcPr>
            <w:tcW w:w="2485" w:type="dxa"/>
          </w:tcPr>
          <w:p w:rsidR="004E0F59" w:rsidRDefault="000567F4">
            <w:pPr>
              <w:pStyle w:val="TableParagraph"/>
              <w:spacing w:before="3" w:line="189" w:lineRule="exact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606,228.00</w:t>
            </w:r>
          </w:p>
        </w:tc>
      </w:tr>
      <w:tr w:rsidR="004E0F59">
        <w:trPr>
          <w:trHeight w:val="210"/>
        </w:trPr>
        <w:tc>
          <w:tcPr>
            <w:tcW w:w="7480" w:type="dxa"/>
          </w:tcPr>
          <w:p w:rsidR="004E0F59" w:rsidRDefault="000567F4">
            <w:pPr>
              <w:pStyle w:val="TableParagraph"/>
              <w:spacing w:before="3" w:line="187" w:lineRule="exact"/>
              <w:ind w:left="16"/>
              <w:rPr>
                <w:sz w:val="18"/>
              </w:rPr>
            </w:pPr>
            <w:r>
              <w:rPr>
                <w:sz w:val="18"/>
              </w:rPr>
              <w:t>Remuneraciones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especiales</w:t>
            </w:r>
          </w:p>
        </w:tc>
        <w:tc>
          <w:tcPr>
            <w:tcW w:w="2485" w:type="dxa"/>
          </w:tcPr>
          <w:p w:rsidR="004E0F59" w:rsidRDefault="000567F4">
            <w:pPr>
              <w:pStyle w:val="TableParagraph"/>
              <w:spacing w:before="3" w:line="187" w:lineRule="exact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100,640,795.00</w:t>
            </w:r>
          </w:p>
        </w:tc>
      </w:tr>
      <w:tr w:rsidR="004E0F59">
        <w:trPr>
          <w:trHeight w:val="213"/>
        </w:trPr>
        <w:tc>
          <w:tcPr>
            <w:tcW w:w="7480" w:type="dxa"/>
          </w:tcPr>
          <w:p w:rsidR="004E0F59" w:rsidRDefault="000567F4">
            <w:pPr>
              <w:pStyle w:val="TableParagraph"/>
              <w:spacing w:before="3" w:line="189" w:lineRule="exact"/>
              <w:ind w:left="16"/>
              <w:rPr>
                <w:sz w:val="18"/>
              </w:rPr>
            </w:pPr>
            <w:r>
              <w:rPr>
                <w:sz w:val="18"/>
              </w:rPr>
              <w:t>Seguridad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2485" w:type="dxa"/>
          </w:tcPr>
          <w:p w:rsidR="004E0F59" w:rsidRDefault="000567F4">
            <w:pPr>
              <w:pStyle w:val="TableParagraph"/>
              <w:spacing w:before="3" w:line="189" w:lineRule="exact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52,266,714.00</w:t>
            </w:r>
          </w:p>
        </w:tc>
      </w:tr>
      <w:tr w:rsidR="004E0F59">
        <w:trPr>
          <w:trHeight w:val="210"/>
        </w:trPr>
        <w:tc>
          <w:tcPr>
            <w:tcW w:w="7480" w:type="dxa"/>
          </w:tcPr>
          <w:p w:rsidR="004E0F59" w:rsidRDefault="000567F4">
            <w:pPr>
              <w:pStyle w:val="TableParagraph"/>
              <w:spacing w:before="3" w:line="187" w:lineRule="exact"/>
              <w:ind w:left="16"/>
              <w:rPr>
                <w:sz w:val="18"/>
              </w:rPr>
            </w:pPr>
            <w:r>
              <w:rPr>
                <w:sz w:val="18"/>
              </w:rPr>
              <w:t>Otras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económicas</w:t>
            </w:r>
          </w:p>
        </w:tc>
        <w:tc>
          <w:tcPr>
            <w:tcW w:w="2485" w:type="dxa"/>
          </w:tcPr>
          <w:p w:rsidR="004E0F59" w:rsidRDefault="000567F4">
            <w:pPr>
              <w:pStyle w:val="TableParagraph"/>
              <w:spacing w:before="3" w:line="187" w:lineRule="exact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45,249,120.00</w:t>
            </w:r>
          </w:p>
        </w:tc>
      </w:tr>
      <w:tr w:rsidR="004E0F59">
        <w:trPr>
          <w:trHeight w:val="213"/>
        </w:trPr>
        <w:tc>
          <w:tcPr>
            <w:tcW w:w="7480" w:type="dxa"/>
          </w:tcPr>
          <w:p w:rsidR="004E0F59" w:rsidRDefault="000567F4">
            <w:pPr>
              <w:pStyle w:val="TableParagraph"/>
              <w:spacing w:before="3" w:line="189" w:lineRule="exact"/>
              <w:ind w:left="16"/>
              <w:rPr>
                <w:sz w:val="18"/>
              </w:rPr>
            </w:pPr>
            <w:r>
              <w:rPr>
                <w:sz w:val="18"/>
              </w:rPr>
              <w:t>Previsiones</w:t>
            </w:r>
          </w:p>
        </w:tc>
        <w:tc>
          <w:tcPr>
            <w:tcW w:w="2485" w:type="dxa"/>
          </w:tcPr>
          <w:p w:rsidR="004E0F59" w:rsidRDefault="000567F4">
            <w:pPr>
              <w:pStyle w:val="TableParagraph"/>
              <w:spacing w:before="3" w:line="189" w:lineRule="exact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13,350,026.00</w:t>
            </w:r>
          </w:p>
        </w:tc>
      </w:tr>
      <w:tr w:rsidR="004E0F59">
        <w:trPr>
          <w:trHeight w:val="210"/>
        </w:trPr>
        <w:tc>
          <w:tcPr>
            <w:tcW w:w="7480" w:type="dxa"/>
          </w:tcPr>
          <w:p w:rsidR="004E0F59" w:rsidRDefault="000567F4">
            <w:pPr>
              <w:pStyle w:val="TableParagraph"/>
              <w:spacing w:before="3" w:line="187" w:lineRule="exact"/>
              <w:ind w:left="16"/>
              <w:rPr>
                <w:sz w:val="18"/>
              </w:rPr>
            </w:pPr>
            <w:r>
              <w:rPr>
                <w:sz w:val="18"/>
              </w:rPr>
              <w:t>Pago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estímulos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</w:p>
        </w:tc>
        <w:tc>
          <w:tcPr>
            <w:tcW w:w="2485" w:type="dxa"/>
          </w:tcPr>
          <w:p w:rsidR="004E0F59" w:rsidRDefault="000567F4">
            <w:pPr>
              <w:pStyle w:val="TableParagraph"/>
              <w:spacing w:before="3" w:line="187" w:lineRule="exact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3,033,168.00</w:t>
            </w:r>
          </w:p>
        </w:tc>
      </w:tr>
      <w:tr w:rsidR="004E0F59">
        <w:trPr>
          <w:trHeight w:val="213"/>
        </w:trPr>
        <w:tc>
          <w:tcPr>
            <w:tcW w:w="7480" w:type="dxa"/>
            <w:shd w:val="clear" w:color="auto" w:fill="C0C0C0"/>
          </w:tcPr>
          <w:p w:rsidR="004E0F59" w:rsidRDefault="000567F4">
            <w:pPr>
              <w:pStyle w:val="TableParagraph"/>
              <w:spacing w:before="3" w:line="189" w:lineRule="exact"/>
              <w:ind w:left="2956" w:right="29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2485" w:type="dxa"/>
            <w:shd w:val="clear" w:color="auto" w:fill="C0C0C0"/>
          </w:tcPr>
          <w:p w:rsidR="004E0F59" w:rsidRDefault="000567F4">
            <w:pPr>
              <w:pStyle w:val="TableParagraph"/>
              <w:spacing w:before="3" w:line="189" w:lineRule="exact"/>
              <w:ind w:left="9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570,634,824.00</w:t>
            </w:r>
          </w:p>
        </w:tc>
      </w:tr>
    </w:tbl>
    <w:p w:rsidR="004E0F59" w:rsidRDefault="004E0F59">
      <w:pPr>
        <w:spacing w:line="189" w:lineRule="exact"/>
        <w:rPr>
          <w:rFonts w:ascii="Arial"/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5"/>
        <w:rPr>
          <w:sz w:val="23"/>
        </w:rPr>
      </w:pPr>
    </w:p>
    <w:p w:rsidR="004E0F59" w:rsidRDefault="000567F4">
      <w:pPr>
        <w:pStyle w:val="Prrafodelista"/>
        <w:numPr>
          <w:ilvl w:val="0"/>
          <w:numId w:val="34"/>
        </w:numPr>
        <w:tabs>
          <w:tab w:val="left" w:pos="681"/>
        </w:tabs>
        <w:spacing w:before="93" w:line="271" w:lineRule="auto"/>
        <w:ind w:left="252" w:right="210" w:firstLine="0"/>
        <w:rPr>
          <w:sz w:val="18"/>
        </w:rPr>
      </w:pPr>
      <w:r>
        <w:rPr>
          <w:rFonts w:ascii="Arial" w:hAnsi="Arial"/>
          <w:b/>
          <w:sz w:val="18"/>
        </w:rPr>
        <w:t>Servicios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Honorarios: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z w:val="18"/>
        </w:rPr>
        <w:t>presupuesto</w:t>
      </w:r>
      <w:r>
        <w:rPr>
          <w:spacing w:val="-6"/>
          <w:sz w:val="18"/>
        </w:rPr>
        <w:t xml:space="preserve"> </w:t>
      </w:r>
      <w:r>
        <w:rPr>
          <w:sz w:val="18"/>
        </w:rPr>
        <w:t>asignado</w:t>
      </w:r>
      <w:r>
        <w:rPr>
          <w:spacing w:val="-6"/>
          <w:sz w:val="18"/>
        </w:rPr>
        <w:t xml:space="preserve"> </w:t>
      </w:r>
      <w:r>
        <w:rPr>
          <w:sz w:val="18"/>
        </w:rPr>
        <w:t>para</w:t>
      </w:r>
      <w:r>
        <w:rPr>
          <w:spacing w:val="-6"/>
          <w:sz w:val="18"/>
        </w:rPr>
        <w:t xml:space="preserve"> </w:t>
      </w:r>
      <w:r>
        <w:rPr>
          <w:sz w:val="18"/>
        </w:rPr>
        <w:t>servicios</w:t>
      </w:r>
      <w:r>
        <w:rPr>
          <w:spacing w:val="-4"/>
          <w:sz w:val="18"/>
        </w:rPr>
        <w:t xml:space="preserve"> </w:t>
      </w:r>
      <w:r>
        <w:rPr>
          <w:sz w:val="18"/>
        </w:rPr>
        <w:t>por</w:t>
      </w:r>
      <w:r>
        <w:rPr>
          <w:spacing w:val="-4"/>
          <w:sz w:val="18"/>
        </w:rPr>
        <w:t xml:space="preserve"> </w:t>
      </w:r>
      <w:r>
        <w:rPr>
          <w:sz w:val="18"/>
        </w:rPr>
        <w:t>honorarios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prestación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servicios</w:t>
      </w:r>
      <w:r>
        <w:rPr>
          <w:spacing w:val="-7"/>
          <w:sz w:val="18"/>
        </w:rPr>
        <w:t xml:space="preserve"> </w:t>
      </w:r>
      <w:r>
        <w:rPr>
          <w:sz w:val="18"/>
        </w:rPr>
        <w:t>conforme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7"/>
          <w:sz w:val="18"/>
        </w:rPr>
        <w:t xml:space="preserve"> </w:t>
      </w: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ingresos</w:t>
      </w:r>
      <w:r>
        <w:rPr>
          <w:spacing w:val="2"/>
          <w:sz w:val="18"/>
        </w:rPr>
        <w:t xml:space="preserve"> </w:t>
      </w:r>
      <w:r>
        <w:rPr>
          <w:sz w:val="18"/>
        </w:rPr>
        <w:t>para el</w:t>
      </w:r>
      <w:r>
        <w:rPr>
          <w:spacing w:val="-1"/>
          <w:sz w:val="18"/>
        </w:rPr>
        <w:t xml:space="preserve"> </w:t>
      </w:r>
      <w:r>
        <w:rPr>
          <w:sz w:val="18"/>
        </w:rPr>
        <w:t>ejercicio fiscal 2022;</w:t>
      </w:r>
      <w:r>
        <w:rPr>
          <w:spacing w:val="-3"/>
          <w:sz w:val="18"/>
        </w:rPr>
        <w:t xml:space="preserve"> </w:t>
      </w:r>
      <w:r>
        <w:rPr>
          <w:sz w:val="18"/>
        </w:rPr>
        <w:t>se</w:t>
      </w:r>
      <w:r>
        <w:rPr>
          <w:spacing w:val="4"/>
          <w:sz w:val="18"/>
        </w:rPr>
        <w:t xml:space="preserve"> </w:t>
      </w:r>
      <w:r>
        <w:rPr>
          <w:sz w:val="18"/>
        </w:rPr>
        <w:t>integra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continuación se</w:t>
      </w:r>
      <w:r>
        <w:rPr>
          <w:spacing w:val="-3"/>
          <w:sz w:val="18"/>
        </w:rPr>
        <w:t xml:space="preserve"> </w:t>
      </w:r>
      <w:r>
        <w:rPr>
          <w:sz w:val="18"/>
        </w:rPr>
        <w:t>indica:</w:t>
      </w:r>
    </w:p>
    <w:p w:rsidR="004E0F59" w:rsidRDefault="004E0F59">
      <w:pPr>
        <w:pStyle w:val="Textoindependiente"/>
        <w:spacing w:before="5"/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2"/>
        <w:gridCol w:w="2533"/>
      </w:tblGrid>
      <w:tr w:rsidR="004E0F59">
        <w:trPr>
          <w:trHeight w:val="265"/>
        </w:trPr>
        <w:tc>
          <w:tcPr>
            <w:tcW w:w="7432" w:type="dxa"/>
            <w:shd w:val="clear" w:color="auto" w:fill="C0C0C0"/>
          </w:tcPr>
          <w:p w:rsidR="004E0F59" w:rsidRDefault="000567F4">
            <w:pPr>
              <w:pStyle w:val="TableParagraph"/>
              <w:spacing w:before="59" w:line="187" w:lineRule="exact"/>
              <w:ind w:left="2931" w:right="29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2533" w:type="dxa"/>
            <w:shd w:val="clear" w:color="auto" w:fill="C0C0C0"/>
          </w:tcPr>
          <w:p w:rsidR="004E0F59" w:rsidRDefault="000567F4">
            <w:pPr>
              <w:pStyle w:val="TableParagraph"/>
              <w:spacing w:before="59" w:line="187" w:lineRule="exact"/>
              <w:ind w:left="913" w:right="89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58"/>
        </w:trPr>
        <w:tc>
          <w:tcPr>
            <w:tcW w:w="7432" w:type="dxa"/>
          </w:tcPr>
          <w:p w:rsidR="004E0F59" w:rsidRDefault="000567F4">
            <w:pPr>
              <w:pStyle w:val="TableParagraph"/>
              <w:spacing w:before="27"/>
              <w:ind w:left="16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profesionales,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científicos,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técnicos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</w:p>
        </w:tc>
        <w:tc>
          <w:tcPr>
            <w:tcW w:w="2533" w:type="dxa"/>
          </w:tcPr>
          <w:p w:rsidR="004E0F59" w:rsidRDefault="000567F4">
            <w:pPr>
              <w:pStyle w:val="TableParagraph"/>
              <w:spacing w:before="51" w:line="187" w:lineRule="exact"/>
              <w:ind w:left="1272"/>
              <w:rPr>
                <w:sz w:val="18"/>
              </w:rPr>
            </w:pPr>
            <w:r>
              <w:rPr>
                <w:spacing w:val="-1"/>
                <w:sz w:val="18"/>
              </w:rPr>
              <w:t>114,133,685.00</w:t>
            </w:r>
          </w:p>
        </w:tc>
      </w:tr>
      <w:tr w:rsidR="004E0F59">
        <w:trPr>
          <w:trHeight w:val="256"/>
        </w:trPr>
        <w:tc>
          <w:tcPr>
            <w:tcW w:w="7432" w:type="dxa"/>
            <w:shd w:val="clear" w:color="auto" w:fill="C0C0C0"/>
          </w:tcPr>
          <w:p w:rsidR="004E0F59" w:rsidRDefault="000567F4">
            <w:pPr>
              <w:pStyle w:val="TableParagraph"/>
              <w:spacing w:before="49" w:line="187" w:lineRule="exact"/>
              <w:ind w:left="2932" w:right="29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2533" w:type="dxa"/>
            <w:shd w:val="clear" w:color="auto" w:fill="C0C0C0"/>
          </w:tcPr>
          <w:p w:rsidR="004E0F59" w:rsidRDefault="000567F4">
            <w:pPr>
              <w:pStyle w:val="TableParagraph"/>
              <w:spacing w:before="49" w:line="187" w:lineRule="exact"/>
              <w:ind w:left="10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114,133,685.00</w:t>
            </w:r>
          </w:p>
        </w:tc>
      </w:tr>
    </w:tbl>
    <w:p w:rsidR="004E0F59" w:rsidRDefault="004E0F59">
      <w:pPr>
        <w:pStyle w:val="Textoindependiente"/>
        <w:spacing w:before="1"/>
        <w:rPr>
          <w:sz w:val="19"/>
        </w:rPr>
      </w:pPr>
    </w:p>
    <w:p w:rsidR="004E0F59" w:rsidRDefault="000567F4">
      <w:pPr>
        <w:pStyle w:val="Prrafodelista"/>
        <w:numPr>
          <w:ilvl w:val="0"/>
          <w:numId w:val="34"/>
        </w:numPr>
        <w:tabs>
          <w:tab w:val="left" w:pos="680"/>
          <w:tab w:val="left" w:pos="681"/>
        </w:tabs>
        <w:spacing w:before="1"/>
        <w:ind w:left="680" w:hanging="429"/>
        <w:rPr>
          <w:sz w:val="18"/>
        </w:rPr>
      </w:pPr>
      <w:r>
        <w:rPr>
          <w:rFonts w:ascii="Arial" w:hAnsi="Arial"/>
          <w:b/>
          <w:sz w:val="18"/>
        </w:rPr>
        <w:t>Previsiones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personal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eventual: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sz w:val="18"/>
        </w:rPr>
        <w:t>se</w:t>
      </w:r>
      <w:r>
        <w:rPr>
          <w:spacing w:val="-1"/>
          <w:sz w:val="18"/>
        </w:rPr>
        <w:t xml:space="preserve"> </w:t>
      </w:r>
      <w:r>
        <w:rPr>
          <w:sz w:val="18"/>
        </w:rPr>
        <w:t>integra</w:t>
      </w:r>
      <w:r>
        <w:rPr>
          <w:spacing w:val="-3"/>
          <w:sz w:val="18"/>
        </w:rPr>
        <w:t xml:space="preserve"> </w:t>
      </w:r>
      <w:r>
        <w:rPr>
          <w:sz w:val="18"/>
        </w:rPr>
        <w:t>como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continuación</w:t>
      </w:r>
      <w:r>
        <w:rPr>
          <w:spacing w:val="-2"/>
          <w:sz w:val="18"/>
        </w:rPr>
        <w:t xml:space="preserve"> </w:t>
      </w:r>
      <w:r>
        <w:rPr>
          <w:sz w:val="18"/>
        </w:rPr>
        <w:t>se</w:t>
      </w:r>
      <w:r>
        <w:rPr>
          <w:spacing w:val="-4"/>
          <w:sz w:val="18"/>
        </w:rPr>
        <w:t xml:space="preserve"> </w:t>
      </w:r>
      <w:r>
        <w:rPr>
          <w:sz w:val="18"/>
        </w:rPr>
        <w:t>indica:</w:t>
      </w:r>
    </w:p>
    <w:p w:rsidR="004E0F59" w:rsidRDefault="004E0F59">
      <w:pPr>
        <w:pStyle w:val="Textoindependiente"/>
        <w:spacing w:before="9"/>
        <w:rPr>
          <w:sz w:val="17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4"/>
        <w:gridCol w:w="2401"/>
      </w:tblGrid>
      <w:tr w:rsidR="004E0F59">
        <w:trPr>
          <w:trHeight w:val="285"/>
        </w:trPr>
        <w:tc>
          <w:tcPr>
            <w:tcW w:w="7564" w:type="dxa"/>
            <w:shd w:val="clear" w:color="auto" w:fill="C0C0C0"/>
          </w:tcPr>
          <w:p w:rsidR="004E0F59" w:rsidRDefault="000567F4">
            <w:pPr>
              <w:pStyle w:val="TableParagraph"/>
              <w:spacing w:before="78" w:line="187" w:lineRule="exact"/>
              <w:ind w:left="2996" w:right="298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2401" w:type="dxa"/>
            <w:shd w:val="clear" w:color="auto" w:fill="C0C0C0"/>
          </w:tcPr>
          <w:p w:rsidR="004E0F59" w:rsidRDefault="000567F4">
            <w:pPr>
              <w:pStyle w:val="TableParagraph"/>
              <w:spacing w:before="78" w:line="187" w:lineRule="exact"/>
              <w:ind w:left="844" w:right="83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78"/>
        </w:trPr>
        <w:tc>
          <w:tcPr>
            <w:tcW w:w="7564" w:type="dxa"/>
          </w:tcPr>
          <w:p w:rsidR="004E0F59" w:rsidRDefault="000567F4">
            <w:pPr>
              <w:pStyle w:val="TableParagraph"/>
              <w:spacing w:before="37"/>
              <w:ind w:left="16"/>
              <w:rPr>
                <w:sz w:val="18"/>
              </w:rPr>
            </w:pPr>
            <w:r>
              <w:rPr>
                <w:sz w:val="18"/>
              </w:rPr>
              <w:t>Previsiones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remuneraciones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eventual</w:t>
            </w:r>
          </w:p>
        </w:tc>
        <w:tc>
          <w:tcPr>
            <w:tcW w:w="2401" w:type="dxa"/>
          </w:tcPr>
          <w:p w:rsidR="004E0F59" w:rsidRDefault="000567F4">
            <w:pPr>
              <w:pStyle w:val="TableParagraph"/>
              <w:spacing w:before="71" w:line="187" w:lineRule="exact"/>
              <w:ind w:left="1488"/>
              <w:rPr>
                <w:sz w:val="18"/>
              </w:rPr>
            </w:pPr>
            <w:r>
              <w:rPr>
                <w:spacing w:val="-1"/>
                <w:sz w:val="18"/>
              </w:rPr>
              <w:t>606,228.00</w:t>
            </w:r>
          </w:p>
        </w:tc>
      </w:tr>
      <w:tr w:rsidR="004E0F59">
        <w:trPr>
          <w:trHeight w:val="277"/>
        </w:trPr>
        <w:tc>
          <w:tcPr>
            <w:tcW w:w="7564" w:type="dxa"/>
            <w:shd w:val="clear" w:color="auto" w:fill="C0C0C0"/>
          </w:tcPr>
          <w:p w:rsidR="004E0F59" w:rsidRDefault="000567F4">
            <w:pPr>
              <w:pStyle w:val="TableParagraph"/>
              <w:spacing w:before="68" w:line="189" w:lineRule="exact"/>
              <w:ind w:left="2997" w:right="298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2401" w:type="dxa"/>
            <w:shd w:val="clear" w:color="auto" w:fill="C0C0C0"/>
          </w:tcPr>
          <w:p w:rsidR="004E0F59" w:rsidRDefault="000567F4">
            <w:pPr>
              <w:pStyle w:val="TableParagraph"/>
              <w:spacing w:before="68" w:line="189" w:lineRule="exact"/>
              <w:ind w:left="13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606,228.00</w:t>
            </w:r>
          </w:p>
        </w:tc>
      </w:tr>
    </w:tbl>
    <w:p w:rsidR="004E0F59" w:rsidRDefault="004E0F59">
      <w:pPr>
        <w:pStyle w:val="Textoindependiente"/>
        <w:spacing w:before="2"/>
        <w:rPr>
          <w:sz w:val="19"/>
        </w:rPr>
      </w:pPr>
    </w:p>
    <w:p w:rsidR="004E0F59" w:rsidRDefault="000567F4">
      <w:pPr>
        <w:pStyle w:val="Prrafodelista"/>
        <w:numPr>
          <w:ilvl w:val="0"/>
          <w:numId w:val="34"/>
        </w:numPr>
        <w:tabs>
          <w:tab w:val="left" w:pos="681"/>
        </w:tabs>
        <w:spacing w:line="271" w:lineRule="auto"/>
        <w:ind w:left="252" w:right="210" w:firstLine="0"/>
        <w:rPr>
          <w:sz w:val="18"/>
        </w:rPr>
      </w:pPr>
      <w:r>
        <w:rPr>
          <w:rFonts w:ascii="Arial"/>
          <w:b/>
          <w:sz w:val="18"/>
        </w:rPr>
        <w:t xml:space="preserve">Pensiones y Jubilaciones: </w:t>
      </w:r>
      <w:r>
        <w:rPr>
          <w:sz w:val="18"/>
        </w:rPr>
        <w:t>El presupuesto asignado para el pago de pensiones y jubilaciones conforme a los ingresos</w:t>
      </w:r>
      <w:r>
        <w:rPr>
          <w:spacing w:val="-47"/>
          <w:sz w:val="18"/>
        </w:rPr>
        <w:t xml:space="preserve"> </w:t>
      </w:r>
      <w:r>
        <w:rPr>
          <w:sz w:val="18"/>
        </w:rPr>
        <w:t>para</w:t>
      </w:r>
      <w:r>
        <w:rPr>
          <w:spacing w:val="1"/>
          <w:sz w:val="18"/>
        </w:rPr>
        <w:t xml:space="preserve"> </w:t>
      </w:r>
      <w:r>
        <w:rPr>
          <w:sz w:val="18"/>
        </w:rPr>
        <w:t>el</w:t>
      </w:r>
      <w:r>
        <w:rPr>
          <w:spacing w:val="1"/>
          <w:sz w:val="18"/>
        </w:rPr>
        <w:t xml:space="preserve"> </w:t>
      </w:r>
      <w:r>
        <w:rPr>
          <w:sz w:val="18"/>
        </w:rPr>
        <w:t>ejercicio</w:t>
      </w:r>
      <w:r>
        <w:rPr>
          <w:spacing w:val="1"/>
          <w:sz w:val="18"/>
        </w:rPr>
        <w:t xml:space="preserve"> </w:t>
      </w:r>
      <w:r>
        <w:rPr>
          <w:sz w:val="18"/>
        </w:rPr>
        <w:t>fiscal</w:t>
      </w:r>
      <w:r>
        <w:rPr>
          <w:spacing w:val="1"/>
          <w:sz w:val="18"/>
        </w:rPr>
        <w:t xml:space="preserve"> </w:t>
      </w:r>
      <w:r>
        <w:rPr>
          <w:sz w:val="18"/>
        </w:rPr>
        <w:t>2022; se</w:t>
      </w:r>
      <w:r>
        <w:rPr>
          <w:spacing w:val="1"/>
          <w:sz w:val="18"/>
        </w:rPr>
        <w:t xml:space="preserve"> </w:t>
      </w:r>
      <w:r>
        <w:rPr>
          <w:sz w:val="18"/>
        </w:rPr>
        <w:t>integra</w:t>
      </w:r>
      <w:r>
        <w:rPr>
          <w:spacing w:val="2"/>
          <w:sz w:val="18"/>
        </w:rPr>
        <w:t xml:space="preserve"> </w:t>
      </w:r>
      <w:r>
        <w:rPr>
          <w:sz w:val="18"/>
        </w:rPr>
        <w:t>conforme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lo</w:t>
      </w:r>
      <w:r>
        <w:rPr>
          <w:spacing w:val="-2"/>
          <w:sz w:val="18"/>
        </w:rPr>
        <w:t xml:space="preserve"> </w:t>
      </w:r>
      <w:r>
        <w:rPr>
          <w:sz w:val="18"/>
        </w:rPr>
        <w:t>siguiente:</w:t>
      </w:r>
    </w:p>
    <w:p w:rsidR="004E0F59" w:rsidRDefault="004E0F59">
      <w:pPr>
        <w:pStyle w:val="Textoindependiente"/>
        <w:spacing w:before="5"/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5"/>
        <w:gridCol w:w="2540"/>
      </w:tblGrid>
      <w:tr w:rsidR="004E0F59">
        <w:trPr>
          <w:trHeight w:val="263"/>
        </w:trPr>
        <w:tc>
          <w:tcPr>
            <w:tcW w:w="7425" w:type="dxa"/>
            <w:shd w:val="clear" w:color="auto" w:fill="C0C0C0"/>
          </w:tcPr>
          <w:p w:rsidR="004E0F59" w:rsidRDefault="000567F4">
            <w:pPr>
              <w:pStyle w:val="TableParagraph"/>
              <w:spacing w:before="56" w:line="187" w:lineRule="exact"/>
              <w:ind w:left="2925" w:right="29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2540" w:type="dxa"/>
            <w:shd w:val="clear" w:color="auto" w:fill="C0C0C0"/>
          </w:tcPr>
          <w:p w:rsidR="004E0F59" w:rsidRDefault="000567F4">
            <w:pPr>
              <w:pStyle w:val="TableParagraph"/>
              <w:spacing w:before="56" w:line="187" w:lineRule="exact"/>
              <w:ind w:left="913" w:right="90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53"/>
        </w:trPr>
        <w:tc>
          <w:tcPr>
            <w:tcW w:w="7425" w:type="dxa"/>
          </w:tcPr>
          <w:p w:rsidR="004E0F59" w:rsidRDefault="000567F4">
            <w:pPr>
              <w:pStyle w:val="TableParagraph"/>
              <w:spacing w:before="25"/>
              <w:ind w:left="16"/>
              <w:rPr>
                <w:sz w:val="18"/>
              </w:rPr>
            </w:pPr>
            <w:r>
              <w:rPr>
                <w:sz w:val="18"/>
              </w:rPr>
              <w:t>Pensiones</w:t>
            </w:r>
          </w:p>
        </w:tc>
        <w:tc>
          <w:tcPr>
            <w:tcW w:w="2540" w:type="dxa"/>
          </w:tcPr>
          <w:p w:rsidR="004E0F59" w:rsidRDefault="000567F4">
            <w:pPr>
              <w:pStyle w:val="TableParagraph"/>
              <w:spacing w:before="47" w:line="187" w:lineRule="exact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9,212,799.00</w:t>
            </w:r>
          </w:p>
        </w:tc>
      </w:tr>
      <w:tr w:rsidR="004E0F59">
        <w:trPr>
          <w:trHeight w:val="254"/>
        </w:trPr>
        <w:tc>
          <w:tcPr>
            <w:tcW w:w="7425" w:type="dxa"/>
          </w:tcPr>
          <w:p w:rsidR="004E0F59" w:rsidRDefault="000567F4">
            <w:pPr>
              <w:pStyle w:val="TableParagraph"/>
              <w:spacing w:before="25"/>
              <w:ind w:left="16"/>
              <w:rPr>
                <w:sz w:val="18"/>
              </w:rPr>
            </w:pPr>
            <w:r>
              <w:rPr>
                <w:sz w:val="18"/>
              </w:rPr>
              <w:t>Jubilaciones</w:t>
            </w:r>
          </w:p>
        </w:tc>
        <w:tc>
          <w:tcPr>
            <w:tcW w:w="2540" w:type="dxa"/>
          </w:tcPr>
          <w:p w:rsidR="004E0F59" w:rsidRDefault="000567F4">
            <w:pPr>
              <w:pStyle w:val="TableParagraph"/>
              <w:spacing w:before="47" w:line="187" w:lineRule="exact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17,735,246.00</w:t>
            </w:r>
          </w:p>
        </w:tc>
      </w:tr>
      <w:tr w:rsidR="004E0F59">
        <w:trPr>
          <w:trHeight w:val="253"/>
        </w:trPr>
        <w:tc>
          <w:tcPr>
            <w:tcW w:w="7425" w:type="dxa"/>
            <w:shd w:val="clear" w:color="auto" w:fill="C0C0C0"/>
          </w:tcPr>
          <w:p w:rsidR="004E0F59" w:rsidRDefault="000567F4">
            <w:pPr>
              <w:pStyle w:val="TableParagraph"/>
              <w:spacing w:before="47" w:line="187" w:lineRule="exact"/>
              <w:ind w:left="2927" w:right="29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2540" w:type="dxa"/>
            <w:shd w:val="clear" w:color="auto" w:fill="C0C0C0"/>
          </w:tcPr>
          <w:p w:rsidR="004E0F59" w:rsidRDefault="000567F4">
            <w:pPr>
              <w:pStyle w:val="TableParagraph"/>
              <w:spacing w:before="47" w:line="187" w:lineRule="exact"/>
              <w:ind w:left="10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26,948,045.00</w:t>
            </w:r>
          </w:p>
        </w:tc>
      </w:tr>
    </w:tbl>
    <w:p w:rsidR="004E0F59" w:rsidRDefault="004E0F59">
      <w:pPr>
        <w:pStyle w:val="Textoindependiente"/>
        <w:spacing w:before="9"/>
        <w:rPr>
          <w:sz w:val="19"/>
        </w:rPr>
      </w:pPr>
    </w:p>
    <w:p w:rsidR="004E0F59" w:rsidRDefault="000567F4">
      <w:pPr>
        <w:pStyle w:val="Prrafodelista"/>
        <w:numPr>
          <w:ilvl w:val="0"/>
          <w:numId w:val="34"/>
        </w:numPr>
        <w:tabs>
          <w:tab w:val="left" w:pos="681"/>
        </w:tabs>
        <w:spacing w:line="271" w:lineRule="auto"/>
        <w:ind w:left="252" w:right="214" w:firstLine="0"/>
        <w:rPr>
          <w:sz w:val="18"/>
        </w:rPr>
      </w:pPr>
      <w:r>
        <w:rPr>
          <w:rFonts w:ascii="Arial" w:hAnsi="Arial"/>
          <w:b/>
          <w:sz w:val="18"/>
        </w:rPr>
        <w:t>Gastos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b/>
          <w:sz w:val="18"/>
        </w:rPr>
        <w:t>Operación: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sz w:val="18"/>
        </w:rPr>
        <w:t>Se</w:t>
      </w:r>
      <w:r>
        <w:rPr>
          <w:spacing w:val="10"/>
          <w:sz w:val="18"/>
        </w:rPr>
        <w:t xml:space="preserve"> </w:t>
      </w:r>
      <w:r>
        <w:rPr>
          <w:sz w:val="18"/>
        </w:rPr>
        <w:t>integra</w:t>
      </w:r>
      <w:r>
        <w:rPr>
          <w:spacing w:val="9"/>
          <w:sz w:val="18"/>
        </w:rPr>
        <w:t xml:space="preserve"> </w:t>
      </w:r>
      <w:r>
        <w:rPr>
          <w:sz w:val="18"/>
        </w:rPr>
        <w:t>el</w:t>
      </w:r>
      <w:r>
        <w:rPr>
          <w:spacing w:val="10"/>
          <w:sz w:val="18"/>
        </w:rPr>
        <w:t xml:space="preserve"> </w:t>
      </w:r>
      <w:r>
        <w:rPr>
          <w:sz w:val="18"/>
        </w:rPr>
        <w:t>presupuesto</w:t>
      </w:r>
      <w:r>
        <w:rPr>
          <w:spacing w:val="11"/>
          <w:sz w:val="18"/>
        </w:rPr>
        <w:t xml:space="preserve"> </w:t>
      </w:r>
      <w:r>
        <w:rPr>
          <w:sz w:val="18"/>
        </w:rPr>
        <w:t>asignado</w:t>
      </w:r>
      <w:r>
        <w:rPr>
          <w:spacing w:val="7"/>
          <w:sz w:val="18"/>
        </w:rPr>
        <w:t xml:space="preserve"> </w:t>
      </w:r>
      <w:r>
        <w:rPr>
          <w:sz w:val="18"/>
        </w:rPr>
        <w:t>para</w:t>
      </w:r>
      <w:r>
        <w:rPr>
          <w:spacing w:val="14"/>
          <w:sz w:val="18"/>
        </w:rPr>
        <w:t xml:space="preserve"> </w:t>
      </w:r>
      <w:r>
        <w:rPr>
          <w:sz w:val="18"/>
        </w:rPr>
        <w:t>gasto</w:t>
      </w:r>
      <w:r>
        <w:rPr>
          <w:spacing w:val="11"/>
          <w:sz w:val="18"/>
        </w:rPr>
        <w:t xml:space="preserve"> </w:t>
      </w:r>
      <w:r>
        <w:rPr>
          <w:sz w:val="18"/>
        </w:rPr>
        <w:t>de</w:t>
      </w:r>
      <w:r>
        <w:rPr>
          <w:spacing w:val="9"/>
          <w:sz w:val="18"/>
        </w:rPr>
        <w:t xml:space="preserve"> </w:t>
      </w:r>
      <w:r>
        <w:rPr>
          <w:sz w:val="18"/>
        </w:rPr>
        <w:t>operación,</w:t>
      </w:r>
      <w:r>
        <w:rPr>
          <w:spacing w:val="9"/>
          <w:sz w:val="18"/>
        </w:rPr>
        <w:t xml:space="preserve"> </w:t>
      </w:r>
      <w:r>
        <w:rPr>
          <w:sz w:val="18"/>
        </w:rPr>
        <w:t>incluyendo</w:t>
      </w:r>
      <w:r>
        <w:rPr>
          <w:spacing w:val="10"/>
          <w:sz w:val="18"/>
        </w:rPr>
        <w:t xml:space="preserve"> </w:t>
      </w:r>
      <w:r>
        <w:rPr>
          <w:sz w:val="18"/>
        </w:rPr>
        <w:t>comunicación</w:t>
      </w:r>
      <w:r>
        <w:rPr>
          <w:spacing w:val="9"/>
          <w:sz w:val="18"/>
        </w:rPr>
        <w:t xml:space="preserve"> </w:t>
      </w:r>
      <w:r>
        <w:rPr>
          <w:sz w:val="18"/>
        </w:rPr>
        <w:t>social</w:t>
      </w:r>
      <w:r>
        <w:rPr>
          <w:spacing w:val="-47"/>
          <w:sz w:val="18"/>
        </w:rPr>
        <w:t xml:space="preserve"> </w:t>
      </w:r>
      <w:r>
        <w:rPr>
          <w:sz w:val="18"/>
        </w:rPr>
        <w:t>conforme</w:t>
      </w:r>
      <w:r>
        <w:rPr>
          <w:spacing w:val="-3"/>
          <w:sz w:val="18"/>
        </w:rPr>
        <w:t xml:space="preserve"> </w:t>
      </w:r>
      <w:r>
        <w:rPr>
          <w:sz w:val="18"/>
        </w:rPr>
        <w:t>a los</w:t>
      </w:r>
      <w:r>
        <w:rPr>
          <w:spacing w:val="-1"/>
          <w:sz w:val="18"/>
        </w:rPr>
        <w:t xml:space="preserve"> </w:t>
      </w:r>
      <w:r>
        <w:rPr>
          <w:sz w:val="18"/>
        </w:rPr>
        <w:t>ingresos para</w:t>
      </w:r>
      <w:r>
        <w:rPr>
          <w:spacing w:val="-2"/>
          <w:sz w:val="18"/>
        </w:rPr>
        <w:t xml:space="preserve"> </w:t>
      </w:r>
      <w:r>
        <w:rPr>
          <w:sz w:val="18"/>
        </w:rPr>
        <w:t>el ejercicio</w:t>
      </w:r>
      <w:r>
        <w:rPr>
          <w:spacing w:val="-1"/>
          <w:sz w:val="18"/>
        </w:rPr>
        <w:t xml:space="preserve"> </w:t>
      </w:r>
      <w:r>
        <w:rPr>
          <w:sz w:val="18"/>
        </w:rPr>
        <w:t>fiscal 2022,</w:t>
      </w:r>
      <w:r>
        <w:rPr>
          <w:spacing w:val="-2"/>
          <w:sz w:val="18"/>
        </w:rPr>
        <w:t xml:space="preserve"> </w:t>
      </w:r>
      <w:r>
        <w:rPr>
          <w:sz w:val="18"/>
        </w:rPr>
        <w:t>como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continuación</w:t>
      </w:r>
      <w:r>
        <w:rPr>
          <w:spacing w:val="-2"/>
          <w:sz w:val="18"/>
        </w:rPr>
        <w:t xml:space="preserve"> </w:t>
      </w:r>
      <w:r>
        <w:rPr>
          <w:sz w:val="18"/>
        </w:rPr>
        <w:t>se</w:t>
      </w:r>
      <w:r>
        <w:rPr>
          <w:spacing w:val="-1"/>
          <w:sz w:val="18"/>
        </w:rPr>
        <w:t xml:space="preserve"> </w:t>
      </w:r>
      <w:r>
        <w:rPr>
          <w:sz w:val="18"/>
        </w:rPr>
        <w:t>detalla:</w:t>
      </w:r>
    </w:p>
    <w:p w:rsidR="004E0F59" w:rsidRDefault="004E0F59">
      <w:pPr>
        <w:pStyle w:val="Textoindependiente"/>
        <w:spacing w:before="5"/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1"/>
        <w:gridCol w:w="3293"/>
      </w:tblGrid>
      <w:tr w:rsidR="004E0F59">
        <w:trPr>
          <w:trHeight w:val="302"/>
        </w:trPr>
        <w:tc>
          <w:tcPr>
            <w:tcW w:w="6671" w:type="dxa"/>
            <w:shd w:val="clear" w:color="auto" w:fill="C0C0C0"/>
          </w:tcPr>
          <w:p w:rsidR="004E0F59" w:rsidRDefault="000567F4">
            <w:pPr>
              <w:pStyle w:val="TableParagraph"/>
              <w:spacing w:before="92" w:line="189" w:lineRule="exact"/>
              <w:ind w:left="2552" w:right="25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3293" w:type="dxa"/>
            <w:shd w:val="clear" w:color="auto" w:fill="C0C0C0"/>
          </w:tcPr>
          <w:p w:rsidR="004E0F59" w:rsidRDefault="000567F4">
            <w:pPr>
              <w:pStyle w:val="TableParagraph"/>
              <w:spacing w:before="92" w:line="189" w:lineRule="exact"/>
              <w:ind w:left="1317" w:right="125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314"/>
        </w:trPr>
        <w:tc>
          <w:tcPr>
            <w:tcW w:w="6671" w:type="dxa"/>
          </w:tcPr>
          <w:p w:rsidR="004E0F59" w:rsidRDefault="000567F4">
            <w:pPr>
              <w:pStyle w:val="TableParagraph"/>
              <w:spacing w:before="51"/>
              <w:ind w:left="110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</w:p>
        </w:tc>
        <w:tc>
          <w:tcPr>
            <w:tcW w:w="3293" w:type="dxa"/>
          </w:tcPr>
          <w:p w:rsidR="004E0F59" w:rsidRDefault="000567F4">
            <w:pPr>
              <w:pStyle w:val="TableParagraph"/>
              <w:spacing w:before="107" w:line="187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454,380,554.00</w:t>
            </w:r>
          </w:p>
        </w:tc>
      </w:tr>
      <w:tr w:rsidR="004E0F59">
        <w:trPr>
          <w:trHeight w:val="314"/>
        </w:trPr>
        <w:tc>
          <w:tcPr>
            <w:tcW w:w="6671" w:type="dxa"/>
          </w:tcPr>
          <w:p w:rsidR="004E0F59" w:rsidRDefault="000567F4">
            <w:pPr>
              <w:pStyle w:val="TableParagraph"/>
              <w:spacing w:before="54"/>
              <w:ind w:left="110"/>
              <w:rPr>
                <w:sz w:val="18"/>
              </w:rPr>
            </w:pPr>
            <w:r>
              <w:rPr>
                <w:sz w:val="18"/>
              </w:rPr>
              <w:t>Gasto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3293" w:type="dxa"/>
          </w:tcPr>
          <w:p w:rsidR="004E0F59" w:rsidRDefault="000567F4">
            <w:pPr>
              <w:pStyle w:val="TableParagraph"/>
              <w:spacing w:before="107" w:line="187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14,428,800.00</w:t>
            </w:r>
          </w:p>
        </w:tc>
      </w:tr>
      <w:tr w:rsidR="004E0F59">
        <w:trPr>
          <w:trHeight w:val="301"/>
        </w:trPr>
        <w:tc>
          <w:tcPr>
            <w:tcW w:w="6671" w:type="dxa"/>
            <w:shd w:val="clear" w:color="auto" w:fill="C0C0C0"/>
          </w:tcPr>
          <w:p w:rsidR="004E0F59" w:rsidRDefault="000567F4">
            <w:pPr>
              <w:pStyle w:val="TableParagraph"/>
              <w:spacing w:before="92" w:line="189" w:lineRule="exact"/>
              <w:ind w:left="2552" w:right="25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3293" w:type="dxa"/>
            <w:shd w:val="clear" w:color="auto" w:fill="C0C0C0"/>
          </w:tcPr>
          <w:p w:rsidR="004E0F59" w:rsidRDefault="000567F4">
            <w:pPr>
              <w:pStyle w:val="TableParagraph"/>
              <w:spacing w:before="92" w:line="189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468,809,354.00</w:t>
            </w:r>
          </w:p>
        </w:tc>
      </w:tr>
    </w:tbl>
    <w:p w:rsidR="004E0F59" w:rsidRDefault="004E0F59">
      <w:pPr>
        <w:pStyle w:val="Textoindependiente"/>
        <w:spacing w:before="1"/>
        <w:rPr>
          <w:sz w:val="22"/>
        </w:rPr>
      </w:pPr>
    </w:p>
    <w:p w:rsidR="004E0F59" w:rsidRDefault="000567F4">
      <w:pPr>
        <w:pStyle w:val="Prrafodelista"/>
        <w:numPr>
          <w:ilvl w:val="0"/>
          <w:numId w:val="34"/>
        </w:numPr>
        <w:tabs>
          <w:tab w:val="left" w:pos="681"/>
        </w:tabs>
        <w:spacing w:line="271" w:lineRule="auto"/>
        <w:ind w:left="252" w:right="211" w:firstLine="0"/>
        <w:rPr>
          <w:sz w:val="18"/>
        </w:rPr>
      </w:pPr>
      <w:r>
        <w:rPr>
          <w:rFonts w:ascii="Arial" w:hAnsi="Arial"/>
          <w:b/>
          <w:w w:val="95"/>
          <w:sz w:val="18"/>
        </w:rPr>
        <w:t xml:space="preserve">Gasto de Inversión: </w:t>
      </w:r>
      <w:r>
        <w:rPr>
          <w:w w:val="95"/>
          <w:sz w:val="18"/>
        </w:rPr>
        <w:t>Se integra el presupuesto asignado para gasto de inversión conforme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 los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ingresos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ejercicio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fiscal</w:t>
      </w:r>
      <w:r>
        <w:rPr>
          <w:spacing w:val="9"/>
          <w:sz w:val="18"/>
        </w:rPr>
        <w:t xml:space="preserve"> </w:t>
      </w:r>
      <w:r>
        <w:rPr>
          <w:sz w:val="18"/>
        </w:rPr>
        <w:t>2022,</w:t>
      </w:r>
      <w:r>
        <w:rPr>
          <w:spacing w:val="13"/>
          <w:sz w:val="18"/>
        </w:rPr>
        <w:t xml:space="preserve"> </w:t>
      </w:r>
      <w:r>
        <w:rPr>
          <w:sz w:val="18"/>
        </w:rPr>
        <w:t>como</w:t>
      </w:r>
      <w:r>
        <w:rPr>
          <w:spacing w:val="11"/>
          <w:sz w:val="18"/>
        </w:rPr>
        <w:t xml:space="preserve"> </w:t>
      </w:r>
      <w:r>
        <w:rPr>
          <w:sz w:val="18"/>
        </w:rPr>
        <w:t>a</w:t>
      </w:r>
      <w:r>
        <w:rPr>
          <w:spacing w:val="9"/>
          <w:sz w:val="18"/>
        </w:rPr>
        <w:t xml:space="preserve"> </w:t>
      </w:r>
      <w:r>
        <w:rPr>
          <w:sz w:val="18"/>
        </w:rPr>
        <w:t>continuación</w:t>
      </w:r>
      <w:r>
        <w:rPr>
          <w:spacing w:val="16"/>
          <w:sz w:val="18"/>
        </w:rPr>
        <w:t xml:space="preserve"> </w:t>
      </w:r>
      <w:r>
        <w:rPr>
          <w:sz w:val="18"/>
        </w:rPr>
        <w:t>se</w:t>
      </w:r>
      <w:r>
        <w:rPr>
          <w:spacing w:val="12"/>
          <w:sz w:val="18"/>
        </w:rPr>
        <w:t xml:space="preserve"> </w:t>
      </w:r>
      <w:r>
        <w:rPr>
          <w:sz w:val="18"/>
        </w:rPr>
        <w:t>detalla:</w:t>
      </w:r>
    </w:p>
    <w:p w:rsidR="004E0F59" w:rsidRDefault="004E0F59">
      <w:pPr>
        <w:pStyle w:val="Textoindependiente"/>
        <w:spacing w:before="5"/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0"/>
        <w:gridCol w:w="2254"/>
      </w:tblGrid>
      <w:tr w:rsidR="004E0F59">
        <w:trPr>
          <w:trHeight w:val="314"/>
        </w:trPr>
        <w:tc>
          <w:tcPr>
            <w:tcW w:w="7710" w:type="dxa"/>
            <w:shd w:val="clear" w:color="auto" w:fill="C0C0C0"/>
          </w:tcPr>
          <w:p w:rsidR="004E0F59" w:rsidRDefault="000567F4">
            <w:pPr>
              <w:pStyle w:val="TableParagraph"/>
              <w:spacing w:before="107" w:line="187" w:lineRule="exact"/>
              <w:ind w:left="3048" w:right="30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2254" w:type="dxa"/>
            <w:shd w:val="clear" w:color="auto" w:fill="C0C0C0"/>
          </w:tcPr>
          <w:p w:rsidR="004E0F59" w:rsidRDefault="000567F4">
            <w:pPr>
              <w:pStyle w:val="TableParagraph"/>
              <w:spacing w:before="107" w:line="187" w:lineRule="exact"/>
              <w:ind w:left="799" w:right="7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328"/>
        </w:trPr>
        <w:tc>
          <w:tcPr>
            <w:tcW w:w="7710" w:type="dxa"/>
          </w:tcPr>
          <w:p w:rsidR="004E0F59" w:rsidRDefault="000567F4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Gasto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inversión</w:t>
            </w:r>
          </w:p>
        </w:tc>
        <w:tc>
          <w:tcPr>
            <w:tcW w:w="2254" w:type="dxa"/>
          </w:tcPr>
          <w:p w:rsidR="004E0F59" w:rsidRDefault="000567F4">
            <w:pPr>
              <w:pStyle w:val="TableParagraph"/>
              <w:spacing w:before="121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247,126,216.00</w:t>
            </w:r>
          </w:p>
        </w:tc>
      </w:tr>
      <w:tr w:rsidR="004E0F59">
        <w:trPr>
          <w:trHeight w:val="313"/>
        </w:trPr>
        <w:tc>
          <w:tcPr>
            <w:tcW w:w="7710" w:type="dxa"/>
            <w:shd w:val="clear" w:color="auto" w:fill="C0C0C0"/>
          </w:tcPr>
          <w:p w:rsidR="004E0F59" w:rsidRDefault="000567F4">
            <w:pPr>
              <w:pStyle w:val="TableParagraph"/>
              <w:spacing w:before="107" w:line="187" w:lineRule="exact"/>
              <w:ind w:left="3098" w:right="30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2254" w:type="dxa"/>
            <w:shd w:val="clear" w:color="auto" w:fill="C0C0C0"/>
          </w:tcPr>
          <w:p w:rsidR="004E0F59" w:rsidRDefault="000567F4">
            <w:pPr>
              <w:pStyle w:val="TableParagraph"/>
              <w:spacing w:before="107" w:line="187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247,126,216.00</w:t>
            </w:r>
          </w:p>
        </w:tc>
      </w:tr>
    </w:tbl>
    <w:p w:rsidR="004E0F59" w:rsidRDefault="004E0F59">
      <w:pPr>
        <w:pStyle w:val="Textoindependiente"/>
        <w:spacing w:before="9"/>
        <w:rPr>
          <w:sz w:val="19"/>
        </w:rPr>
      </w:pPr>
    </w:p>
    <w:p w:rsidR="004E0F59" w:rsidRDefault="000567F4">
      <w:pPr>
        <w:pStyle w:val="Prrafodelista"/>
        <w:numPr>
          <w:ilvl w:val="0"/>
          <w:numId w:val="34"/>
        </w:numPr>
        <w:tabs>
          <w:tab w:val="left" w:pos="681"/>
        </w:tabs>
        <w:spacing w:line="271" w:lineRule="auto"/>
        <w:ind w:left="252" w:right="211" w:firstLine="0"/>
        <w:rPr>
          <w:sz w:val="18"/>
        </w:rPr>
      </w:pPr>
      <w:r>
        <w:rPr>
          <w:rFonts w:ascii="Arial" w:hAnsi="Arial"/>
          <w:b/>
          <w:sz w:val="18"/>
        </w:rPr>
        <w:t>Compromisos Plurianuales</w:t>
      </w:r>
      <w:r>
        <w:rPr>
          <w:sz w:val="18"/>
        </w:rPr>
        <w:t>: Se integra el presupuesto asignado a gasto correspondiente a compromisos plurianuales</w:t>
      </w:r>
      <w:r>
        <w:rPr>
          <w:spacing w:val="-47"/>
          <w:sz w:val="18"/>
        </w:rPr>
        <w:t xml:space="preserve"> </w:t>
      </w:r>
      <w:r>
        <w:rPr>
          <w:sz w:val="18"/>
        </w:rPr>
        <w:t>conforme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los</w:t>
      </w:r>
      <w:r>
        <w:rPr>
          <w:spacing w:val="1"/>
          <w:sz w:val="18"/>
        </w:rPr>
        <w:t xml:space="preserve"> </w:t>
      </w:r>
      <w:r>
        <w:rPr>
          <w:sz w:val="18"/>
        </w:rPr>
        <w:t>ingresos</w:t>
      </w:r>
      <w:r>
        <w:rPr>
          <w:spacing w:val="1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elejercicio fiscal</w:t>
      </w:r>
      <w:r>
        <w:rPr>
          <w:spacing w:val="-2"/>
          <w:sz w:val="18"/>
        </w:rPr>
        <w:t xml:space="preserve"> </w:t>
      </w:r>
      <w:r>
        <w:rPr>
          <w:sz w:val="18"/>
        </w:rPr>
        <w:t>2022,</w:t>
      </w:r>
      <w:r>
        <w:rPr>
          <w:spacing w:val="1"/>
          <w:sz w:val="18"/>
        </w:rPr>
        <w:t xml:space="preserve"> </w:t>
      </w:r>
      <w:r>
        <w:rPr>
          <w:sz w:val="18"/>
        </w:rPr>
        <w:t>como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continuación</w:t>
      </w:r>
      <w:r>
        <w:rPr>
          <w:spacing w:val="-1"/>
          <w:sz w:val="18"/>
        </w:rPr>
        <w:t xml:space="preserve"> </w:t>
      </w:r>
      <w:r>
        <w:rPr>
          <w:sz w:val="18"/>
        </w:rPr>
        <w:t>se detalla:</w:t>
      </w:r>
    </w:p>
    <w:p w:rsidR="004E0F59" w:rsidRDefault="004E0F59">
      <w:pPr>
        <w:pStyle w:val="Textoindependiente"/>
        <w:spacing w:before="5" w:after="1"/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3"/>
        <w:gridCol w:w="2261"/>
      </w:tblGrid>
      <w:tr w:rsidR="004E0F59">
        <w:trPr>
          <w:trHeight w:val="313"/>
        </w:trPr>
        <w:tc>
          <w:tcPr>
            <w:tcW w:w="7703" w:type="dxa"/>
            <w:shd w:val="clear" w:color="auto" w:fill="C0C0C0"/>
          </w:tcPr>
          <w:p w:rsidR="004E0F59" w:rsidRDefault="000567F4">
            <w:pPr>
              <w:pStyle w:val="TableParagraph"/>
              <w:spacing w:before="104" w:line="189" w:lineRule="exact"/>
              <w:ind w:left="3022" w:right="305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DESTINO</w:t>
            </w:r>
          </w:p>
        </w:tc>
        <w:tc>
          <w:tcPr>
            <w:tcW w:w="2261" w:type="dxa"/>
            <w:shd w:val="clear" w:color="auto" w:fill="C0C0C0"/>
          </w:tcPr>
          <w:p w:rsidR="004E0F59" w:rsidRDefault="000567F4">
            <w:pPr>
              <w:pStyle w:val="TableParagraph"/>
              <w:spacing w:before="104" w:line="189" w:lineRule="exact"/>
              <w:ind w:left="777" w:right="7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302"/>
        </w:trPr>
        <w:tc>
          <w:tcPr>
            <w:tcW w:w="7703" w:type="dxa"/>
          </w:tcPr>
          <w:p w:rsidR="004E0F59" w:rsidRDefault="000567F4">
            <w:pPr>
              <w:pStyle w:val="TableParagraph"/>
              <w:spacing w:before="49"/>
              <w:ind w:left="16"/>
              <w:rPr>
                <w:sz w:val="18"/>
              </w:rPr>
            </w:pPr>
            <w:r>
              <w:rPr>
                <w:sz w:val="18"/>
              </w:rPr>
              <w:t>Seguridad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integral</w:t>
            </w:r>
          </w:p>
        </w:tc>
        <w:tc>
          <w:tcPr>
            <w:tcW w:w="2261" w:type="dxa"/>
          </w:tcPr>
          <w:p w:rsidR="004E0F59" w:rsidRDefault="000567F4">
            <w:pPr>
              <w:pStyle w:val="TableParagraph"/>
              <w:spacing w:before="95" w:line="187" w:lineRule="exact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123,837,401.00</w:t>
            </w:r>
          </w:p>
        </w:tc>
      </w:tr>
      <w:tr w:rsidR="004E0F59">
        <w:trPr>
          <w:trHeight w:val="301"/>
        </w:trPr>
        <w:tc>
          <w:tcPr>
            <w:tcW w:w="7703" w:type="dxa"/>
          </w:tcPr>
          <w:p w:rsidR="004E0F59" w:rsidRDefault="000567F4">
            <w:pPr>
              <w:pStyle w:val="TableParagraph"/>
              <w:spacing w:before="49"/>
              <w:ind w:left="16"/>
              <w:rPr>
                <w:sz w:val="18"/>
              </w:rPr>
            </w:pPr>
            <w:r>
              <w:rPr>
                <w:sz w:val="18"/>
              </w:rPr>
              <w:t>Crecimiento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sustentable</w:t>
            </w:r>
          </w:p>
        </w:tc>
        <w:tc>
          <w:tcPr>
            <w:tcW w:w="2261" w:type="dxa"/>
          </w:tcPr>
          <w:p w:rsidR="004E0F59" w:rsidRDefault="000567F4">
            <w:pPr>
              <w:pStyle w:val="TableParagraph"/>
              <w:spacing w:before="95" w:line="187" w:lineRule="exact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62,424,000.00</w:t>
            </w:r>
          </w:p>
        </w:tc>
      </w:tr>
      <w:tr w:rsidR="004E0F59">
        <w:trPr>
          <w:trHeight w:val="304"/>
        </w:trPr>
        <w:tc>
          <w:tcPr>
            <w:tcW w:w="7703" w:type="dxa"/>
          </w:tcPr>
          <w:p w:rsidR="004E0F59" w:rsidRDefault="000567F4">
            <w:pPr>
              <w:pStyle w:val="TableParagraph"/>
              <w:spacing w:before="51"/>
              <w:ind w:left="16"/>
              <w:rPr>
                <w:sz w:val="18"/>
              </w:rPr>
            </w:pPr>
            <w:r>
              <w:rPr>
                <w:sz w:val="18"/>
              </w:rPr>
              <w:t>Gobierno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Íntegro,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Transparente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Eficiente</w:t>
            </w:r>
          </w:p>
        </w:tc>
        <w:tc>
          <w:tcPr>
            <w:tcW w:w="2261" w:type="dxa"/>
          </w:tcPr>
          <w:p w:rsidR="004E0F59" w:rsidRDefault="000567F4">
            <w:pPr>
              <w:pStyle w:val="TableParagraph"/>
              <w:spacing w:before="97" w:line="187" w:lineRule="exact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65,010,560.00</w:t>
            </w:r>
          </w:p>
        </w:tc>
      </w:tr>
      <w:tr w:rsidR="004E0F59">
        <w:trPr>
          <w:trHeight w:val="302"/>
        </w:trPr>
        <w:tc>
          <w:tcPr>
            <w:tcW w:w="7703" w:type="dxa"/>
            <w:shd w:val="clear" w:color="auto" w:fill="C0C0C0"/>
          </w:tcPr>
          <w:p w:rsidR="004E0F59" w:rsidRDefault="000567F4">
            <w:pPr>
              <w:pStyle w:val="TableParagraph"/>
              <w:spacing w:before="95" w:line="187" w:lineRule="exact"/>
              <w:ind w:left="3067" w:right="305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2261" w:type="dxa"/>
            <w:shd w:val="clear" w:color="auto" w:fill="C0C0C0"/>
          </w:tcPr>
          <w:p w:rsidR="004E0F59" w:rsidRDefault="000567F4">
            <w:pPr>
              <w:pStyle w:val="TableParagraph"/>
              <w:spacing w:before="95" w:line="187" w:lineRule="exact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251,271,961.00</w:t>
            </w:r>
          </w:p>
        </w:tc>
      </w:tr>
    </w:tbl>
    <w:p w:rsidR="004E0F59" w:rsidRDefault="004E0F59">
      <w:pPr>
        <w:spacing w:line="187" w:lineRule="exact"/>
        <w:jc w:val="right"/>
        <w:rPr>
          <w:rFonts w:ascii="Arial"/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5"/>
        <w:rPr>
          <w:sz w:val="23"/>
        </w:rPr>
      </w:pPr>
    </w:p>
    <w:p w:rsidR="004E0F59" w:rsidRDefault="000567F4">
      <w:pPr>
        <w:pStyle w:val="Prrafodelista"/>
        <w:numPr>
          <w:ilvl w:val="0"/>
          <w:numId w:val="34"/>
        </w:numPr>
        <w:tabs>
          <w:tab w:val="left" w:pos="680"/>
          <w:tab w:val="left" w:pos="681"/>
        </w:tabs>
        <w:spacing w:before="93" w:line="271" w:lineRule="auto"/>
        <w:ind w:left="252" w:right="210" w:firstLine="0"/>
        <w:rPr>
          <w:sz w:val="18"/>
        </w:rPr>
      </w:pPr>
      <w:r>
        <w:rPr>
          <w:rFonts w:ascii="Arial" w:hAnsi="Arial"/>
          <w:b/>
          <w:sz w:val="18"/>
        </w:rPr>
        <w:t>Proyectos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2"/>
          <w:sz w:val="18"/>
        </w:rPr>
        <w:t xml:space="preserve"> </w:t>
      </w:r>
      <w:r>
        <w:rPr>
          <w:rFonts w:ascii="Arial" w:hAnsi="Arial"/>
          <w:b/>
          <w:sz w:val="18"/>
        </w:rPr>
        <w:t>Asociaciones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Público</w:t>
      </w:r>
      <w:r>
        <w:rPr>
          <w:rFonts w:ascii="Arial" w:hAnsi="Arial"/>
          <w:b/>
          <w:spacing w:val="11"/>
          <w:sz w:val="18"/>
        </w:rPr>
        <w:t xml:space="preserve"> </w:t>
      </w:r>
      <w:r>
        <w:rPr>
          <w:rFonts w:ascii="Arial" w:hAnsi="Arial"/>
          <w:b/>
          <w:sz w:val="18"/>
        </w:rPr>
        <w:t>Privadas:</w:t>
      </w:r>
      <w:r>
        <w:rPr>
          <w:rFonts w:ascii="Arial" w:hAnsi="Arial"/>
          <w:b/>
          <w:spacing w:val="16"/>
          <w:sz w:val="18"/>
        </w:rPr>
        <w:t xml:space="preserve"> </w:t>
      </w:r>
      <w:r>
        <w:rPr>
          <w:sz w:val="18"/>
        </w:rPr>
        <w:t>Se</w:t>
      </w:r>
      <w:r>
        <w:rPr>
          <w:spacing w:val="9"/>
          <w:sz w:val="18"/>
        </w:rPr>
        <w:t xml:space="preserve"> </w:t>
      </w:r>
      <w:r>
        <w:rPr>
          <w:sz w:val="18"/>
        </w:rPr>
        <w:t>integra</w:t>
      </w:r>
      <w:r>
        <w:rPr>
          <w:spacing w:val="10"/>
          <w:sz w:val="18"/>
        </w:rPr>
        <w:t xml:space="preserve"> </w:t>
      </w:r>
      <w:r>
        <w:rPr>
          <w:sz w:val="18"/>
        </w:rPr>
        <w:t>el</w:t>
      </w:r>
      <w:r>
        <w:rPr>
          <w:spacing w:val="11"/>
          <w:sz w:val="18"/>
        </w:rPr>
        <w:t xml:space="preserve"> </w:t>
      </w:r>
      <w:r>
        <w:rPr>
          <w:sz w:val="18"/>
        </w:rPr>
        <w:t>presupuesto</w:t>
      </w:r>
      <w:r>
        <w:rPr>
          <w:spacing w:val="10"/>
          <w:sz w:val="18"/>
        </w:rPr>
        <w:t xml:space="preserve"> </w:t>
      </w:r>
      <w:r>
        <w:rPr>
          <w:sz w:val="18"/>
        </w:rPr>
        <w:t>asignado</w:t>
      </w:r>
      <w:r>
        <w:rPr>
          <w:spacing w:val="10"/>
          <w:sz w:val="18"/>
        </w:rPr>
        <w:t xml:space="preserve"> </w:t>
      </w:r>
      <w:r>
        <w:rPr>
          <w:sz w:val="18"/>
        </w:rPr>
        <w:t>para</w:t>
      </w:r>
      <w:r>
        <w:rPr>
          <w:spacing w:val="12"/>
          <w:sz w:val="18"/>
        </w:rPr>
        <w:t xml:space="preserve"> </w:t>
      </w:r>
      <w:r>
        <w:rPr>
          <w:sz w:val="18"/>
        </w:rPr>
        <w:t>proyectos</w:t>
      </w:r>
      <w:r>
        <w:rPr>
          <w:spacing w:val="18"/>
          <w:sz w:val="18"/>
        </w:rPr>
        <w:t xml:space="preserve"> </w:t>
      </w:r>
      <w:r>
        <w:rPr>
          <w:sz w:val="18"/>
        </w:rPr>
        <w:t>de</w:t>
      </w:r>
      <w:r>
        <w:rPr>
          <w:spacing w:val="10"/>
          <w:sz w:val="18"/>
        </w:rPr>
        <w:t xml:space="preserve"> </w:t>
      </w:r>
      <w:r>
        <w:rPr>
          <w:sz w:val="18"/>
        </w:rPr>
        <w:t>asociaciones</w:t>
      </w:r>
      <w:r>
        <w:rPr>
          <w:spacing w:val="-47"/>
          <w:sz w:val="18"/>
        </w:rPr>
        <w:t xml:space="preserve"> </w:t>
      </w:r>
      <w:r>
        <w:rPr>
          <w:sz w:val="18"/>
        </w:rPr>
        <w:t>público</w:t>
      </w:r>
      <w:r>
        <w:rPr>
          <w:spacing w:val="-4"/>
          <w:sz w:val="18"/>
        </w:rPr>
        <w:t xml:space="preserve"> </w:t>
      </w:r>
      <w:r>
        <w:rPr>
          <w:sz w:val="18"/>
        </w:rPr>
        <w:t>privadas,</w:t>
      </w:r>
      <w:r>
        <w:rPr>
          <w:spacing w:val="-1"/>
          <w:sz w:val="18"/>
        </w:rPr>
        <w:t xml:space="preserve"> </w:t>
      </w:r>
      <w:r>
        <w:rPr>
          <w:sz w:val="18"/>
        </w:rPr>
        <w:t>como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continuación</w:t>
      </w:r>
      <w:r>
        <w:rPr>
          <w:spacing w:val="-2"/>
          <w:sz w:val="18"/>
        </w:rPr>
        <w:t xml:space="preserve"> </w:t>
      </w:r>
      <w:r>
        <w:rPr>
          <w:sz w:val="18"/>
        </w:rPr>
        <w:t>se</w:t>
      </w:r>
      <w:r>
        <w:rPr>
          <w:spacing w:val="-2"/>
          <w:sz w:val="18"/>
        </w:rPr>
        <w:t xml:space="preserve"> </w:t>
      </w:r>
      <w:r>
        <w:rPr>
          <w:sz w:val="18"/>
        </w:rPr>
        <w:t>detalla:</w:t>
      </w:r>
    </w:p>
    <w:p w:rsidR="004E0F59" w:rsidRDefault="004E0F59">
      <w:pPr>
        <w:pStyle w:val="Textoindependiente"/>
        <w:spacing w:before="5"/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51"/>
        <w:gridCol w:w="3113"/>
      </w:tblGrid>
      <w:tr w:rsidR="004E0F59">
        <w:trPr>
          <w:trHeight w:val="302"/>
        </w:trPr>
        <w:tc>
          <w:tcPr>
            <w:tcW w:w="6851" w:type="dxa"/>
            <w:shd w:val="clear" w:color="auto" w:fill="A6A6A6"/>
          </w:tcPr>
          <w:p w:rsidR="004E0F59" w:rsidRDefault="000567F4">
            <w:pPr>
              <w:pStyle w:val="TableParagraph"/>
              <w:spacing w:line="180" w:lineRule="exact"/>
              <w:ind w:left="2900" w:right="288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3113" w:type="dxa"/>
            <w:shd w:val="clear" w:color="auto" w:fill="A6A6A6"/>
          </w:tcPr>
          <w:p w:rsidR="004E0F59" w:rsidRDefault="000567F4">
            <w:pPr>
              <w:pStyle w:val="TableParagraph"/>
              <w:spacing w:line="180" w:lineRule="exact"/>
              <w:ind w:left="1206" w:right="118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99"/>
        </w:trPr>
        <w:tc>
          <w:tcPr>
            <w:tcW w:w="6851" w:type="dxa"/>
          </w:tcPr>
          <w:p w:rsidR="004E0F59" w:rsidRDefault="000567F4">
            <w:pPr>
              <w:pStyle w:val="TableParagraph"/>
              <w:spacing w:line="182" w:lineRule="exact"/>
              <w:ind w:left="115"/>
              <w:rPr>
                <w:sz w:val="18"/>
              </w:rPr>
            </w:pPr>
            <w:r>
              <w:rPr>
                <w:sz w:val="18"/>
              </w:rPr>
              <w:t>Celebrados</w:t>
            </w:r>
          </w:p>
        </w:tc>
        <w:tc>
          <w:tcPr>
            <w:tcW w:w="3113" w:type="dxa"/>
          </w:tcPr>
          <w:p w:rsidR="004E0F59" w:rsidRDefault="000567F4">
            <w:pPr>
              <w:pStyle w:val="TableParagraph"/>
              <w:spacing w:line="182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4E0F59">
        <w:trPr>
          <w:trHeight w:val="302"/>
        </w:trPr>
        <w:tc>
          <w:tcPr>
            <w:tcW w:w="6851" w:type="dxa"/>
          </w:tcPr>
          <w:p w:rsidR="004E0F59" w:rsidRDefault="000567F4">
            <w:pPr>
              <w:pStyle w:val="TableParagraph"/>
              <w:spacing w:line="182" w:lineRule="exact"/>
              <w:ind w:left="115"/>
              <w:rPr>
                <w:sz w:val="18"/>
              </w:rPr>
            </w:pPr>
            <w:r>
              <w:rPr>
                <w:sz w:val="18"/>
              </w:rPr>
              <w:t>Por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celebrarse</w:t>
            </w:r>
          </w:p>
        </w:tc>
        <w:tc>
          <w:tcPr>
            <w:tcW w:w="3113" w:type="dxa"/>
          </w:tcPr>
          <w:p w:rsidR="004E0F59" w:rsidRDefault="000567F4">
            <w:pPr>
              <w:pStyle w:val="TableParagraph"/>
              <w:spacing w:line="182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4E0F59">
        <w:trPr>
          <w:trHeight w:val="304"/>
        </w:trPr>
        <w:tc>
          <w:tcPr>
            <w:tcW w:w="6851" w:type="dxa"/>
            <w:shd w:val="clear" w:color="auto" w:fill="BDBDBD"/>
          </w:tcPr>
          <w:p w:rsidR="004E0F59" w:rsidRDefault="000567F4">
            <w:pPr>
              <w:pStyle w:val="TableParagraph"/>
              <w:spacing w:line="180" w:lineRule="exact"/>
              <w:ind w:left="17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3113" w:type="dxa"/>
            <w:shd w:val="clear" w:color="auto" w:fill="BDBDBD"/>
          </w:tcPr>
          <w:p w:rsidR="004E0F59" w:rsidRDefault="000567F4">
            <w:pPr>
              <w:pStyle w:val="TableParagraph"/>
              <w:spacing w:line="180" w:lineRule="exact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$0.00</w:t>
            </w:r>
          </w:p>
        </w:tc>
      </w:tr>
    </w:tbl>
    <w:p w:rsidR="004E0F59" w:rsidRDefault="004E0F59">
      <w:pPr>
        <w:pStyle w:val="Textoindependiente"/>
        <w:spacing w:before="1"/>
        <w:rPr>
          <w:sz w:val="19"/>
        </w:rPr>
      </w:pPr>
    </w:p>
    <w:p w:rsidR="004E0F59" w:rsidRDefault="000567F4">
      <w:pPr>
        <w:pStyle w:val="Textoindependiente"/>
        <w:spacing w:line="266" w:lineRule="auto"/>
        <w:ind w:left="252" w:right="220"/>
        <w:jc w:val="both"/>
      </w:pPr>
      <w:r>
        <w:t>Tomando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consideración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destinan</w:t>
      </w:r>
      <w:r>
        <w:rPr>
          <w:spacing w:val="-5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celebración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contratos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asociaciones</w:t>
      </w:r>
      <w:r>
        <w:rPr>
          <w:spacing w:val="-7"/>
        </w:rPr>
        <w:t xml:space="preserve"> </w:t>
      </w:r>
      <w:r>
        <w:t>público</w:t>
      </w:r>
      <w:r>
        <w:rPr>
          <w:spacing w:val="-5"/>
        </w:rPr>
        <w:t xml:space="preserve"> </w:t>
      </w:r>
      <w:r>
        <w:t>privadas,</w:t>
      </w:r>
      <w:r>
        <w:rPr>
          <w:spacing w:val="-5"/>
        </w:rPr>
        <w:t xml:space="preserve"> </w:t>
      </w:r>
      <w:r>
        <w:t>ni</w:t>
      </w:r>
      <w:r>
        <w:rPr>
          <w:spacing w:val="-48"/>
        </w:rPr>
        <w:t xml:space="preserve"> </w:t>
      </w:r>
      <w:r>
        <w:t>pagos para los</w:t>
      </w:r>
      <w:r>
        <w:rPr>
          <w:spacing w:val="-1"/>
        </w:rPr>
        <w:t xml:space="preserve"> </w:t>
      </w:r>
      <w:r>
        <w:t>mismos.</w:t>
      </w:r>
    </w:p>
    <w:p w:rsidR="004E0F59" w:rsidRDefault="004E0F59">
      <w:pPr>
        <w:pStyle w:val="Textoindependiente"/>
        <w:spacing w:before="10"/>
        <w:rPr>
          <w:sz w:val="16"/>
        </w:rPr>
      </w:pPr>
    </w:p>
    <w:p w:rsidR="004E0F59" w:rsidRDefault="000567F4">
      <w:pPr>
        <w:pStyle w:val="Ttulo1"/>
        <w:numPr>
          <w:ilvl w:val="0"/>
          <w:numId w:val="34"/>
        </w:numPr>
        <w:tabs>
          <w:tab w:val="left" w:pos="681"/>
        </w:tabs>
        <w:ind w:left="680" w:hanging="429"/>
      </w:pPr>
      <w:r>
        <w:t>Proyectos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prestación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servicios:</w:t>
      </w:r>
    </w:p>
    <w:p w:rsidR="004E0F59" w:rsidRDefault="004E0F59">
      <w:pPr>
        <w:pStyle w:val="Textoindependiente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0"/>
        <w:gridCol w:w="2974"/>
      </w:tblGrid>
      <w:tr w:rsidR="004E0F59">
        <w:trPr>
          <w:trHeight w:val="249"/>
        </w:trPr>
        <w:tc>
          <w:tcPr>
            <w:tcW w:w="6990" w:type="dxa"/>
            <w:shd w:val="clear" w:color="auto" w:fill="A6A6A6"/>
          </w:tcPr>
          <w:p w:rsidR="004E0F59" w:rsidRDefault="000567F4">
            <w:pPr>
              <w:pStyle w:val="TableParagraph"/>
              <w:spacing w:line="180" w:lineRule="exact"/>
              <w:ind w:left="2969" w:right="29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2974" w:type="dxa"/>
            <w:shd w:val="clear" w:color="auto" w:fill="A6A6A6"/>
          </w:tcPr>
          <w:p w:rsidR="004E0F59" w:rsidRDefault="000567F4">
            <w:pPr>
              <w:pStyle w:val="TableParagraph"/>
              <w:spacing w:line="180" w:lineRule="exact"/>
              <w:ind w:left="1137" w:right="11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49"/>
        </w:trPr>
        <w:tc>
          <w:tcPr>
            <w:tcW w:w="6990" w:type="dxa"/>
          </w:tcPr>
          <w:p w:rsidR="004E0F59" w:rsidRDefault="000567F4">
            <w:pPr>
              <w:pStyle w:val="TableParagraph"/>
              <w:spacing w:line="182" w:lineRule="exact"/>
              <w:ind w:left="115"/>
              <w:rPr>
                <w:sz w:val="18"/>
              </w:rPr>
            </w:pPr>
            <w:r>
              <w:rPr>
                <w:sz w:val="18"/>
              </w:rPr>
              <w:t>Celebrados</w:t>
            </w:r>
          </w:p>
        </w:tc>
        <w:tc>
          <w:tcPr>
            <w:tcW w:w="2974" w:type="dxa"/>
          </w:tcPr>
          <w:p w:rsidR="004E0F59" w:rsidRDefault="000567F4">
            <w:pPr>
              <w:pStyle w:val="TableParagraph"/>
              <w:spacing w:line="182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4E0F59">
        <w:trPr>
          <w:trHeight w:val="251"/>
        </w:trPr>
        <w:tc>
          <w:tcPr>
            <w:tcW w:w="6990" w:type="dxa"/>
          </w:tcPr>
          <w:p w:rsidR="004E0F59" w:rsidRDefault="000567F4">
            <w:pPr>
              <w:pStyle w:val="TableParagraph"/>
              <w:spacing w:line="184" w:lineRule="exact"/>
              <w:ind w:left="115"/>
              <w:rPr>
                <w:sz w:val="18"/>
              </w:rPr>
            </w:pP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celebrarse</w:t>
            </w:r>
          </w:p>
        </w:tc>
        <w:tc>
          <w:tcPr>
            <w:tcW w:w="2974" w:type="dxa"/>
          </w:tcPr>
          <w:p w:rsidR="004E0F59" w:rsidRDefault="000567F4">
            <w:pPr>
              <w:pStyle w:val="TableParagraph"/>
              <w:spacing w:line="184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4E0F59">
        <w:trPr>
          <w:trHeight w:val="251"/>
        </w:trPr>
        <w:tc>
          <w:tcPr>
            <w:tcW w:w="6990" w:type="dxa"/>
            <w:shd w:val="clear" w:color="auto" w:fill="BDBDBD"/>
          </w:tcPr>
          <w:p w:rsidR="004E0F59" w:rsidRDefault="000567F4">
            <w:pPr>
              <w:pStyle w:val="TableParagraph"/>
              <w:spacing w:line="180" w:lineRule="exact"/>
              <w:ind w:left="17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2974" w:type="dxa"/>
            <w:shd w:val="clear" w:color="auto" w:fill="BDBDBD"/>
          </w:tcPr>
          <w:p w:rsidR="004E0F59" w:rsidRDefault="000567F4">
            <w:pPr>
              <w:pStyle w:val="TableParagraph"/>
              <w:spacing w:line="180" w:lineRule="exact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$0.00</w:t>
            </w:r>
          </w:p>
        </w:tc>
      </w:tr>
    </w:tbl>
    <w:p w:rsidR="004E0F59" w:rsidRDefault="004E0F59">
      <w:pPr>
        <w:pStyle w:val="Textoindependiente"/>
        <w:rPr>
          <w:rFonts w:ascii="Arial"/>
          <w:b/>
        </w:rPr>
      </w:pPr>
    </w:p>
    <w:p w:rsidR="004E0F59" w:rsidRDefault="000567F4">
      <w:pPr>
        <w:pStyle w:val="Textoindependiente"/>
        <w:spacing w:before="1"/>
        <w:ind w:left="252"/>
        <w:jc w:val="both"/>
      </w:pPr>
      <w:r>
        <w:t>Tomando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consideración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destinan</w:t>
      </w:r>
      <w:r>
        <w:rPr>
          <w:spacing w:val="-6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proyectos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prestación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servicios,</w:t>
      </w:r>
      <w:r>
        <w:rPr>
          <w:spacing w:val="-6"/>
        </w:rPr>
        <w:t xml:space="preserve"> </w:t>
      </w:r>
      <w:r>
        <w:t>ni</w:t>
      </w:r>
      <w:r>
        <w:rPr>
          <w:spacing w:val="-6"/>
        </w:rPr>
        <w:t xml:space="preserve"> </w:t>
      </w:r>
      <w:r>
        <w:t>pagos</w:t>
      </w:r>
      <w:r>
        <w:rPr>
          <w:spacing w:val="-6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mismos.</w:t>
      </w:r>
    </w:p>
    <w:p w:rsidR="004E0F59" w:rsidRDefault="004E0F59">
      <w:pPr>
        <w:pStyle w:val="Textoindependiente"/>
        <w:spacing w:before="1"/>
      </w:pPr>
    </w:p>
    <w:p w:rsidR="004E0F59" w:rsidRDefault="000567F4">
      <w:pPr>
        <w:pStyle w:val="Textoindependiente"/>
        <w:ind w:left="252" w:right="260"/>
        <w:jc w:val="both"/>
      </w:pPr>
      <w:r>
        <w:rPr>
          <w:rFonts w:ascii="Arial" w:hAnsi="Arial"/>
          <w:b/>
        </w:rPr>
        <w:t xml:space="preserve">ARTÍCULO 6. </w:t>
      </w:r>
      <w:r>
        <w:t>En términos de lo dispuesto en el artículo 61, fracción II, inciso b) de la Ley General de Contabilidad</w:t>
      </w:r>
      <w:r>
        <w:rPr>
          <w:spacing w:val="1"/>
        </w:rPr>
        <w:t xml:space="preserve"> </w:t>
      </w:r>
      <w:r>
        <w:t>Gubernamental,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correlación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fracción</w:t>
      </w:r>
      <w:r>
        <w:rPr>
          <w:spacing w:val="-6"/>
        </w:rPr>
        <w:t xml:space="preserve"> </w:t>
      </w:r>
      <w:r>
        <w:t>IV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artículo</w:t>
      </w:r>
      <w:r>
        <w:rPr>
          <w:spacing w:val="-6"/>
        </w:rPr>
        <w:t xml:space="preserve"> </w:t>
      </w:r>
      <w:r>
        <w:t>111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Orgánica</w:t>
      </w:r>
      <w:r>
        <w:rPr>
          <w:spacing w:val="-6"/>
        </w:rPr>
        <w:t xml:space="preserve"> </w:t>
      </w:r>
      <w:r>
        <w:t>Municipal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Querétaro;</w:t>
      </w:r>
      <w:r>
        <w:rPr>
          <w:spacing w:val="-9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 el listado de prog</w:t>
      </w:r>
      <w:r>
        <w:t>ramas, con sus indicadores estratégicos y de gestión aprobados, el cual se integra en el Anexo</w:t>
      </w:r>
      <w:r>
        <w:rPr>
          <w:spacing w:val="1"/>
        </w:rPr>
        <w:t xml:space="preserve"> </w:t>
      </w:r>
      <w:r>
        <w:t>identificado</w:t>
      </w:r>
      <w:r>
        <w:rPr>
          <w:spacing w:val="-1"/>
        </w:rPr>
        <w:t xml:space="preserve"> </w:t>
      </w:r>
      <w:r>
        <w:t>con numeral</w:t>
      </w:r>
      <w:r>
        <w:rPr>
          <w:spacing w:val="-1"/>
        </w:rPr>
        <w:t xml:space="preserve"> </w:t>
      </w:r>
      <w:r>
        <w:t>4, apartado</w:t>
      </w:r>
      <w:r>
        <w:rPr>
          <w:spacing w:val="-1"/>
        </w:rPr>
        <w:t xml:space="preserve"> </w:t>
      </w:r>
      <w:r>
        <w:t>B, del</w:t>
      </w:r>
      <w:r>
        <w:rPr>
          <w:spacing w:val="-1"/>
        </w:rPr>
        <w:t xml:space="preserve"> </w:t>
      </w:r>
      <w:r>
        <w:t>artículo 14 del</w:t>
      </w:r>
      <w:r>
        <w:rPr>
          <w:spacing w:val="-1"/>
        </w:rPr>
        <w:t xml:space="preserve"> </w:t>
      </w:r>
      <w:r>
        <w:t>presente Presupuesto.</w:t>
      </w:r>
    </w:p>
    <w:p w:rsidR="004E0F59" w:rsidRDefault="004E0F59">
      <w:pPr>
        <w:pStyle w:val="Textoindependiente"/>
        <w:spacing w:before="11"/>
        <w:rPr>
          <w:sz w:val="17"/>
        </w:rPr>
      </w:pPr>
    </w:p>
    <w:p w:rsidR="004E0F59" w:rsidRDefault="000567F4">
      <w:pPr>
        <w:pStyle w:val="Textoindependiente"/>
        <w:ind w:left="252" w:right="261"/>
        <w:jc w:val="both"/>
      </w:pPr>
      <w:r>
        <w:rPr>
          <w:rFonts w:ascii="Arial" w:hAnsi="Arial"/>
          <w:b/>
        </w:rPr>
        <w:t xml:space="preserve">ARTÍCULO 7. </w:t>
      </w:r>
      <w:r>
        <w:t>En términos de lo dispuesto en el artículo 61, fracción II, inciso</w:t>
      </w:r>
      <w:r>
        <w:t xml:space="preserve"> c) de la Ley General de Contabilidad</w:t>
      </w:r>
      <w:r>
        <w:rPr>
          <w:spacing w:val="1"/>
        </w:rPr>
        <w:t xml:space="preserve"> </w:t>
      </w:r>
      <w:r>
        <w:rPr>
          <w:w w:val="95"/>
        </w:rPr>
        <w:t>Gubernamental, y en correlación</w:t>
      </w:r>
      <w:r>
        <w:rPr>
          <w:spacing w:val="1"/>
          <w:w w:val="95"/>
        </w:rPr>
        <w:t xml:space="preserve"> </w:t>
      </w:r>
      <w:r>
        <w:rPr>
          <w:w w:val="95"/>
        </w:rPr>
        <w:t>con lo dispuesto en el artículo 111 , fracción V de la Ley Orgánica Municipal del Estado de</w:t>
      </w:r>
      <w:r>
        <w:rPr>
          <w:spacing w:val="1"/>
          <w:w w:val="95"/>
        </w:rPr>
        <w:t xml:space="preserve"> </w:t>
      </w:r>
      <w:r>
        <w:t>Querétaro y con el artículo 40 fracción II de la Ley para el Manejo de los Recursos Públicos del Estado de Querétaro, la</w:t>
      </w:r>
      <w:r>
        <w:rPr>
          <w:spacing w:val="1"/>
        </w:rPr>
        <w:t xml:space="preserve"> </w:t>
      </w:r>
      <w:r>
        <w:t>presentación de la asignación de recursos, de acuerdo a las normas, metodologías y clasificadores que correspondan</w:t>
      </w:r>
      <w:r>
        <w:rPr>
          <w:spacing w:val="1"/>
        </w:rPr>
        <w:t xml:space="preserve"> </w:t>
      </w:r>
      <w:r>
        <w:t>conforme a la Ley Ge</w:t>
      </w:r>
      <w:r>
        <w:t>neral de Contabilidad Gubernamental, el cual se integra en los numerales 1, 2, 3, 5, 6, 7, 8, 9, 10, 11 y</w:t>
      </w:r>
      <w:r>
        <w:rPr>
          <w:spacing w:val="-4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del apartado B, del</w:t>
      </w:r>
      <w:r>
        <w:rPr>
          <w:spacing w:val="-2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14 del presente Presupuesto.</w:t>
      </w:r>
    </w:p>
    <w:p w:rsidR="004E0F59" w:rsidRDefault="004E0F59">
      <w:pPr>
        <w:pStyle w:val="Textoindependiente"/>
        <w:spacing w:before="1"/>
      </w:pPr>
    </w:p>
    <w:p w:rsidR="004E0F59" w:rsidRDefault="000567F4">
      <w:pPr>
        <w:pStyle w:val="Textoindependiente"/>
        <w:ind w:left="252" w:right="210"/>
        <w:jc w:val="both"/>
      </w:pPr>
      <w:r>
        <w:rPr>
          <w:rFonts w:ascii="Arial" w:hAnsi="Arial"/>
          <w:b/>
        </w:rPr>
        <w:t xml:space="preserve">ARTÍCULO 8. </w:t>
      </w:r>
      <w:r>
        <w:t>De conformidad con lo dispuesto en el artículo 111 fracción VI de la Ley Org</w:t>
      </w:r>
      <w:r>
        <w:t>ánica Municipal del Estado de</w:t>
      </w:r>
      <w:r>
        <w:rPr>
          <w:spacing w:val="1"/>
        </w:rPr>
        <w:t xml:space="preserve"> </w:t>
      </w:r>
      <w:r>
        <w:rPr>
          <w:w w:val="95"/>
        </w:rPr>
        <w:t>Querétaro, en relación con el artículo 40 fracción VI de la Ley para el Manejo de los Recursos Públicos del Estado de Querétaro;</w:t>
      </w:r>
      <w:r>
        <w:rPr>
          <w:spacing w:val="1"/>
          <w:w w:val="9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reportes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saldos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cuentas</w:t>
      </w:r>
      <w:r>
        <w:rPr>
          <w:spacing w:val="-10"/>
        </w:rPr>
        <w:t xml:space="preserve"> </w:t>
      </w:r>
      <w:r>
        <w:t>bancarias</w:t>
      </w:r>
      <w:r>
        <w:rPr>
          <w:spacing w:val="-1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septiembre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curso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dinero</w:t>
      </w:r>
      <w:r>
        <w:rPr>
          <w:spacing w:val="-1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efec</w:t>
      </w:r>
      <w:r>
        <w:t>tivo,</w:t>
      </w:r>
      <w:r>
        <w:rPr>
          <w:spacing w:val="-11"/>
        </w:rPr>
        <w:t xml:space="preserve"> </w:t>
      </w:r>
      <w:r>
        <w:t>especificando</w:t>
      </w:r>
      <w:r>
        <w:rPr>
          <w:spacing w:val="-11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origen</w:t>
      </w:r>
      <w:r>
        <w:rPr>
          <w:spacing w:val="1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destinos,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 se</w:t>
      </w:r>
      <w:r>
        <w:rPr>
          <w:spacing w:val="3"/>
        </w:rPr>
        <w:t xml:space="preserve"> </w:t>
      </w:r>
      <w:r>
        <w:t>describen:</w:t>
      </w:r>
    </w:p>
    <w:p w:rsidR="004E0F59" w:rsidRDefault="004E0F59">
      <w:pPr>
        <w:pStyle w:val="Textoindependiente"/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1858"/>
        <w:gridCol w:w="2532"/>
        <w:gridCol w:w="3235"/>
      </w:tblGrid>
      <w:tr w:rsidR="004E0F59">
        <w:trPr>
          <w:trHeight w:val="273"/>
        </w:trPr>
        <w:tc>
          <w:tcPr>
            <w:tcW w:w="2338" w:type="dxa"/>
            <w:shd w:val="clear" w:color="auto" w:fill="BDBDBD"/>
          </w:tcPr>
          <w:p w:rsidR="004E0F59" w:rsidRDefault="000567F4">
            <w:pPr>
              <w:pStyle w:val="TableParagraph"/>
              <w:spacing w:before="59" w:line="194" w:lineRule="exact"/>
              <w:ind w:left="5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DESCRIPCIÓN</w:t>
            </w:r>
          </w:p>
        </w:tc>
        <w:tc>
          <w:tcPr>
            <w:tcW w:w="1858" w:type="dxa"/>
            <w:shd w:val="clear" w:color="auto" w:fill="BDBDBD"/>
          </w:tcPr>
          <w:p w:rsidR="004E0F59" w:rsidRDefault="000567F4">
            <w:pPr>
              <w:pStyle w:val="TableParagraph"/>
              <w:spacing w:before="59" w:line="194" w:lineRule="exact"/>
              <w:ind w:left="5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  <w:tc>
          <w:tcPr>
            <w:tcW w:w="2532" w:type="dxa"/>
            <w:shd w:val="clear" w:color="auto" w:fill="BDBDBD"/>
          </w:tcPr>
          <w:p w:rsidR="004E0F59" w:rsidRDefault="000567F4">
            <w:pPr>
              <w:pStyle w:val="TableParagraph"/>
              <w:spacing w:before="66" w:line="187" w:lineRule="exact"/>
              <w:ind w:left="462" w:right="45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ORIGEN</w:t>
            </w:r>
          </w:p>
        </w:tc>
        <w:tc>
          <w:tcPr>
            <w:tcW w:w="3235" w:type="dxa"/>
            <w:shd w:val="clear" w:color="auto" w:fill="BDBDBD"/>
          </w:tcPr>
          <w:p w:rsidR="004E0F59" w:rsidRDefault="000567F4">
            <w:pPr>
              <w:pStyle w:val="TableParagraph"/>
              <w:spacing w:before="66" w:line="187" w:lineRule="exact"/>
              <w:ind w:left="1199" w:right="118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DESTINO</w:t>
            </w:r>
          </w:p>
        </w:tc>
      </w:tr>
      <w:tr w:rsidR="004E0F59">
        <w:trPr>
          <w:trHeight w:val="505"/>
        </w:trPr>
        <w:tc>
          <w:tcPr>
            <w:tcW w:w="2338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148"/>
              <w:rPr>
                <w:sz w:val="18"/>
              </w:rPr>
            </w:pPr>
            <w:r>
              <w:rPr>
                <w:sz w:val="18"/>
              </w:rPr>
              <w:t>Efectivo</w:t>
            </w:r>
          </w:p>
        </w:tc>
        <w:tc>
          <w:tcPr>
            <w:tcW w:w="1858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308,720.00</w:t>
            </w:r>
          </w:p>
        </w:tc>
        <w:tc>
          <w:tcPr>
            <w:tcW w:w="2532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57"/>
              <w:rPr>
                <w:sz w:val="18"/>
              </w:rPr>
            </w:pPr>
            <w:r>
              <w:rPr>
                <w:sz w:val="18"/>
              </w:rPr>
              <w:t>Ingresos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Propios</w:t>
            </w:r>
          </w:p>
        </w:tc>
        <w:tc>
          <w:tcPr>
            <w:tcW w:w="3235" w:type="dxa"/>
          </w:tcPr>
          <w:p w:rsidR="004E0F59" w:rsidRDefault="000567F4">
            <w:pPr>
              <w:pStyle w:val="TableParagraph"/>
              <w:spacing w:before="74" w:line="206" w:lineRule="exact"/>
              <w:ind w:left="115" w:right="281"/>
              <w:rPr>
                <w:sz w:val="18"/>
              </w:rPr>
            </w:pPr>
            <w:r>
              <w:rPr>
                <w:spacing w:val="-1"/>
                <w:sz w:val="18"/>
              </w:rPr>
              <w:t>Ejercicio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previsto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Presupuesto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Egresos.</w:t>
            </w:r>
          </w:p>
        </w:tc>
      </w:tr>
      <w:tr w:rsidR="004E0F59">
        <w:trPr>
          <w:trHeight w:val="551"/>
        </w:trPr>
        <w:tc>
          <w:tcPr>
            <w:tcW w:w="2338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Bancos</w:t>
            </w:r>
          </w:p>
        </w:tc>
        <w:tc>
          <w:tcPr>
            <w:tcW w:w="1858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297,749,353.00</w:t>
            </w:r>
          </w:p>
        </w:tc>
        <w:tc>
          <w:tcPr>
            <w:tcW w:w="2532" w:type="dxa"/>
          </w:tcPr>
          <w:p w:rsidR="004E0F59" w:rsidRDefault="000567F4">
            <w:pPr>
              <w:pStyle w:val="TableParagraph"/>
              <w:tabs>
                <w:tab w:val="left" w:pos="1000"/>
              </w:tabs>
              <w:spacing w:before="23"/>
              <w:ind w:left="57" w:right="87"/>
              <w:rPr>
                <w:sz w:val="18"/>
              </w:rPr>
            </w:pPr>
            <w:r>
              <w:rPr>
                <w:sz w:val="18"/>
              </w:rPr>
              <w:t>Ingresos</w:t>
            </w:r>
            <w:r>
              <w:rPr>
                <w:sz w:val="18"/>
              </w:rPr>
              <w:tab/>
              <w:t>Propios,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Fondos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Federalesy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Estatales</w:t>
            </w:r>
          </w:p>
        </w:tc>
        <w:tc>
          <w:tcPr>
            <w:tcW w:w="3235" w:type="dxa"/>
          </w:tcPr>
          <w:p w:rsidR="004E0F59" w:rsidRDefault="000567F4">
            <w:pPr>
              <w:pStyle w:val="TableParagraph"/>
              <w:spacing w:before="119" w:line="206" w:lineRule="exact"/>
              <w:ind w:left="115" w:right="281"/>
              <w:rPr>
                <w:sz w:val="18"/>
              </w:rPr>
            </w:pPr>
            <w:r>
              <w:rPr>
                <w:spacing w:val="-1"/>
                <w:sz w:val="18"/>
              </w:rPr>
              <w:t>Ejercicio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previsto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Presupuesto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Egresos.</w:t>
            </w:r>
          </w:p>
        </w:tc>
      </w:tr>
      <w:tr w:rsidR="004E0F59">
        <w:trPr>
          <w:trHeight w:val="374"/>
        </w:trPr>
        <w:tc>
          <w:tcPr>
            <w:tcW w:w="2338" w:type="dxa"/>
          </w:tcPr>
          <w:p w:rsidR="004E0F59" w:rsidRDefault="000567F4">
            <w:pPr>
              <w:pStyle w:val="TableParagraph"/>
              <w:spacing w:before="165" w:line="189" w:lineRule="exact"/>
              <w:ind w:left="148"/>
              <w:rPr>
                <w:sz w:val="18"/>
              </w:rPr>
            </w:pPr>
            <w:r>
              <w:rPr>
                <w:sz w:val="18"/>
              </w:rPr>
              <w:t>Inversiones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before="165" w:line="189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2532" w:type="dxa"/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35" w:type="dxa"/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Textoindependiente"/>
        <w:ind w:left="252" w:right="208"/>
        <w:jc w:val="both"/>
      </w:pPr>
      <w:r>
        <w:rPr>
          <w:rFonts w:ascii="Arial" w:hAnsi="Arial"/>
          <w:b/>
        </w:rPr>
        <w:t xml:space="preserve">ARTÍCULO 9. </w:t>
      </w:r>
      <w:r>
        <w:t>De conformidad con lo dispuesto en el artículo 61 fracción II inciso a) de la Ley General de Contabilidad</w:t>
      </w:r>
      <w:r>
        <w:rPr>
          <w:spacing w:val="1"/>
        </w:rPr>
        <w:t xml:space="preserve"> </w:t>
      </w:r>
      <w:r>
        <w:t>Gubernamental, artículo 10 fracción II de la Ley de Disciplina Financiera de las Entidades Federativas y los Municipios, el</w:t>
      </w:r>
      <w:r>
        <w:rPr>
          <w:spacing w:val="1"/>
        </w:rPr>
        <w:t xml:space="preserve"> </w:t>
      </w:r>
      <w:r>
        <w:t>artículo 111</w:t>
      </w:r>
      <w:r>
        <w:rPr>
          <w:spacing w:val="-11"/>
        </w:rPr>
        <w:t xml:space="preserve"> </w:t>
      </w:r>
      <w:r>
        <w:t>fracción</w:t>
      </w:r>
      <w:r>
        <w:rPr>
          <w:spacing w:val="-8"/>
        </w:rPr>
        <w:t xml:space="preserve"> </w:t>
      </w:r>
      <w:r>
        <w:t>VII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Ley</w:t>
      </w:r>
      <w:r>
        <w:rPr>
          <w:spacing w:val="-10"/>
        </w:rPr>
        <w:t xml:space="preserve"> </w:t>
      </w:r>
      <w:r>
        <w:t>Orgánica</w:t>
      </w:r>
      <w:r>
        <w:rPr>
          <w:spacing w:val="-9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del Estado de Querétaro, en relación con</w:t>
      </w:r>
      <w:r>
        <w:rPr>
          <w:spacing w:val="-1"/>
        </w:rPr>
        <w:t xml:space="preserve"> </w:t>
      </w:r>
      <w:r>
        <w:t>el Título Tercero y</w:t>
      </w:r>
      <w:r>
        <w:rPr>
          <w:spacing w:val="2"/>
        </w:rPr>
        <w:t xml:space="preserve"> </w:t>
      </w:r>
      <w:r>
        <w:t>artículo</w:t>
      </w:r>
      <w:r>
        <w:rPr>
          <w:spacing w:val="11"/>
        </w:rPr>
        <w:t xml:space="preserve"> </w:t>
      </w:r>
      <w:r>
        <w:t>40</w:t>
      </w:r>
      <w:r>
        <w:rPr>
          <w:spacing w:val="-47"/>
        </w:rPr>
        <w:t xml:space="preserve"> </w:t>
      </w:r>
      <w:r>
        <w:t>frac</w:t>
      </w:r>
      <w:r>
        <w:t>ción VII de la Ley para el Manejo de los Recursos Públicos del Estado de Querétaro; los tabuladores que contengan las</w:t>
      </w:r>
      <w:r>
        <w:rPr>
          <w:spacing w:val="1"/>
        </w:rPr>
        <w:t xml:space="preserve"> </w:t>
      </w:r>
      <w:r>
        <w:t>remuneraciones</w:t>
      </w:r>
      <w:r>
        <w:rPr>
          <w:spacing w:val="-2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fijas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variables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efectivo 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especie</w:t>
      </w:r>
      <w:r>
        <w:rPr>
          <w:spacing w:val="-3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servidores</w:t>
      </w:r>
      <w:r>
        <w:rPr>
          <w:spacing w:val="-2"/>
        </w:rPr>
        <w:t xml:space="preserve"> </w:t>
      </w:r>
      <w:r>
        <w:t>públicos,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cual</w:t>
      </w:r>
      <w:r>
        <w:rPr>
          <w:spacing w:val="7"/>
        </w:rPr>
        <w:t xml:space="preserve"> </w:t>
      </w:r>
      <w:r>
        <w:t>comprende:</w:t>
      </w:r>
    </w:p>
    <w:p w:rsidR="004E0F59" w:rsidRDefault="004E0F59">
      <w:pPr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3F3553">
      <w:pPr>
        <w:spacing w:before="174" w:line="266" w:lineRule="auto"/>
        <w:ind w:left="2540" w:right="3179" w:firstLine="915"/>
        <w:rPr>
          <w:rFonts w:ascii="Calibri" w:hAnsi="Calibri"/>
          <w:sz w:val="25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4497070</wp:posOffset>
                </wp:positionH>
                <wp:positionV relativeFrom="paragraph">
                  <wp:posOffset>665480</wp:posOffset>
                </wp:positionV>
                <wp:extent cx="1837690" cy="180340"/>
                <wp:effectExtent l="0" t="0" r="0" b="0"/>
                <wp:wrapNone/>
                <wp:docPr id="17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180340"/>
                          <a:chOff x="7082" y="1048"/>
                          <a:chExt cx="2894" cy="284"/>
                        </a:xfrm>
                      </wpg:grpSpPr>
                      <wps:wsp>
                        <wps:cNvPr id="17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081" y="1047"/>
                            <a:ext cx="2894" cy="2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081" y="1047"/>
                            <a:ext cx="289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0F59" w:rsidRDefault="000567F4">
                              <w:pPr>
                                <w:spacing w:before="26"/>
                                <w:ind w:left="94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10"/>
                                  <w:sz w:val="20"/>
                                </w:rPr>
                                <w:t>Dieta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10"/>
                                  <w:sz w:val="20"/>
                                </w:rPr>
                                <w:t>bruta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8" style="position:absolute;left:0;text-align:left;margin-left:354.1pt;margin-top:52.4pt;width:144.7pt;height:14.2pt;z-index:15729664;mso-position-horizontal-relative:page" coordorigin="7082,1048" coordsize="289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">
                <v:rect id="Rectangle 95" o:spid="_x0000_s1029" style="position:absolute;left:7081;top:1047;width:289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ZT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ZMx3J6JF8jZFQAA//8DAFBLAQItABQABgAIAAAAIQDb4fbL7gAAAIUBAAATAAAAAAAAAAAA&#10;AAAAAAAAAABbQ29udGVudF9UeXBlc10ueG1sUEsBAi0AFAAGAAgAAAAhAFr0LFu/AAAAFQEAAAsA&#10;AAAAAAAAAAAAAAAAHwEAAF9yZWxzLy5yZWxzUEsBAi0AFAAGAAgAAAAhAHeQJlPEAAAA3AAAAA8A&#10;AAAAAAAAAAAAAAAABwIAAGRycy9kb3ducmV2LnhtbFBLBQYAAAAAAwADALcAAAD4AgAAAAA=&#10;" fillcolor="black" stroked="f"/>
                <v:shape id="Text Box 94" o:spid="_x0000_s1030" type="#_x0000_t202" style="position:absolute;left:7081;top:1047;width:289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4E0F59" w:rsidRDefault="000567F4">
                        <w:pPr>
                          <w:spacing w:before="26"/>
                          <w:ind w:left="94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10"/>
                            <w:sz w:val="20"/>
                          </w:rPr>
                          <w:t>Dieta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10"/>
                            <w:sz w:val="20"/>
                          </w:rPr>
                          <w:t>bruta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0072192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ragraph">
                  <wp:posOffset>836930</wp:posOffset>
                </wp:positionV>
                <wp:extent cx="1837055" cy="352425"/>
                <wp:effectExtent l="0" t="0" r="0" b="0"/>
                <wp:wrapNone/>
                <wp:docPr id="17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7055" cy="3524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2654F" id="Rectangle 92" o:spid="_x0000_s1026" style="position:absolute;margin-left:354.1pt;margin-top:65.9pt;width:144.65pt;height:27.75pt;z-index:-232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" fillcolor="black" stroked="f">
                <w10:wrap anchorx="page"/>
              </v:rect>
            </w:pict>
          </mc:Fallback>
        </mc:AlternateContent>
      </w:r>
      <w:r w:rsidR="000567F4">
        <w:rPr>
          <w:rFonts w:ascii="Calibri" w:hAnsi="Calibri"/>
          <w:w w:val="110"/>
          <w:sz w:val="25"/>
        </w:rPr>
        <w:t>Municipio de Corregidora</w:t>
      </w:r>
      <w:r w:rsidR="000567F4">
        <w:rPr>
          <w:rFonts w:ascii="Calibri" w:hAnsi="Calibri"/>
          <w:spacing w:val="1"/>
          <w:w w:val="110"/>
          <w:sz w:val="25"/>
        </w:rPr>
        <w:t xml:space="preserve"> </w:t>
      </w:r>
      <w:r w:rsidR="000567F4">
        <w:rPr>
          <w:rFonts w:ascii="Calibri" w:hAnsi="Calibri"/>
          <w:w w:val="110"/>
          <w:sz w:val="25"/>
        </w:rPr>
        <w:t>Analítico</w:t>
      </w:r>
      <w:r w:rsidR="000567F4">
        <w:rPr>
          <w:rFonts w:ascii="Calibri" w:hAnsi="Calibri"/>
          <w:spacing w:val="6"/>
          <w:w w:val="110"/>
          <w:sz w:val="25"/>
        </w:rPr>
        <w:t xml:space="preserve"> </w:t>
      </w:r>
      <w:r w:rsidR="000567F4">
        <w:rPr>
          <w:rFonts w:ascii="Calibri" w:hAnsi="Calibri"/>
          <w:w w:val="110"/>
          <w:sz w:val="25"/>
        </w:rPr>
        <w:t>de</w:t>
      </w:r>
      <w:r w:rsidR="000567F4">
        <w:rPr>
          <w:rFonts w:ascii="Calibri" w:hAnsi="Calibri"/>
          <w:spacing w:val="-2"/>
          <w:w w:val="110"/>
          <w:sz w:val="25"/>
        </w:rPr>
        <w:t xml:space="preserve"> </w:t>
      </w:r>
      <w:r w:rsidR="000567F4">
        <w:rPr>
          <w:rFonts w:ascii="Calibri" w:hAnsi="Calibri"/>
          <w:w w:val="110"/>
          <w:sz w:val="25"/>
        </w:rPr>
        <w:t>Plazas</w:t>
      </w:r>
      <w:r w:rsidR="000567F4">
        <w:rPr>
          <w:rFonts w:ascii="Calibri" w:hAnsi="Calibri"/>
          <w:spacing w:val="16"/>
          <w:w w:val="110"/>
          <w:sz w:val="25"/>
        </w:rPr>
        <w:t xml:space="preserve"> </w:t>
      </w:r>
      <w:r w:rsidR="000567F4">
        <w:rPr>
          <w:rFonts w:ascii="Calibri" w:hAnsi="Calibri"/>
          <w:w w:val="110"/>
          <w:sz w:val="25"/>
        </w:rPr>
        <w:t>2022.-</w:t>
      </w:r>
      <w:r w:rsidR="000567F4">
        <w:rPr>
          <w:rFonts w:ascii="Calibri" w:hAnsi="Calibri"/>
          <w:spacing w:val="10"/>
          <w:w w:val="110"/>
          <w:sz w:val="25"/>
        </w:rPr>
        <w:t xml:space="preserve"> </w:t>
      </w:r>
      <w:r w:rsidR="000567F4">
        <w:rPr>
          <w:rFonts w:ascii="Calibri" w:hAnsi="Calibri"/>
          <w:w w:val="110"/>
          <w:sz w:val="25"/>
        </w:rPr>
        <w:t>Personal Electo</w:t>
      </w:r>
    </w:p>
    <w:p w:rsidR="004E0F59" w:rsidRDefault="004E0F59">
      <w:pPr>
        <w:pStyle w:val="Textoindependiente"/>
        <w:rPr>
          <w:rFonts w:ascii="Calibri"/>
          <w:sz w:val="20"/>
        </w:rPr>
      </w:pPr>
    </w:p>
    <w:p w:rsidR="004E0F59" w:rsidRDefault="004E0F59">
      <w:pPr>
        <w:pStyle w:val="Textoindependiente"/>
        <w:spacing w:before="2" w:after="1"/>
        <w:rPr>
          <w:rFonts w:ascii="Calibri"/>
        </w:rPr>
      </w:pPr>
    </w:p>
    <w:tbl>
      <w:tblPr>
        <w:tblStyle w:val="TableNormal"/>
        <w:tblW w:w="0" w:type="auto"/>
        <w:tblInd w:w="6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023"/>
        <w:gridCol w:w="2876"/>
      </w:tblGrid>
      <w:tr w:rsidR="004E0F59">
        <w:trPr>
          <w:trHeight w:val="554"/>
        </w:trPr>
        <w:tc>
          <w:tcPr>
            <w:tcW w:w="5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E0F59" w:rsidRDefault="000567F4">
            <w:pPr>
              <w:pStyle w:val="TableParagraph"/>
              <w:tabs>
                <w:tab w:val="left" w:pos="4561"/>
              </w:tabs>
              <w:spacing w:before="40" w:line="168" w:lineRule="auto"/>
              <w:ind w:left="194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position w:val="-13"/>
                <w:sz w:val="20"/>
              </w:rPr>
              <w:t>Puesto</w:t>
            </w:r>
            <w:r>
              <w:rPr>
                <w:rFonts w:ascii="Calibri"/>
                <w:b/>
                <w:color w:val="FFFFFF"/>
                <w:w w:val="110"/>
                <w:position w:val="-13"/>
                <w:sz w:val="20"/>
              </w:rPr>
              <w:tab/>
            </w:r>
            <w:r>
              <w:rPr>
                <w:rFonts w:ascii="Calibri"/>
                <w:b/>
                <w:color w:val="FFFFFF"/>
                <w:w w:val="110"/>
                <w:sz w:val="20"/>
              </w:rPr>
              <w:t>Plazas</w:t>
            </w:r>
            <w:r>
              <w:rPr>
                <w:rFonts w:ascii="Calibri"/>
                <w:b/>
                <w:color w:val="FFFFFF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w w:val="110"/>
                <w:sz w:val="20"/>
              </w:rPr>
              <w:t>por</w:t>
            </w:r>
          </w:p>
          <w:p w:rsidR="004E0F59" w:rsidRDefault="000567F4">
            <w:pPr>
              <w:pStyle w:val="TableParagraph"/>
              <w:spacing w:line="181" w:lineRule="exact"/>
              <w:ind w:right="273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nivel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E0F59" w:rsidRDefault="000567F4">
            <w:pPr>
              <w:pStyle w:val="TableParagraph"/>
              <w:tabs>
                <w:tab w:val="left" w:pos="1487"/>
              </w:tabs>
              <w:spacing w:before="161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FFFFFF"/>
                <w:w w:val="110"/>
                <w:sz w:val="20"/>
              </w:rPr>
              <w:t>Desde</w:t>
            </w:r>
            <w:r>
              <w:rPr>
                <w:rFonts w:ascii="Calibri"/>
                <w:color w:val="FFFFFF"/>
                <w:w w:val="110"/>
                <w:sz w:val="20"/>
              </w:rPr>
              <w:tab/>
              <w:t>Hasta</w:t>
            </w:r>
          </w:p>
        </w:tc>
      </w:tr>
      <w:tr w:rsidR="004E0F59">
        <w:trPr>
          <w:trHeight w:val="255"/>
        </w:trPr>
        <w:tc>
          <w:tcPr>
            <w:tcW w:w="8402" w:type="dxa"/>
            <w:gridSpan w:val="3"/>
            <w:tcBorders>
              <w:top w:val="nil"/>
              <w:right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0F59">
        <w:trPr>
          <w:trHeight w:val="255"/>
        </w:trPr>
        <w:tc>
          <w:tcPr>
            <w:tcW w:w="4503" w:type="dxa"/>
          </w:tcPr>
          <w:p w:rsidR="004E0F59" w:rsidRDefault="000567F4">
            <w:pPr>
              <w:pStyle w:val="TableParagraph"/>
              <w:spacing w:before="12" w:line="223" w:lineRule="exact"/>
              <w:ind w:left="36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w w:val="110"/>
                <w:sz w:val="20"/>
              </w:rPr>
              <w:t>PRESIDENTE</w:t>
            </w:r>
            <w:r>
              <w:rPr>
                <w:rFonts w:ascii="Calibri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MUNICIPAL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12" w:line="223" w:lineRule="exact"/>
              <w:ind w:right="42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111"/>
                <w:sz w:val="20"/>
              </w:rPr>
              <w:t>1</w:t>
            </w:r>
          </w:p>
        </w:tc>
        <w:tc>
          <w:tcPr>
            <w:tcW w:w="2876" w:type="dxa"/>
          </w:tcPr>
          <w:p w:rsidR="004E0F59" w:rsidRDefault="000567F4">
            <w:pPr>
              <w:pStyle w:val="TableParagraph"/>
              <w:spacing w:line="236" w:lineRule="exact"/>
              <w:ind w:left="917" w:right="90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109,710.80</w:t>
            </w:r>
          </w:p>
        </w:tc>
      </w:tr>
      <w:tr w:rsidR="004E0F59">
        <w:trPr>
          <w:trHeight w:val="255"/>
        </w:trPr>
        <w:tc>
          <w:tcPr>
            <w:tcW w:w="4503" w:type="dxa"/>
          </w:tcPr>
          <w:p w:rsidR="004E0F59" w:rsidRDefault="000567F4">
            <w:pPr>
              <w:pStyle w:val="TableParagraph"/>
              <w:spacing w:before="11" w:line="224" w:lineRule="exact"/>
              <w:ind w:left="36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SINDICO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11" w:line="224" w:lineRule="exact"/>
              <w:ind w:right="42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111"/>
                <w:sz w:val="20"/>
              </w:rPr>
              <w:t>2</w:t>
            </w:r>
          </w:p>
        </w:tc>
        <w:tc>
          <w:tcPr>
            <w:tcW w:w="2876" w:type="dxa"/>
          </w:tcPr>
          <w:p w:rsidR="004E0F59" w:rsidRDefault="000567F4">
            <w:pPr>
              <w:pStyle w:val="TableParagraph"/>
              <w:spacing w:line="236" w:lineRule="exact"/>
              <w:ind w:left="917" w:right="88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88,622.81</w:t>
            </w:r>
          </w:p>
        </w:tc>
      </w:tr>
      <w:tr w:rsidR="004E0F59">
        <w:trPr>
          <w:trHeight w:val="255"/>
        </w:trPr>
        <w:tc>
          <w:tcPr>
            <w:tcW w:w="4503" w:type="dxa"/>
          </w:tcPr>
          <w:p w:rsidR="004E0F59" w:rsidRDefault="000567F4">
            <w:pPr>
              <w:pStyle w:val="TableParagraph"/>
              <w:spacing w:before="11" w:line="224" w:lineRule="exact"/>
              <w:ind w:left="36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REGIDOR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11" w:line="224" w:lineRule="exact"/>
              <w:ind w:right="39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11</w:t>
            </w:r>
          </w:p>
        </w:tc>
        <w:tc>
          <w:tcPr>
            <w:tcW w:w="2876" w:type="dxa"/>
          </w:tcPr>
          <w:p w:rsidR="004E0F59" w:rsidRDefault="000567F4">
            <w:pPr>
              <w:pStyle w:val="TableParagraph"/>
              <w:spacing w:line="236" w:lineRule="exact"/>
              <w:ind w:left="917" w:right="88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88,622.81</w:t>
            </w:r>
          </w:p>
        </w:tc>
      </w:tr>
    </w:tbl>
    <w:p w:rsidR="004E0F59" w:rsidRDefault="004E0F59">
      <w:pPr>
        <w:pStyle w:val="Textoindependiente"/>
        <w:rPr>
          <w:rFonts w:ascii="Calibri"/>
          <w:sz w:val="20"/>
        </w:rPr>
      </w:pPr>
    </w:p>
    <w:p w:rsidR="004E0F59" w:rsidRDefault="004E0F59">
      <w:pPr>
        <w:pStyle w:val="Textoindependiente"/>
        <w:spacing w:before="3"/>
        <w:rPr>
          <w:rFonts w:ascii="Calibri"/>
          <w:sz w:val="19"/>
        </w:rPr>
      </w:pPr>
    </w:p>
    <w:p w:rsidR="004E0F59" w:rsidRDefault="000567F4">
      <w:pPr>
        <w:pStyle w:val="Textoindependiente"/>
        <w:spacing w:before="1" w:line="266" w:lineRule="auto"/>
        <w:ind w:left="644" w:right="218"/>
        <w:jc w:val="both"/>
      </w:pPr>
      <w:r>
        <w:t>Nota: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presente</w:t>
      </w:r>
      <w:r>
        <w:rPr>
          <w:spacing w:val="-12"/>
        </w:rPr>
        <w:t xml:space="preserve"> </w:t>
      </w:r>
      <w:r>
        <w:t>información,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integra</w:t>
      </w:r>
      <w:r>
        <w:rPr>
          <w:spacing w:val="-12"/>
        </w:rPr>
        <w:t xml:space="preserve"> </w:t>
      </w:r>
      <w:r>
        <w:t>considerando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totalidad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plazas</w:t>
      </w:r>
      <w:r>
        <w:rPr>
          <w:spacing w:val="-11"/>
        </w:rPr>
        <w:t xml:space="preserve"> </w:t>
      </w:r>
      <w:r>
        <w:t>existentes</w:t>
      </w:r>
      <w:r>
        <w:rPr>
          <w:spacing w:val="-1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reconocidas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Dirección</w:t>
      </w:r>
      <w:r>
        <w:rPr>
          <w:spacing w:val="-48"/>
        </w:rPr>
        <w:t xml:space="preserve"> </w:t>
      </w:r>
      <w:r>
        <w:t>de Recursos Humanos, mismas que podrán ser modificadas de acuerdo a las atribuciones conferidas a la Secretaría de</w:t>
      </w:r>
      <w:r>
        <w:rPr>
          <w:spacing w:val="-48"/>
        </w:rPr>
        <w:t xml:space="preserve"> </w:t>
      </w:r>
      <w:r>
        <w:t>Administración del Municipio de Corregidora, Qro., con base en los tabuladores y la legislación aplicable, manteniendo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montos</w:t>
      </w:r>
      <w:r>
        <w:rPr>
          <w:spacing w:val="-2"/>
        </w:rPr>
        <w:t xml:space="preserve"> </w:t>
      </w:r>
      <w:r>
        <w:t>aprobados en el</w:t>
      </w:r>
      <w:r>
        <w:rPr>
          <w:spacing w:val="-1"/>
        </w:rPr>
        <w:t xml:space="preserve"> </w:t>
      </w:r>
      <w:r>
        <w:t>capítulo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 personales</w:t>
      </w:r>
      <w:r>
        <w:rPr>
          <w:spacing w:val="-2"/>
        </w:rPr>
        <w:t xml:space="preserve"> </w:t>
      </w:r>
      <w:r>
        <w:t>autorizado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instrumento.</w:t>
      </w:r>
    </w:p>
    <w:p w:rsidR="004E0F59" w:rsidRDefault="004E0F59">
      <w:pPr>
        <w:spacing w:line="266" w:lineRule="auto"/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spacing w:before="3"/>
        <w:rPr>
          <w:sz w:val="28"/>
        </w:rPr>
      </w:pPr>
    </w:p>
    <w:p w:rsidR="004E0F59" w:rsidRDefault="000567F4">
      <w:pPr>
        <w:spacing w:before="71"/>
        <w:ind w:left="1174" w:right="1126"/>
        <w:jc w:val="center"/>
        <w:rPr>
          <w:rFonts w:ascii="Calibri"/>
          <w:sz w:val="17"/>
        </w:rPr>
      </w:pPr>
      <w:r>
        <w:rPr>
          <w:rFonts w:ascii="Calibri"/>
          <w:spacing w:val="-1"/>
          <w:w w:val="140"/>
          <w:sz w:val="17"/>
        </w:rPr>
        <w:t>Municipio</w:t>
      </w:r>
      <w:r>
        <w:rPr>
          <w:rFonts w:ascii="Calibri"/>
          <w:spacing w:val="-6"/>
          <w:w w:val="140"/>
          <w:sz w:val="17"/>
        </w:rPr>
        <w:t xml:space="preserve"> </w:t>
      </w:r>
      <w:r>
        <w:rPr>
          <w:rFonts w:ascii="Calibri"/>
          <w:spacing w:val="-1"/>
          <w:w w:val="140"/>
          <w:sz w:val="17"/>
        </w:rPr>
        <w:t>de</w:t>
      </w:r>
      <w:r>
        <w:rPr>
          <w:rFonts w:ascii="Calibri"/>
          <w:spacing w:val="-11"/>
          <w:w w:val="140"/>
          <w:sz w:val="17"/>
        </w:rPr>
        <w:t xml:space="preserve"> </w:t>
      </w:r>
      <w:r>
        <w:rPr>
          <w:rFonts w:ascii="Calibri"/>
          <w:spacing w:val="-1"/>
          <w:w w:val="140"/>
          <w:sz w:val="17"/>
        </w:rPr>
        <w:t>Corregidor</w:t>
      </w:r>
      <w:r>
        <w:rPr>
          <w:rFonts w:ascii="Calibri"/>
          <w:spacing w:val="-1"/>
          <w:w w:val="140"/>
          <w:sz w:val="17"/>
        </w:rPr>
        <w:t>a</w:t>
      </w:r>
    </w:p>
    <w:p w:rsidR="004E0F59" w:rsidRDefault="000567F4">
      <w:pPr>
        <w:spacing w:before="27"/>
        <w:ind w:left="1166" w:right="1126"/>
        <w:jc w:val="center"/>
        <w:rPr>
          <w:rFonts w:ascii="Calibri" w:hAnsi="Calibri"/>
          <w:sz w:val="17"/>
        </w:rPr>
      </w:pPr>
      <w:r>
        <w:rPr>
          <w:rFonts w:ascii="Calibri" w:hAnsi="Calibri"/>
          <w:w w:val="140"/>
          <w:sz w:val="17"/>
        </w:rPr>
        <w:t>Analítico</w:t>
      </w:r>
      <w:r>
        <w:rPr>
          <w:rFonts w:ascii="Calibri" w:hAnsi="Calibri"/>
          <w:spacing w:val="-9"/>
          <w:w w:val="140"/>
          <w:sz w:val="17"/>
        </w:rPr>
        <w:t xml:space="preserve"> </w:t>
      </w:r>
      <w:r>
        <w:rPr>
          <w:rFonts w:ascii="Calibri" w:hAnsi="Calibri"/>
          <w:w w:val="140"/>
          <w:sz w:val="17"/>
        </w:rPr>
        <w:t>de</w:t>
      </w:r>
      <w:r>
        <w:rPr>
          <w:rFonts w:ascii="Calibri" w:hAnsi="Calibri"/>
          <w:spacing w:val="-12"/>
          <w:w w:val="140"/>
          <w:sz w:val="17"/>
        </w:rPr>
        <w:t xml:space="preserve"> </w:t>
      </w:r>
      <w:r>
        <w:rPr>
          <w:rFonts w:ascii="Calibri" w:hAnsi="Calibri"/>
          <w:w w:val="140"/>
          <w:sz w:val="17"/>
        </w:rPr>
        <w:t>Plazas</w:t>
      </w:r>
      <w:r>
        <w:rPr>
          <w:rFonts w:ascii="Calibri" w:hAnsi="Calibri"/>
          <w:spacing w:val="-2"/>
          <w:w w:val="140"/>
          <w:sz w:val="17"/>
        </w:rPr>
        <w:t xml:space="preserve"> </w:t>
      </w:r>
      <w:r>
        <w:rPr>
          <w:rFonts w:ascii="Calibri" w:hAnsi="Calibri"/>
          <w:w w:val="140"/>
          <w:sz w:val="17"/>
        </w:rPr>
        <w:t>2022.-</w:t>
      </w:r>
      <w:r>
        <w:rPr>
          <w:rFonts w:ascii="Calibri" w:hAnsi="Calibri"/>
          <w:spacing w:val="-6"/>
          <w:w w:val="140"/>
          <w:sz w:val="17"/>
        </w:rPr>
        <w:t xml:space="preserve"> </w:t>
      </w:r>
      <w:r>
        <w:rPr>
          <w:rFonts w:ascii="Calibri" w:hAnsi="Calibri"/>
          <w:w w:val="140"/>
          <w:sz w:val="17"/>
        </w:rPr>
        <w:t>Personal</w:t>
      </w:r>
      <w:r>
        <w:rPr>
          <w:rFonts w:ascii="Calibri" w:hAnsi="Calibri"/>
          <w:spacing w:val="-12"/>
          <w:w w:val="140"/>
          <w:sz w:val="17"/>
        </w:rPr>
        <w:t xml:space="preserve"> </w:t>
      </w:r>
      <w:r>
        <w:rPr>
          <w:rFonts w:ascii="Calibri" w:hAnsi="Calibri"/>
          <w:w w:val="140"/>
          <w:sz w:val="17"/>
        </w:rPr>
        <w:t>de</w:t>
      </w:r>
      <w:r>
        <w:rPr>
          <w:rFonts w:ascii="Calibri" w:hAnsi="Calibri"/>
          <w:spacing w:val="-12"/>
          <w:w w:val="140"/>
          <w:sz w:val="17"/>
        </w:rPr>
        <w:t xml:space="preserve"> </w:t>
      </w:r>
      <w:r>
        <w:rPr>
          <w:rFonts w:ascii="Calibri" w:hAnsi="Calibri"/>
          <w:w w:val="140"/>
          <w:sz w:val="17"/>
        </w:rPr>
        <w:t>Confianza</w:t>
      </w:r>
      <w:r>
        <w:rPr>
          <w:rFonts w:ascii="Calibri" w:hAnsi="Calibri"/>
          <w:spacing w:val="-9"/>
          <w:w w:val="140"/>
          <w:sz w:val="17"/>
        </w:rPr>
        <w:t xml:space="preserve"> </w:t>
      </w:r>
      <w:r>
        <w:rPr>
          <w:rFonts w:ascii="Calibri" w:hAnsi="Calibri"/>
          <w:w w:val="140"/>
          <w:sz w:val="17"/>
        </w:rPr>
        <w:t>Administrativo</w:t>
      </w:r>
    </w:p>
    <w:p w:rsidR="004E0F59" w:rsidRDefault="003F3553">
      <w:pPr>
        <w:pStyle w:val="Textoindependiente"/>
        <w:spacing w:before="12"/>
        <w:rPr>
          <w:rFonts w:ascii="Calibri"/>
          <w:sz w:val="1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125730</wp:posOffset>
                </wp:positionV>
                <wp:extent cx="5213985" cy="368300"/>
                <wp:effectExtent l="0" t="0" r="0" b="0"/>
                <wp:wrapTopAndBottom/>
                <wp:docPr id="16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3985" cy="368300"/>
                          <a:chOff x="2021" y="198"/>
                          <a:chExt cx="8211" cy="580"/>
                        </a:xfrm>
                      </wpg:grpSpPr>
                      <wps:wsp>
                        <wps:cNvPr id="166" name="Freeform 91"/>
                        <wps:cNvSpPr>
                          <a:spLocks/>
                        </wps:cNvSpPr>
                        <wps:spPr bwMode="auto">
                          <a:xfrm>
                            <a:off x="2020" y="197"/>
                            <a:ext cx="8211" cy="580"/>
                          </a:xfrm>
                          <a:custGeom>
                            <a:avLst/>
                            <a:gdLst>
                              <a:gd name="T0" fmla="+- 0 10231 2021"/>
                              <a:gd name="T1" fmla="*/ T0 w 8211"/>
                              <a:gd name="T2" fmla="+- 0 198 198"/>
                              <a:gd name="T3" fmla="*/ 198 h 580"/>
                              <a:gd name="T4" fmla="+- 0 7762 2021"/>
                              <a:gd name="T5" fmla="*/ T4 w 8211"/>
                              <a:gd name="T6" fmla="+- 0 198 198"/>
                              <a:gd name="T7" fmla="*/ 198 h 580"/>
                              <a:gd name="T8" fmla="+- 0 7762 2021"/>
                              <a:gd name="T9" fmla="*/ T8 w 8211"/>
                              <a:gd name="T10" fmla="+- 0 394 198"/>
                              <a:gd name="T11" fmla="*/ 394 h 580"/>
                              <a:gd name="T12" fmla="+- 0 6910 2021"/>
                              <a:gd name="T13" fmla="*/ T12 w 8211"/>
                              <a:gd name="T14" fmla="+- 0 394 198"/>
                              <a:gd name="T15" fmla="*/ 394 h 580"/>
                              <a:gd name="T16" fmla="+- 0 6897 2021"/>
                              <a:gd name="T17" fmla="*/ T16 w 8211"/>
                              <a:gd name="T18" fmla="+- 0 394 198"/>
                              <a:gd name="T19" fmla="*/ 394 h 580"/>
                              <a:gd name="T20" fmla="+- 0 2021 2021"/>
                              <a:gd name="T21" fmla="*/ T20 w 8211"/>
                              <a:gd name="T22" fmla="+- 0 394 198"/>
                              <a:gd name="T23" fmla="*/ 394 h 580"/>
                              <a:gd name="T24" fmla="+- 0 2021 2021"/>
                              <a:gd name="T25" fmla="*/ T24 w 8211"/>
                              <a:gd name="T26" fmla="+- 0 777 198"/>
                              <a:gd name="T27" fmla="*/ 777 h 580"/>
                              <a:gd name="T28" fmla="+- 0 10231 2021"/>
                              <a:gd name="T29" fmla="*/ T28 w 8211"/>
                              <a:gd name="T30" fmla="+- 0 777 198"/>
                              <a:gd name="T31" fmla="*/ 777 h 580"/>
                              <a:gd name="T32" fmla="+- 0 10231 2021"/>
                              <a:gd name="T33" fmla="*/ T32 w 8211"/>
                              <a:gd name="T34" fmla="+- 0 403 198"/>
                              <a:gd name="T35" fmla="*/ 403 h 580"/>
                              <a:gd name="T36" fmla="+- 0 10231 2021"/>
                              <a:gd name="T37" fmla="*/ T36 w 8211"/>
                              <a:gd name="T38" fmla="+- 0 394 198"/>
                              <a:gd name="T39" fmla="*/ 394 h 580"/>
                              <a:gd name="T40" fmla="+- 0 10231 2021"/>
                              <a:gd name="T41" fmla="*/ T40 w 8211"/>
                              <a:gd name="T42" fmla="+- 0 198 198"/>
                              <a:gd name="T43" fmla="*/ 198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211" h="580">
                                <a:moveTo>
                                  <a:pt x="8210" y="0"/>
                                </a:moveTo>
                                <a:lnTo>
                                  <a:pt x="5741" y="0"/>
                                </a:lnTo>
                                <a:lnTo>
                                  <a:pt x="5741" y="196"/>
                                </a:lnTo>
                                <a:lnTo>
                                  <a:pt x="4889" y="196"/>
                                </a:lnTo>
                                <a:lnTo>
                                  <a:pt x="4876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579"/>
                                </a:lnTo>
                                <a:lnTo>
                                  <a:pt x="8210" y="579"/>
                                </a:lnTo>
                                <a:lnTo>
                                  <a:pt x="8210" y="205"/>
                                </a:lnTo>
                                <a:lnTo>
                                  <a:pt x="8210" y="196"/>
                                </a:lnTo>
                                <a:lnTo>
                                  <a:pt x="8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8150" y="251"/>
                            <a:ext cx="1713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0F59" w:rsidRDefault="000567F4">
                              <w:pPr>
                                <w:spacing w:line="140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35"/>
                                  <w:sz w:val="14"/>
                                </w:rPr>
                                <w:t>Sueldo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w w:val="13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35"/>
                                  <w:sz w:val="14"/>
                                </w:rPr>
                                <w:t>bruto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3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35"/>
                                  <w:sz w:val="14"/>
                                </w:rPr>
                                <w:t>mensual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251" y="625"/>
                            <a:ext cx="42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0F59" w:rsidRDefault="000567F4">
                              <w:pPr>
                                <w:spacing w:line="140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35"/>
                                  <w:sz w:val="14"/>
                                </w:rPr>
                                <w:t>Nivel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438"/>
                            <a:ext cx="800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0F59" w:rsidRDefault="000567F4">
                              <w:pPr>
                                <w:spacing w:line="143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w w:val="135"/>
                                  <w:sz w:val="14"/>
                                </w:rPr>
                                <w:t>Plazas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"/>
                                  <w:w w:val="13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w w:val="135"/>
                                  <w:sz w:val="14"/>
                                </w:rPr>
                                <w:t>por</w:t>
                              </w:r>
                            </w:p>
                            <w:p w:rsidR="004E0F59" w:rsidRDefault="000567F4">
                              <w:pPr>
                                <w:spacing w:before="16" w:line="168" w:lineRule="exact"/>
                                <w:ind w:right="12"/>
                                <w:jc w:val="center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5"/>
                                  <w:sz w:val="14"/>
                                </w:rPr>
                                <w:t>nivel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200" y="625"/>
                            <a:ext cx="50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0F59" w:rsidRDefault="000567F4">
                              <w:pPr>
                                <w:spacing w:line="140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35"/>
                                  <w:sz w:val="14"/>
                                </w:rPr>
                                <w:t>Desde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9454" y="625"/>
                            <a:ext cx="44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0F59" w:rsidRDefault="000567F4">
                              <w:pPr>
                                <w:spacing w:line="140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35"/>
                                  <w:sz w:val="14"/>
                                </w:rPr>
                                <w:t>Hasta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31" style="position:absolute;margin-left:101.05pt;margin-top:9.9pt;width:410.55pt;height:29pt;z-index:-15726592;mso-wrap-distance-left:0;mso-wrap-distance-right:0;mso-position-horizontal-relative:page" coordorigin="2021,198" coordsize="8211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">
                <v:shape id="Freeform 91" o:spid="_x0000_s1032" style="position:absolute;left:2020;top:197;width:8211;height:580;visibility:visible;mso-wrap-style:square;v-text-anchor:top" coordsize="821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" path="m8210,l5741,r,196l4889,196r-13,l,196,,579r8210,l8210,205r,-9l8210,xe" fillcolor="black" stroked="f">
                  <v:path arrowok="t" o:connecttype="custom" o:connectlocs="8210,198;5741,198;5741,394;4889,394;4876,394;0,394;0,777;8210,777;8210,403;8210,394;8210,198" o:connectangles="0,0,0,0,0,0,0,0,0,0,0"/>
                </v:shape>
                <v:shape id="Text Box 90" o:spid="_x0000_s1033" type="#_x0000_t202" style="position:absolute;left:8150;top:251;width:1713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4E0F59" w:rsidRDefault="000567F4">
                        <w:pPr>
                          <w:spacing w:line="140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35"/>
                            <w:sz w:val="14"/>
                          </w:rPr>
                          <w:t>Sueldo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w w:val="13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35"/>
                            <w:sz w:val="14"/>
                          </w:rPr>
                          <w:t>bruto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w w:val="13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35"/>
                            <w:sz w:val="14"/>
                          </w:rPr>
                          <w:t>mensual</w:t>
                        </w:r>
                      </w:p>
                    </w:txbxContent>
                  </v:textbox>
                </v:shape>
                <v:shape id="Text Box 89" o:spid="_x0000_s1034" type="#_x0000_t202" style="position:absolute;left:4251;top:625;width:426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4E0F59" w:rsidRDefault="000567F4">
                        <w:pPr>
                          <w:spacing w:line="140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35"/>
                            <w:sz w:val="14"/>
                          </w:rPr>
                          <w:t>Nivel</w:t>
                        </w:r>
                      </w:p>
                    </w:txbxContent>
                  </v:textbox>
                </v:shape>
                <v:shape id="Text Box 88" o:spid="_x0000_s1035" type="#_x0000_t202" style="position:absolute;left:6947;top:438;width:8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4E0F59" w:rsidRDefault="000567F4">
                        <w:pPr>
                          <w:spacing w:line="143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w w:val="135"/>
                            <w:sz w:val="14"/>
                          </w:rPr>
                          <w:t>Plazas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w w:val="13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w w:val="135"/>
                            <w:sz w:val="14"/>
                          </w:rPr>
                          <w:t>por</w:t>
                        </w:r>
                      </w:p>
                      <w:p w:rsidR="004E0F59" w:rsidRDefault="000567F4">
                        <w:pPr>
                          <w:spacing w:before="16" w:line="168" w:lineRule="exact"/>
                          <w:ind w:right="1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5"/>
                            <w:sz w:val="14"/>
                          </w:rPr>
                          <w:t>nivel</w:t>
                        </w:r>
                      </w:p>
                    </w:txbxContent>
                  </v:textbox>
                </v:shape>
                <v:shape id="Text Box 87" o:spid="_x0000_s1036" type="#_x0000_t202" style="position:absolute;left:8200;top:625;width:501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4E0F59" w:rsidRDefault="000567F4">
                        <w:pPr>
                          <w:spacing w:line="140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35"/>
                            <w:sz w:val="14"/>
                          </w:rPr>
                          <w:t>Desde</w:t>
                        </w:r>
                      </w:p>
                    </w:txbxContent>
                  </v:textbox>
                </v:shape>
                <v:shape id="Text Box 86" o:spid="_x0000_s1037" type="#_x0000_t202" style="position:absolute;left:9454;top:625;width:449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4E0F59" w:rsidRDefault="000567F4">
                        <w:pPr>
                          <w:spacing w:line="140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35"/>
                            <w:sz w:val="14"/>
                          </w:rPr>
                          <w:t>Hasta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0F59" w:rsidRDefault="004E0F59">
      <w:pPr>
        <w:pStyle w:val="Textoindependiente"/>
        <w:spacing w:before="11"/>
        <w:rPr>
          <w:rFonts w:ascii="Calibri"/>
          <w:sz w:val="12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9"/>
        <w:gridCol w:w="865"/>
        <w:gridCol w:w="1342"/>
        <w:gridCol w:w="1116"/>
      </w:tblGrid>
      <w:tr w:rsidR="004E0F59">
        <w:trPr>
          <w:trHeight w:val="485"/>
        </w:trPr>
        <w:tc>
          <w:tcPr>
            <w:tcW w:w="48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left="30"/>
              <w:rPr>
                <w:rFonts w:ascii="Calibri"/>
                <w:sz w:val="14"/>
              </w:rPr>
            </w:pPr>
            <w:r>
              <w:rPr>
                <w:rFonts w:ascii="Calibri"/>
                <w:w w:val="130"/>
                <w:sz w:val="14"/>
              </w:rPr>
              <w:t>SECRETARIO,</w:t>
            </w:r>
            <w:r>
              <w:rPr>
                <w:rFonts w:ascii="Calibri"/>
                <w:spacing w:val="11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JEFE</w:t>
            </w:r>
            <w:r>
              <w:rPr>
                <w:rFonts w:ascii="Calibri"/>
                <w:spacing w:val="2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DE</w:t>
            </w:r>
            <w:r>
              <w:rPr>
                <w:rFonts w:ascii="Calibri"/>
                <w:spacing w:val="1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GABINETE</w:t>
            </w:r>
            <w:r>
              <w:rPr>
                <w:rFonts w:ascii="Calibri"/>
                <w:spacing w:val="1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O</w:t>
            </w:r>
            <w:r>
              <w:rPr>
                <w:rFonts w:ascii="Calibri"/>
                <w:spacing w:val="8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EQUIVALENTE</w:t>
            </w:r>
          </w:p>
        </w:tc>
        <w:tc>
          <w:tcPr>
            <w:tcW w:w="865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left="261" w:right="2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16</w:t>
            </w:r>
          </w:p>
        </w:tc>
        <w:tc>
          <w:tcPr>
            <w:tcW w:w="134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88,622.81</w:t>
            </w:r>
          </w:p>
        </w:tc>
        <w:tc>
          <w:tcPr>
            <w:tcW w:w="1116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101,514.00</w:t>
            </w:r>
          </w:p>
        </w:tc>
      </w:tr>
      <w:tr w:rsidR="004E0F59">
        <w:trPr>
          <w:trHeight w:val="485"/>
        </w:trPr>
        <w:tc>
          <w:tcPr>
            <w:tcW w:w="48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62" w:line="264" w:lineRule="auto"/>
              <w:ind w:left="30" w:right="84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w w:val="135"/>
                <w:sz w:val="14"/>
              </w:rPr>
              <w:t>DIRECTOR,</w:t>
            </w:r>
            <w:r>
              <w:rPr>
                <w:rFonts w:ascii="Calibri"/>
                <w:spacing w:val="-7"/>
                <w:w w:val="135"/>
                <w:sz w:val="14"/>
              </w:rPr>
              <w:t xml:space="preserve"> </w:t>
            </w:r>
            <w:r>
              <w:rPr>
                <w:rFonts w:ascii="Calibri"/>
                <w:spacing w:val="-1"/>
                <w:w w:val="135"/>
                <w:sz w:val="14"/>
              </w:rPr>
              <w:t>SECRETARIO</w:t>
            </w:r>
            <w:r>
              <w:rPr>
                <w:rFonts w:ascii="Calibri"/>
                <w:spacing w:val="-9"/>
                <w:w w:val="135"/>
                <w:sz w:val="14"/>
              </w:rPr>
              <w:t xml:space="preserve"> </w:t>
            </w:r>
            <w:r>
              <w:rPr>
                <w:rFonts w:ascii="Calibri"/>
                <w:spacing w:val="-1"/>
                <w:w w:val="135"/>
                <w:sz w:val="14"/>
              </w:rPr>
              <w:t>TECNICO</w:t>
            </w:r>
            <w:r>
              <w:rPr>
                <w:rFonts w:ascii="Calibri"/>
                <w:spacing w:val="-9"/>
                <w:w w:val="135"/>
                <w:sz w:val="14"/>
              </w:rPr>
              <w:t xml:space="preserve"> </w:t>
            </w:r>
            <w:r>
              <w:rPr>
                <w:rFonts w:ascii="Calibri"/>
                <w:spacing w:val="-1"/>
                <w:w w:val="135"/>
                <w:sz w:val="14"/>
              </w:rPr>
              <w:t>O</w:t>
            </w:r>
            <w:r>
              <w:rPr>
                <w:rFonts w:ascii="Calibri"/>
                <w:spacing w:val="-9"/>
                <w:w w:val="135"/>
                <w:sz w:val="14"/>
              </w:rPr>
              <w:t xml:space="preserve"> </w:t>
            </w:r>
            <w:r>
              <w:rPr>
                <w:rFonts w:ascii="Calibri"/>
                <w:spacing w:val="-1"/>
                <w:w w:val="135"/>
                <w:sz w:val="14"/>
              </w:rPr>
              <w:t>PRIVADO,</w:t>
            </w:r>
            <w:r>
              <w:rPr>
                <w:rFonts w:ascii="Calibri"/>
                <w:spacing w:val="-6"/>
                <w:w w:val="135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COORDINADOR</w:t>
            </w:r>
            <w:r>
              <w:rPr>
                <w:rFonts w:ascii="Calibri"/>
                <w:spacing w:val="-40"/>
                <w:w w:val="135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A,</w:t>
            </w:r>
            <w:r>
              <w:rPr>
                <w:rFonts w:ascii="Calibri"/>
                <w:spacing w:val="-3"/>
                <w:w w:val="135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ESPECIALISTA</w:t>
            </w:r>
            <w:r>
              <w:rPr>
                <w:rFonts w:ascii="Calibri"/>
                <w:spacing w:val="-3"/>
                <w:w w:val="135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O</w:t>
            </w:r>
            <w:r>
              <w:rPr>
                <w:rFonts w:ascii="Calibri"/>
                <w:spacing w:val="-5"/>
                <w:w w:val="135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EQUIVALENTE</w:t>
            </w:r>
          </w:p>
        </w:tc>
        <w:tc>
          <w:tcPr>
            <w:tcW w:w="865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261" w:right="26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107</w:t>
            </w:r>
          </w:p>
        </w:tc>
        <w:tc>
          <w:tcPr>
            <w:tcW w:w="134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20,821.04</w:t>
            </w:r>
          </w:p>
        </w:tc>
        <w:tc>
          <w:tcPr>
            <w:tcW w:w="1116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87,246.09</w:t>
            </w:r>
          </w:p>
        </w:tc>
      </w:tr>
      <w:tr w:rsidR="004E0F59">
        <w:trPr>
          <w:trHeight w:val="485"/>
        </w:trPr>
        <w:tc>
          <w:tcPr>
            <w:tcW w:w="48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left="30"/>
              <w:rPr>
                <w:rFonts w:ascii="Calibri"/>
                <w:sz w:val="14"/>
              </w:rPr>
            </w:pPr>
            <w:r>
              <w:rPr>
                <w:rFonts w:ascii="Calibri"/>
                <w:w w:val="130"/>
                <w:sz w:val="14"/>
              </w:rPr>
              <w:t>JEFE</w:t>
            </w:r>
            <w:r>
              <w:rPr>
                <w:rFonts w:ascii="Calibri"/>
                <w:spacing w:val="-2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DE</w:t>
            </w:r>
            <w:r>
              <w:rPr>
                <w:rFonts w:ascii="Calibri"/>
                <w:spacing w:val="-1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DEPTO,</w:t>
            </w:r>
            <w:r>
              <w:rPr>
                <w:rFonts w:ascii="Calibri"/>
                <w:spacing w:val="8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JEFE</w:t>
            </w:r>
            <w:r>
              <w:rPr>
                <w:rFonts w:ascii="Calibri"/>
                <w:spacing w:val="-1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DE</w:t>
            </w:r>
            <w:r>
              <w:rPr>
                <w:rFonts w:ascii="Calibri"/>
                <w:spacing w:val="-1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UNIDAD</w:t>
            </w:r>
            <w:r>
              <w:rPr>
                <w:rFonts w:ascii="Calibri"/>
                <w:spacing w:val="1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A</w:t>
            </w:r>
            <w:r>
              <w:rPr>
                <w:rFonts w:ascii="Calibri"/>
                <w:spacing w:val="9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O</w:t>
            </w:r>
            <w:r>
              <w:rPr>
                <w:rFonts w:ascii="Calibri"/>
                <w:spacing w:val="4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EQUIVALENTE</w:t>
            </w:r>
          </w:p>
        </w:tc>
        <w:tc>
          <w:tcPr>
            <w:tcW w:w="865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left="261" w:right="2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89</w:t>
            </w:r>
          </w:p>
        </w:tc>
        <w:tc>
          <w:tcPr>
            <w:tcW w:w="134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15,490.80</w:t>
            </w:r>
          </w:p>
        </w:tc>
        <w:tc>
          <w:tcPr>
            <w:tcW w:w="1116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44,557.35</w:t>
            </w:r>
          </w:p>
        </w:tc>
      </w:tr>
      <w:tr w:rsidR="004E0F59">
        <w:trPr>
          <w:trHeight w:val="485"/>
        </w:trPr>
        <w:tc>
          <w:tcPr>
            <w:tcW w:w="48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30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w w:val="135"/>
                <w:sz w:val="14"/>
              </w:rPr>
              <w:t>ENLACE,</w:t>
            </w:r>
            <w:r>
              <w:rPr>
                <w:rFonts w:ascii="Calibri"/>
                <w:spacing w:val="-7"/>
                <w:w w:val="135"/>
                <w:sz w:val="14"/>
              </w:rPr>
              <w:t xml:space="preserve"> </w:t>
            </w:r>
            <w:r>
              <w:rPr>
                <w:rFonts w:ascii="Calibri"/>
                <w:spacing w:val="-1"/>
                <w:w w:val="135"/>
                <w:sz w:val="14"/>
              </w:rPr>
              <w:t>PROFESIONISTA</w:t>
            </w:r>
            <w:r>
              <w:rPr>
                <w:rFonts w:ascii="Calibri"/>
                <w:spacing w:val="-6"/>
                <w:w w:val="135"/>
                <w:sz w:val="14"/>
              </w:rPr>
              <w:t xml:space="preserve"> </w:t>
            </w:r>
            <w:r>
              <w:rPr>
                <w:rFonts w:ascii="Calibri"/>
                <w:spacing w:val="-1"/>
                <w:w w:val="135"/>
                <w:sz w:val="14"/>
              </w:rPr>
              <w:t>ESPECIALIZADO</w:t>
            </w:r>
            <w:r>
              <w:rPr>
                <w:rFonts w:ascii="Calibri"/>
                <w:spacing w:val="-9"/>
                <w:w w:val="135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O</w:t>
            </w:r>
            <w:r>
              <w:rPr>
                <w:rFonts w:ascii="Calibri"/>
                <w:spacing w:val="-9"/>
                <w:w w:val="135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EQUIVALENTE</w:t>
            </w:r>
          </w:p>
        </w:tc>
        <w:tc>
          <w:tcPr>
            <w:tcW w:w="865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261" w:right="2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21</w:t>
            </w:r>
          </w:p>
        </w:tc>
        <w:tc>
          <w:tcPr>
            <w:tcW w:w="134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18,564.48</w:t>
            </w:r>
          </w:p>
        </w:tc>
        <w:tc>
          <w:tcPr>
            <w:tcW w:w="1116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33,613.16</w:t>
            </w:r>
          </w:p>
        </w:tc>
      </w:tr>
      <w:tr w:rsidR="004E0F59">
        <w:trPr>
          <w:trHeight w:val="485"/>
        </w:trPr>
        <w:tc>
          <w:tcPr>
            <w:tcW w:w="48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62" w:line="264" w:lineRule="auto"/>
              <w:ind w:left="30"/>
              <w:rPr>
                <w:rFonts w:ascii="Calibri"/>
                <w:sz w:val="14"/>
              </w:rPr>
            </w:pPr>
            <w:r>
              <w:rPr>
                <w:rFonts w:ascii="Calibri"/>
                <w:w w:val="130"/>
                <w:sz w:val="14"/>
              </w:rPr>
              <w:t>JEFE DE AREA,</w:t>
            </w:r>
            <w:r>
              <w:rPr>
                <w:rFonts w:ascii="Calibri"/>
                <w:spacing w:val="1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ADMINISTRADOR,</w:t>
            </w:r>
            <w:r>
              <w:rPr>
                <w:rFonts w:ascii="Calibri"/>
                <w:spacing w:val="1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COORDINADOR B O</w:t>
            </w:r>
            <w:r>
              <w:rPr>
                <w:rFonts w:ascii="Calibri"/>
                <w:spacing w:val="-39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EQUIVALENTE</w:t>
            </w:r>
          </w:p>
        </w:tc>
        <w:tc>
          <w:tcPr>
            <w:tcW w:w="865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left="261" w:right="2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23</w:t>
            </w:r>
          </w:p>
        </w:tc>
        <w:tc>
          <w:tcPr>
            <w:tcW w:w="134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13,636.50</w:t>
            </w:r>
          </w:p>
        </w:tc>
        <w:tc>
          <w:tcPr>
            <w:tcW w:w="1116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24,642.52</w:t>
            </w:r>
          </w:p>
        </w:tc>
      </w:tr>
      <w:tr w:rsidR="004E0F59">
        <w:trPr>
          <w:trHeight w:val="485"/>
        </w:trPr>
        <w:tc>
          <w:tcPr>
            <w:tcW w:w="48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left="30"/>
              <w:rPr>
                <w:rFonts w:ascii="Calibri"/>
                <w:sz w:val="14"/>
              </w:rPr>
            </w:pPr>
            <w:r>
              <w:rPr>
                <w:rFonts w:ascii="Calibri"/>
                <w:w w:val="130"/>
                <w:sz w:val="14"/>
              </w:rPr>
              <w:t>ANALISTA,</w:t>
            </w:r>
            <w:r>
              <w:rPr>
                <w:rFonts w:ascii="Calibri"/>
                <w:spacing w:val="15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AUDITOR,</w:t>
            </w:r>
            <w:r>
              <w:rPr>
                <w:rFonts w:ascii="Calibri"/>
                <w:spacing w:val="16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PROFESIONISTA</w:t>
            </w:r>
            <w:r>
              <w:rPr>
                <w:rFonts w:ascii="Calibri"/>
                <w:spacing w:val="15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EN</w:t>
            </w:r>
            <w:r>
              <w:rPr>
                <w:rFonts w:ascii="Calibri"/>
                <w:spacing w:val="16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GRAL</w:t>
            </w:r>
            <w:r>
              <w:rPr>
                <w:rFonts w:ascii="Calibri"/>
                <w:spacing w:val="6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O</w:t>
            </w:r>
            <w:r>
              <w:rPr>
                <w:rFonts w:ascii="Calibri"/>
                <w:spacing w:val="11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EQUIVALENTE</w:t>
            </w:r>
          </w:p>
        </w:tc>
        <w:tc>
          <w:tcPr>
            <w:tcW w:w="865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left="261" w:right="26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182</w:t>
            </w:r>
          </w:p>
        </w:tc>
        <w:tc>
          <w:tcPr>
            <w:tcW w:w="134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8,143.17</w:t>
            </w:r>
          </w:p>
        </w:tc>
        <w:tc>
          <w:tcPr>
            <w:tcW w:w="1116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26,421.74</w:t>
            </w:r>
          </w:p>
        </w:tc>
      </w:tr>
      <w:tr w:rsidR="004E0F59">
        <w:trPr>
          <w:trHeight w:val="485"/>
        </w:trPr>
        <w:tc>
          <w:tcPr>
            <w:tcW w:w="48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30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pacing w:val="-1"/>
                <w:w w:val="135"/>
                <w:sz w:val="14"/>
              </w:rPr>
              <w:t>TECNICO,</w:t>
            </w:r>
            <w:r>
              <w:rPr>
                <w:rFonts w:ascii="Calibri" w:hAnsi="Calibri"/>
                <w:spacing w:val="-6"/>
                <w:w w:val="13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w w:val="135"/>
                <w:sz w:val="14"/>
              </w:rPr>
              <w:t>DISEÑADOR,</w:t>
            </w:r>
            <w:r>
              <w:rPr>
                <w:rFonts w:ascii="Calibri" w:hAnsi="Calibri"/>
                <w:spacing w:val="-6"/>
                <w:w w:val="13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w w:val="135"/>
                <w:sz w:val="14"/>
              </w:rPr>
              <w:t>FOTOGRAFO</w:t>
            </w:r>
            <w:r>
              <w:rPr>
                <w:rFonts w:ascii="Calibri" w:hAnsi="Calibri"/>
                <w:spacing w:val="-8"/>
                <w:w w:val="13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w w:val="135"/>
                <w:sz w:val="14"/>
              </w:rPr>
              <w:t>O</w:t>
            </w:r>
            <w:r>
              <w:rPr>
                <w:rFonts w:ascii="Calibri" w:hAnsi="Calibri"/>
                <w:spacing w:val="-9"/>
                <w:w w:val="13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w w:val="135"/>
                <w:sz w:val="14"/>
              </w:rPr>
              <w:t>EQUIVALENTE</w:t>
            </w:r>
          </w:p>
        </w:tc>
        <w:tc>
          <w:tcPr>
            <w:tcW w:w="865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33"/>
                <w:sz w:val="14"/>
              </w:rPr>
              <w:t>4</w:t>
            </w:r>
          </w:p>
        </w:tc>
        <w:tc>
          <w:tcPr>
            <w:tcW w:w="134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12,958.72</w:t>
            </w:r>
          </w:p>
        </w:tc>
        <w:tc>
          <w:tcPr>
            <w:tcW w:w="1116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18,564.48</w:t>
            </w:r>
          </w:p>
        </w:tc>
      </w:tr>
      <w:tr w:rsidR="004E0F59">
        <w:trPr>
          <w:trHeight w:val="485"/>
        </w:trPr>
        <w:tc>
          <w:tcPr>
            <w:tcW w:w="48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63" w:line="261" w:lineRule="auto"/>
              <w:ind w:left="30"/>
              <w:rPr>
                <w:rFonts w:ascii="Calibri"/>
                <w:sz w:val="14"/>
              </w:rPr>
            </w:pPr>
            <w:r>
              <w:rPr>
                <w:rFonts w:ascii="Calibri"/>
                <w:w w:val="130"/>
                <w:sz w:val="14"/>
              </w:rPr>
              <w:t>SUPERVISOR,</w:t>
            </w:r>
            <w:r>
              <w:rPr>
                <w:rFonts w:ascii="Calibri"/>
                <w:spacing w:val="1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OFICIAL DE OFICINA,</w:t>
            </w:r>
            <w:r>
              <w:rPr>
                <w:rFonts w:ascii="Calibri"/>
                <w:spacing w:val="1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BIBLIOTECARIO O</w:t>
            </w:r>
            <w:r>
              <w:rPr>
                <w:rFonts w:ascii="Calibri"/>
                <w:spacing w:val="-39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EQUIVALENTE</w:t>
            </w:r>
          </w:p>
        </w:tc>
        <w:tc>
          <w:tcPr>
            <w:tcW w:w="865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left="261" w:right="2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12</w:t>
            </w:r>
          </w:p>
        </w:tc>
        <w:tc>
          <w:tcPr>
            <w:tcW w:w="134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7,364.44</w:t>
            </w:r>
          </w:p>
        </w:tc>
        <w:tc>
          <w:tcPr>
            <w:tcW w:w="1116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14,836.31</w:t>
            </w:r>
          </w:p>
        </w:tc>
      </w:tr>
      <w:tr w:rsidR="004E0F59">
        <w:trPr>
          <w:trHeight w:val="485"/>
        </w:trPr>
        <w:tc>
          <w:tcPr>
            <w:tcW w:w="48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30"/>
              <w:rPr>
                <w:rFonts w:ascii="Calibri"/>
                <w:sz w:val="14"/>
              </w:rPr>
            </w:pPr>
            <w:r>
              <w:rPr>
                <w:rFonts w:ascii="Calibri"/>
                <w:w w:val="130"/>
                <w:sz w:val="14"/>
              </w:rPr>
              <w:t>OPERADOR,</w:t>
            </w:r>
            <w:r>
              <w:rPr>
                <w:rFonts w:ascii="Calibri"/>
                <w:spacing w:val="14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PERSONAL</w:t>
            </w:r>
            <w:r>
              <w:rPr>
                <w:rFonts w:ascii="Calibri"/>
                <w:spacing w:val="5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DE</w:t>
            </w:r>
            <w:r>
              <w:rPr>
                <w:rFonts w:ascii="Calibri"/>
                <w:spacing w:val="3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EMERGENCIAS</w:t>
            </w:r>
            <w:r>
              <w:rPr>
                <w:rFonts w:ascii="Calibri"/>
                <w:spacing w:val="12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O</w:t>
            </w:r>
            <w:r>
              <w:rPr>
                <w:rFonts w:ascii="Calibri"/>
                <w:spacing w:val="10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EQUIVALENTE</w:t>
            </w:r>
          </w:p>
        </w:tc>
        <w:tc>
          <w:tcPr>
            <w:tcW w:w="865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261" w:right="2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63</w:t>
            </w:r>
          </w:p>
        </w:tc>
        <w:tc>
          <w:tcPr>
            <w:tcW w:w="134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11,124.60</w:t>
            </w:r>
          </w:p>
        </w:tc>
        <w:tc>
          <w:tcPr>
            <w:tcW w:w="1116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13,791.34</w:t>
            </w:r>
          </w:p>
        </w:tc>
      </w:tr>
      <w:tr w:rsidR="004E0F59">
        <w:trPr>
          <w:trHeight w:val="485"/>
        </w:trPr>
        <w:tc>
          <w:tcPr>
            <w:tcW w:w="48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left="30"/>
              <w:rPr>
                <w:rFonts w:ascii="Calibri"/>
                <w:sz w:val="14"/>
              </w:rPr>
            </w:pPr>
            <w:r>
              <w:rPr>
                <w:rFonts w:ascii="Calibri"/>
                <w:w w:val="130"/>
                <w:sz w:val="14"/>
              </w:rPr>
              <w:t>CONCERTADOR,</w:t>
            </w:r>
            <w:r>
              <w:rPr>
                <w:rFonts w:ascii="Calibri"/>
                <w:spacing w:val="15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PROMOTOR,</w:t>
            </w:r>
            <w:r>
              <w:rPr>
                <w:rFonts w:ascii="Calibri"/>
                <w:spacing w:val="15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ENCUESTADOR</w:t>
            </w:r>
            <w:r>
              <w:rPr>
                <w:rFonts w:ascii="Calibri"/>
                <w:spacing w:val="8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O</w:t>
            </w:r>
            <w:r>
              <w:rPr>
                <w:rFonts w:ascii="Calibri"/>
                <w:spacing w:val="12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EQUIVALENTE</w:t>
            </w:r>
          </w:p>
        </w:tc>
        <w:tc>
          <w:tcPr>
            <w:tcW w:w="865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left="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33"/>
                <w:sz w:val="14"/>
              </w:rPr>
              <w:t>5</w:t>
            </w:r>
          </w:p>
        </w:tc>
        <w:tc>
          <w:tcPr>
            <w:tcW w:w="134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7,882.97</w:t>
            </w:r>
          </w:p>
        </w:tc>
        <w:tc>
          <w:tcPr>
            <w:tcW w:w="1116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12,102.67</w:t>
            </w:r>
          </w:p>
        </w:tc>
      </w:tr>
      <w:tr w:rsidR="004E0F59">
        <w:trPr>
          <w:trHeight w:val="485"/>
        </w:trPr>
        <w:tc>
          <w:tcPr>
            <w:tcW w:w="48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left="30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w w:val="135"/>
                <w:sz w:val="14"/>
              </w:rPr>
              <w:t>AUXILIAR,</w:t>
            </w:r>
            <w:r>
              <w:rPr>
                <w:rFonts w:ascii="Calibri"/>
                <w:spacing w:val="-6"/>
                <w:w w:val="135"/>
                <w:sz w:val="14"/>
              </w:rPr>
              <w:t xml:space="preserve"> </w:t>
            </w:r>
            <w:r>
              <w:rPr>
                <w:rFonts w:ascii="Calibri"/>
                <w:spacing w:val="-1"/>
                <w:w w:val="135"/>
                <w:sz w:val="14"/>
              </w:rPr>
              <w:t>ARCHIVISTA,</w:t>
            </w:r>
            <w:r>
              <w:rPr>
                <w:rFonts w:ascii="Calibri"/>
                <w:spacing w:val="-6"/>
                <w:w w:val="135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CAJERO</w:t>
            </w:r>
            <w:r>
              <w:rPr>
                <w:rFonts w:ascii="Calibri"/>
                <w:spacing w:val="-9"/>
                <w:w w:val="135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O</w:t>
            </w:r>
            <w:r>
              <w:rPr>
                <w:rFonts w:ascii="Calibri"/>
                <w:spacing w:val="-9"/>
                <w:w w:val="135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EQUIVALENTE</w:t>
            </w:r>
          </w:p>
        </w:tc>
        <w:tc>
          <w:tcPr>
            <w:tcW w:w="865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left="261" w:right="26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172</w:t>
            </w:r>
          </w:p>
        </w:tc>
        <w:tc>
          <w:tcPr>
            <w:tcW w:w="134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3,731.28</w:t>
            </w:r>
          </w:p>
        </w:tc>
        <w:tc>
          <w:tcPr>
            <w:tcW w:w="1116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16,995.00</w:t>
            </w:r>
          </w:p>
        </w:tc>
      </w:tr>
      <w:tr w:rsidR="004E0F59">
        <w:trPr>
          <w:trHeight w:val="485"/>
        </w:trPr>
        <w:tc>
          <w:tcPr>
            <w:tcW w:w="48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30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w w:val="135"/>
                <w:sz w:val="14"/>
              </w:rPr>
              <w:t>NOTIFICADOR,</w:t>
            </w:r>
            <w:r>
              <w:rPr>
                <w:rFonts w:ascii="Calibri"/>
                <w:spacing w:val="-5"/>
                <w:w w:val="135"/>
                <w:sz w:val="14"/>
              </w:rPr>
              <w:t xml:space="preserve"> </w:t>
            </w:r>
            <w:r>
              <w:rPr>
                <w:rFonts w:ascii="Calibri"/>
                <w:spacing w:val="-1"/>
                <w:w w:val="135"/>
                <w:sz w:val="14"/>
              </w:rPr>
              <w:t>EJECUTOR,</w:t>
            </w:r>
            <w:r>
              <w:rPr>
                <w:rFonts w:ascii="Calibri"/>
                <w:spacing w:val="-4"/>
                <w:w w:val="135"/>
                <w:sz w:val="14"/>
              </w:rPr>
              <w:t xml:space="preserve"> </w:t>
            </w:r>
            <w:r>
              <w:rPr>
                <w:rFonts w:ascii="Calibri"/>
                <w:spacing w:val="-1"/>
                <w:w w:val="135"/>
                <w:sz w:val="14"/>
              </w:rPr>
              <w:t>INSPECTOR</w:t>
            </w:r>
            <w:r>
              <w:rPr>
                <w:rFonts w:ascii="Calibri"/>
                <w:spacing w:val="-9"/>
                <w:w w:val="135"/>
                <w:sz w:val="14"/>
              </w:rPr>
              <w:t xml:space="preserve"> </w:t>
            </w:r>
            <w:r>
              <w:rPr>
                <w:rFonts w:ascii="Calibri"/>
                <w:spacing w:val="-1"/>
                <w:w w:val="135"/>
                <w:sz w:val="14"/>
              </w:rPr>
              <w:t>O</w:t>
            </w:r>
            <w:r>
              <w:rPr>
                <w:rFonts w:ascii="Calibri"/>
                <w:spacing w:val="-7"/>
                <w:w w:val="135"/>
                <w:sz w:val="14"/>
              </w:rPr>
              <w:t xml:space="preserve"> </w:t>
            </w:r>
            <w:r>
              <w:rPr>
                <w:rFonts w:ascii="Calibri"/>
                <w:spacing w:val="-1"/>
                <w:w w:val="135"/>
                <w:sz w:val="14"/>
              </w:rPr>
              <w:t>EQUIVALENTE</w:t>
            </w:r>
          </w:p>
        </w:tc>
        <w:tc>
          <w:tcPr>
            <w:tcW w:w="865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261" w:right="2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21</w:t>
            </w:r>
          </w:p>
        </w:tc>
        <w:tc>
          <w:tcPr>
            <w:tcW w:w="134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6,740.34</w:t>
            </w:r>
          </w:p>
        </w:tc>
        <w:tc>
          <w:tcPr>
            <w:tcW w:w="1116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11,733.89</w:t>
            </w:r>
          </w:p>
        </w:tc>
      </w:tr>
      <w:tr w:rsidR="004E0F59">
        <w:trPr>
          <w:trHeight w:val="494"/>
        </w:trPr>
        <w:tc>
          <w:tcPr>
            <w:tcW w:w="4889" w:type="dxa"/>
            <w:tcBorders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left="30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w w:val="135"/>
                <w:sz w:val="14"/>
              </w:rPr>
              <w:t>MAESTRO,</w:t>
            </w:r>
            <w:r>
              <w:rPr>
                <w:rFonts w:ascii="Calibri"/>
                <w:spacing w:val="-4"/>
                <w:w w:val="135"/>
                <w:sz w:val="14"/>
              </w:rPr>
              <w:t xml:space="preserve"> </w:t>
            </w:r>
            <w:r>
              <w:rPr>
                <w:rFonts w:ascii="Calibri"/>
                <w:spacing w:val="-2"/>
                <w:w w:val="135"/>
                <w:sz w:val="14"/>
              </w:rPr>
              <w:t>INSTRUCTOR</w:t>
            </w:r>
            <w:r>
              <w:rPr>
                <w:rFonts w:ascii="Calibri"/>
                <w:spacing w:val="-8"/>
                <w:w w:val="135"/>
                <w:sz w:val="14"/>
              </w:rPr>
              <w:t xml:space="preserve"> </w:t>
            </w:r>
            <w:r>
              <w:rPr>
                <w:rFonts w:ascii="Calibri"/>
                <w:spacing w:val="-2"/>
                <w:w w:val="135"/>
                <w:sz w:val="14"/>
              </w:rPr>
              <w:t>O</w:t>
            </w:r>
            <w:r>
              <w:rPr>
                <w:rFonts w:ascii="Calibri"/>
                <w:spacing w:val="-6"/>
                <w:w w:val="135"/>
                <w:sz w:val="14"/>
              </w:rPr>
              <w:t xml:space="preserve"> </w:t>
            </w:r>
            <w:r>
              <w:rPr>
                <w:rFonts w:ascii="Calibri"/>
                <w:spacing w:val="-2"/>
                <w:w w:val="135"/>
                <w:sz w:val="14"/>
              </w:rPr>
              <w:t>EQUIVALENTE</w:t>
            </w:r>
          </w:p>
        </w:tc>
        <w:tc>
          <w:tcPr>
            <w:tcW w:w="865" w:type="dxa"/>
            <w:tcBorders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left="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33"/>
                <w:sz w:val="14"/>
              </w:rPr>
              <w:t>6</w:t>
            </w:r>
          </w:p>
        </w:tc>
        <w:tc>
          <w:tcPr>
            <w:tcW w:w="1342" w:type="dxa"/>
            <w:tcBorders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5,241.55</w:t>
            </w:r>
          </w:p>
        </w:tc>
        <w:tc>
          <w:tcPr>
            <w:tcW w:w="1116" w:type="dxa"/>
            <w:tcBorders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9,444.48</w:t>
            </w:r>
          </w:p>
        </w:tc>
      </w:tr>
      <w:tr w:rsidR="004E0F59">
        <w:trPr>
          <w:trHeight w:val="494"/>
        </w:trPr>
        <w:tc>
          <w:tcPr>
            <w:tcW w:w="4889" w:type="dxa"/>
            <w:tcBorders>
              <w:top w:val="double" w:sz="1" w:space="0" w:color="000000"/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6"/>
              <w:rPr>
                <w:rFonts w:ascii="Calibri"/>
                <w:sz w:val="13"/>
              </w:rPr>
            </w:pPr>
          </w:p>
          <w:p w:rsidR="004E0F59" w:rsidRDefault="000567F4">
            <w:pPr>
              <w:pStyle w:val="TableParagraph"/>
              <w:ind w:left="30"/>
              <w:rPr>
                <w:rFonts w:ascii="Calibri"/>
                <w:sz w:val="14"/>
              </w:rPr>
            </w:pPr>
            <w:r>
              <w:rPr>
                <w:rFonts w:ascii="Calibri"/>
                <w:w w:val="130"/>
                <w:sz w:val="14"/>
              </w:rPr>
              <w:t xml:space="preserve">PERSONAL </w:t>
            </w:r>
            <w:r>
              <w:rPr>
                <w:rFonts w:ascii="Calibri"/>
                <w:spacing w:val="10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DE</w:t>
            </w:r>
            <w:r>
              <w:rPr>
                <w:rFonts w:ascii="Calibri"/>
                <w:spacing w:val="2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AYUDANTIA</w:t>
            </w:r>
            <w:r>
              <w:rPr>
                <w:rFonts w:ascii="Calibri"/>
                <w:spacing w:val="13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Y</w:t>
            </w:r>
            <w:r>
              <w:rPr>
                <w:rFonts w:ascii="Calibri"/>
                <w:spacing w:val="3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PROTOCOLO</w:t>
            </w:r>
          </w:p>
        </w:tc>
        <w:tc>
          <w:tcPr>
            <w:tcW w:w="865" w:type="dxa"/>
            <w:tcBorders>
              <w:top w:val="double" w:sz="1" w:space="0" w:color="000000"/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6"/>
              <w:rPr>
                <w:rFonts w:ascii="Calibri"/>
                <w:sz w:val="13"/>
              </w:rPr>
            </w:pPr>
          </w:p>
          <w:p w:rsidR="004E0F59" w:rsidRDefault="000567F4">
            <w:pPr>
              <w:pStyle w:val="TableParagraph"/>
              <w:ind w:left="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33"/>
                <w:sz w:val="14"/>
              </w:rPr>
              <w:t>2</w:t>
            </w:r>
          </w:p>
        </w:tc>
        <w:tc>
          <w:tcPr>
            <w:tcW w:w="1342" w:type="dxa"/>
            <w:tcBorders>
              <w:top w:val="double" w:sz="1" w:space="0" w:color="000000"/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6"/>
              <w:rPr>
                <w:rFonts w:ascii="Calibri"/>
                <w:sz w:val="13"/>
              </w:rPr>
            </w:pPr>
          </w:p>
          <w:p w:rsidR="004E0F59" w:rsidRDefault="000567F4">
            <w:pPr>
              <w:pStyle w:val="TableParagraph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22,668.47</w:t>
            </w:r>
          </w:p>
        </w:tc>
        <w:tc>
          <w:tcPr>
            <w:tcW w:w="1116" w:type="dxa"/>
            <w:tcBorders>
              <w:top w:val="double" w:sz="1" w:space="0" w:color="000000"/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6"/>
              <w:rPr>
                <w:rFonts w:ascii="Calibri"/>
                <w:sz w:val="13"/>
              </w:rPr>
            </w:pPr>
          </w:p>
          <w:p w:rsidR="004E0F59" w:rsidRDefault="000567F4">
            <w:pPr>
              <w:pStyle w:val="TableParagraph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39,665.70</w:t>
            </w:r>
          </w:p>
        </w:tc>
      </w:tr>
      <w:tr w:rsidR="004E0F59">
        <w:trPr>
          <w:trHeight w:val="485"/>
        </w:trPr>
        <w:tc>
          <w:tcPr>
            <w:tcW w:w="48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62" w:line="264" w:lineRule="auto"/>
              <w:ind w:left="30" w:right="808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w w:val="135"/>
                <w:sz w:val="14"/>
              </w:rPr>
              <w:t xml:space="preserve">ASISTENTE </w:t>
            </w:r>
            <w:r>
              <w:rPr>
                <w:rFonts w:ascii="Calibri"/>
                <w:spacing w:val="-1"/>
                <w:w w:val="135"/>
                <w:sz w:val="14"/>
              </w:rPr>
              <w:t>EJECUTIVO, ASISTENTE ADMINISTRATIVO,</w:t>
            </w:r>
            <w:r>
              <w:rPr>
                <w:rFonts w:ascii="Calibri"/>
                <w:spacing w:val="-40"/>
                <w:w w:val="135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SECRETARIA</w:t>
            </w:r>
            <w:r>
              <w:rPr>
                <w:rFonts w:ascii="Calibri"/>
                <w:spacing w:val="-5"/>
                <w:w w:val="135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EJECUTIVA</w:t>
            </w:r>
            <w:r>
              <w:rPr>
                <w:rFonts w:ascii="Calibri"/>
                <w:spacing w:val="-4"/>
                <w:w w:val="135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O</w:t>
            </w:r>
            <w:r>
              <w:rPr>
                <w:rFonts w:ascii="Calibri"/>
                <w:spacing w:val="-7"/>
                <w:w w:val="135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EQUIVALENTE</w:t>
            </w:r>
          </w:p>
        </w:tc>
        <w:tc>
          <w:tcPr>
            <w:tcW w:w="865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33"/>
                <w:sz w:val="14"/>
              </w:rPr>
              <w:t>4</w:t>
            </w:r>
          </w:p>
        </w:tc>
        <w:tc>
          <w:tcPr>
            <w:tcW w:w="134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18,062.10</w:t>
            </w:r>
          </w:p>
        </w:tc>
        <w:tc>
          <w:tcPr>
            <w:tcW w:w="1116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30,344.34</w:t>
            </w:r>
          </w:p>
        </w:tc>
      </w:tr>
      <w:tr w:rsidR="004E0F59">
        <w:trPr>
          <w:trHeight w:val="485"/>
        </w:trPr>
        <w:tc>
          <w:tcPr>
            <w:tcW w:w="48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63" w:line="261" w:lineRule="auto"/>
              <w:ind w:left="30" w:right="84"/>
              <w:rPr>
                <w:rFonts w:ascii="Calibri"/>
                <w:sz w:val="14"/>
              </w:rPr>
            </w:pPr>
            <w:r>
              <w:rPr>
                <w:rFonts w:ascii="Calibri"/>
                <w:w w:val="130"/>
                <w:sz w:val="14"/>
              </w:rPr>
              <w:t>ASISTENTE</w:t>
            </w:r>
            <w:r>
              <w:rPr>
                <w:rFonts w:ascii="Calibri"/>
                <w:spacing w:val="6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GRAL,</w:t>
            </w:r>
            <w:r>
              <w:rPr>
                <w:rFonts w:ascii="Calibri"/>
                <w:spacing w:val="18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SECRETARIA,</w:t>
            </w:r>
            <w:r>
              <w:rPr>
                <w:rFonts w:ascii="Calibri"/>
                <w:spacing w:val="18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RECEPCIONISTA</w:t>
            </w:r>
            <w:r>
              <w:rPr>
                <w:rFonts w:ascii="Calibri"/>
                <w:spacing w:val="19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0"/>
                <w:sz w:val="14"/>
              </w:rPr>
              <w:t>O</w:t>
            </w:r>
            <w:r>
              <w:rPr>
                <w:rFonts w:ascii="Calibri"/>
                <w:spacing w:val="-38"/>
                <w:w w:val="130"/>
                <w:sz w:val="14"/>
              </w:rPr>
              <w:t xml:space="preserve"> </w:t>
            </w:r>
            <w:r>
              <w:rPr>
                <w:rFonts w:ascii="Calibri"/>
                <w:w w:val="135"/>
                <w:sz w:val="14"/>
              </w:rPr>
              <w:t>EQUIVALENTE</w:t>
            </w:r>
          </w:p>
        </w:tc>
        <w:tc>
          <w:tcPr>
            <w:tcW w:w="865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left="261" w:right="24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29</w:t>
            </w:r>
          </w:p>
        </w:tc>
        <w:tc>
          <w:tcPr>
            <w:tcW w:w="134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10,633.85</w:t>
            </w:r>
          </w:p>
        </w:tc>
        <w:tc>
          <w:tcPr>
            <w:tcW w:w="1116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4E0F59">
            <w:pPr>
              <w:pStyle w:val="TableParagraph"/>
              <w:spacing w:before="9"/>
              <w:rPr>
                <w:rFonts w:ascii="Calibri"/>
                <w:sz w:val="12"/>
              </w:rPr>
            </w:pPr>
          </w:p>
          <w:p w:rsidR="004E0F59" w:rsidRDefault="000567F4">
            <w:pPr>
              <w:pStyle w:val="TableParagraph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35"/>
                <w:sz w:val="14"/>
              </w:rPr>
              <w:t>19,994.40</w:t>
            </w:r>
          </w:p>
        </w:tc>
      </w:tr>
    </w:tbl>
    <w:p w:rsidR="004E0F59" w:rsidRDefault="004E0F59">
      <w:pPr>
        <w:pStyle w:val="Textoindependiente"/>
        <w:spacing w:before="5"/>
        <w:rPr>
          <w:rFonts w:ascii="Calibri"/>
          <w:sz w:val="8"/>
        </w:rPr>
      </w:pPr>
    </w:p>
    <w:p w:rsidR="004E0F59" w:rsidRDefault="000567F4">
      <w:pPr>
        <w:spacing w:before="72"/>
        <w:ind w:left="1165"/>
        <w:rPr>
          <w:rFonts w:ascii="Calibri"/>
          <w:b/>
          <w:sz w:val="14"/>
        </w:rPr>
      </w:pPr>
      <w:r>
        <w:rPr>
          <w:rFonts w:ascii="Calibri"/>
          <w:b/>
          <w:w w:val="135"/>
          <w:sz w:val="14"/>
        </w:rPr>
        <w:t>Prestaciones</w:t>
      </w:r>
      <w:r>
        <w:rPr>
          <w:rFonts w:ascii="Calibri"/>
          <w:b/>
          <w:spacing w:val="-8"/>
          <w:w w:val="135"/>
          <w:sz w:val="14"/>
        </w:rPr>
        <w:t xml:space="preserve"> </w:t>
      </w:r>
      <w:r>
        <w:rPr>
          <w:rFonts w:ascii="Calibri"/>
          <w:b/>
          <w:w w:val="135"/>
          <w:sz w:val="14"/>
        </w:rPr>
        <w:t>generales</w:t>
      </w:r>
      <w:r>
        <w:rPr>
          <w:rFonts w:ascii="Calibri"/>
          <w:b/>
          <w:spacing w:val="-7"/>
          <w:w w:val="135"/>
          <w:sz w:val="14"/>
        </w:rPr>
        <w:t xml:space="preserve"> </w:t>
      </w:r>
      <w:r>
        <w:rPr>
          <w:rFonts w:ascii="Calibri"/>
          <w:b/>
          <w:w w:val="135"/>
          <w:sz w:val="14"/>
        </w:rPr>
        <w:t>en</w:t>
      </w:r>
      <w:r>
        <w:rPr>
          <w:rFonts w:ascii="Calibri"/>
          <w:b/>
          <w:spacing w:val="-8"/>
          <w:w w:val="135"/>
          <w:sz w:val="14"/>
        </w:rPr>
        <w:t xml:space="preserve"> </w:t>
      </w:r>
      <w:r>
        <w:rPr>
          <w:rFonts w:ascii="Calibri"/>
          <w:b/>
          <w:w w:val="135"/>
          <w:sz w:val="14"/>
        </w:rPr>
        <w:t>efectivo</w:t>
      </w:r>
    </w:p>
    <w:p w:rsidR="004E0F59" w:rsidRDefault="000567F4">
      <w:pPr>
        <w:spacing w:before="17" w:line="261" w:lineRule="auto"/>
        <w:ind w:left="1165" w:right="3179"/>
        <w:rPr>
          <w:rFonts w:ascii="Calibri" w:hAnsi="Calibri"/>
          <w:sz w:val="14"/>
        </w:rPr>
      </w:pPr>
      <w:r>
        <w:rPr>
          <w:rFonts w:ascii="Calibri" w:hAnsi="Calibri"/>
          <w:w w:val="130"/>
          <w:sz w:val="14"/>
        </w:rPr>
        <w:t>Aguinaldo:</w:t>
      </w:r>
      <w:r>
        <w:rPr>
          <w:rFonts w:ascii="Calibri" w:hAnsi="Calibri"/>
          <w:spacing w:val="11"/>
          <w:w w:val="130"/>
          <w:sz w:val="14"/>
        </w:rPr>
        <w:t xml:space="preserve"> </w:t>
      </w:r>
      <w:r>
        <w:rPr>
          <w:rFonts w:ascii="Calibri" w:hAnsi="Calibri"/>
          <w:w w:val="130"/>
          <w:sz w:val="14"/>
        </w:rPr>
        <w:t>68</w:t>
      </w:r>
      <w:r>
        <w:rPr>
          <w:rFonts w:ascii="Calibri" w:hAnsi="Calibri"/>
          <w:spacing w:val="1"/>
          <w:w w:val="130"/>
          <w:sz w:val="14"/>
        </w:rPr>
        <w:t xml:space="preserve"> </w:t>
      </w:r>
      <w:r>
        <w:rPr>
          <w:rFonts w:ascii="Calibri" w:hAnsi="Calibri"/>
          <w:w w:val="130"/>
          <w:sz w:val="14"/>
        </w:rPr>
        <w:t>días</w:t>
      </w:r>
      <w:r>
        <w:rPr>
          <w:rFonts w:ascii="Calibri" w:hAnsi="Calibri"/>
          <w:spacing w:val="15"/>
          <w:w w:val="130"/>
          <w:sz w:val="14"/>
        </w:rPr>
        <w:t xml:space="preserve"> </w:t>
      </w:r>
      <w:r>
        <w:rPr>
          <w:rFonts w:ascii="Calibri" w:hAnsi="Calibri"/>
          <w:w w:val="130"/>
          <w:sz w:val="14"/>
        </w:rPr>
        <w:t>anual.</w:t>
      </w:r>
      <w:r>
        <w:rPr>
          <w:rFonts w:ascii="Calibri" w:hAnsi="Calibri"/>
          <w:spacing w:val="16"/>
          <w:w w:val="130"/>
          <w:sz w:val="14"/>
        </w:rPr>
        <w:t xml:space="preserve"> </w:t>
      </w:r>
      <w:r>
        <w:rPr>
          <w:rFonts w:ascii="Calibri" w:hAnsi="Calibri"/>
          <w:w w:val="130"/>
          <w:sz w:val="14"/>
        </w:rPr>
        <w:t>Se</w:t>
      </w:r>
      <w:r>
        <w:rPr>
          <w:rFonts w:ascii="Calibri" w:hAnsi="Calibri"/>
          <w:spacing w:val="21"/>
          <w:w w:val="130"/>
          <w:sz w:val="14"/>
        </w:rPr>
        <w:t xml:space="preserve"> </w:t>
      </w:r>
      <w:r>
        <w:rPr>
          <w:rFonts w:ascii="Calibri" w:hAnsi="Calibri"/>
          <w:w w:val="130"/>
          <w:sz w:val="14"/>
        </w:rPr>
        <w:t>incrementa</w:t>
      </w:r>
      <w:r>
        <w:rPr>
          <w:rFonts w:ascii="Calibri" w:hAnsi="Calibri"/>
          <w:spacing w:val="9"/>
          <w:w w:val="130"/>
          <w:sz w:val="14"/>
        </w:rPr>
        <w:t xml:space="preserve"> </w:t>
      </w:r>
      <w:r>
        <w:rPr>
          <w:rFonts w:ascii="Calibri" w:hAnsi="Calibri"/>
          <w:w w:val="130"/>
          <w:sz w:val="14"/>
        </w:rPr>
        <w:t>un</w:t>
      </w:r>
      <w:r>
        <w:rPr>
          <w:rFonts w:ascii="Calibri" w:hAnsi="Calibri"/>
          <w:spacing w:val="14"/>
          <w:w w:val="130"/>
          <w:sz w:val="14"/>
        </w:rPr>
        <w:t xml:space="preserve"> </w:t>
      </w:r>
      <w:r>
        <w:rPr>
          <w:rFonts w:ascii="Calibri" w:hAnsi="Calibri"/>
          <w:w w:val="130"/>
          <w:sz w:val="14"/>
        </w:rPr>
        <w:t>día</w:t>
      </w:r>
      <w:r>
        <w:rPr>
          <w:rFonts w:ascii="Calibri" w:hAnsi="Calibri"/>
          <w:spacing w:val="9"/>
          <w:w w:val="130"/>
          <w:sz w:val="14"/>
        </w:rPr>
        <w:t xml:space="preserve"> </w:t>
      </w:r>
      <w:r>
        <w:rPr>
          <w:rFonts w:ascii="Calibri" w:hAnsi="Calibri"/>
          <w:w w:val="130"/>
          <w:sz w:val="14"/>
        </w:rPr>
        <w:t>para</w:t>
      </w:r>
      <w:r>
        <w:rPr>
          <w:rFonts w:ascii="Calibri" w:hAnsi="Calibri"/>
          <w:spacing w:val="8"/>
          <w:w w:val="130"/>
          <w:sz w:val="14"/>
        </w:rPr>
        <w:t xml:space="preserve"> </w:t>
      </w:r>
      <w:r>
        <w:rPr>
          <w:rFonts w:ascii="Calibri" w:hAnsi="Calibri"/>
          <w:w w:val="130"/>
          <w:sz w:val="14"/>
        </w:rPr>
        <w:t>personal</w:t>
      </w:r>
      <w:r>
        <w:rPr>
          <w:rFonts w:ascii="Calibri" w:hAnsi="Calibri"/>
          <w:spacing w:val="22"/>
          <w:w w:val="130"/>
          <w:sz w:val="14"/>
        </w:rPr>
        <w:t xml:space="preserve"> </w:t>
      </w:r>
      <w:r>
        <w:rPr>
          <w:rFonts w:ascii="Calibri" w:hAnsi="Calibri"/>
          <w:w w:val="130"/>
          <w:sz w:val="14"/>
        </w:rPr>
        <w:t>sindicalizado.</w:t>
      </w:r>
      <w:r>
        <w:rPr>
          <w:rFonts w:ascii="Calibri" w:hAnsi="Calibri"/>
          <w:spacing w:val="1"/>
          <w:w w:val="130"/>
          <w:sz w:val="14"/>
        </w:rPr>
        <w:t xml:space="preserve"> </w:t>
      </w:r>
      <w:r>
        <w:rPr>
          <w:rFonts w:ascii="Calibri" w:hAnsi="Calibri"/>
          <w:w w:val="135"/>
          <w:sz w:val="14"/>
        </w:rPr>
        <w:t>Prima</w:t>
      </w:r>
      <w:r>
        <w:rPr>
          <w:rFonts w:ascii="Calibri" w:hAnsi="Calibri"/>
          <w:spacing w:val="-9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vacacional:</w:t>
      </w:r>
      <w:r>
        <w:rPr>
          <w:rFonts w:ascii="Calibri" w:hAnsi="Calibri"/>
          <w:spacing w:val="-6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18</w:t>
      </w:r>
      <w:r>
        <w:rPr>
          <w:rFonts w:ascii="Calibri" w:hAnsi="Calibri"/>
          <w:spacing w:val="-14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días</w:t>
      </w:r>
      <w:r>
        <w:rPr>
          <w:rFonts w:ascii="Calibri" w:hAnsi="Calibri"/>
          <w:spacing w:val="-4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anual.</w:t>
      </w:r>
    </w:p>
    <w:p w:rsidR="004E0F59" w:rsidRDefault="000567F4">
      <w:pPr>
        <w:spacing w:before="1"/>
        <w:ind w:left="1165"/>
        <w:rPr>
          <w:rFonts w:ascii="Calibri" w:hAnsi="Calibri"/>
          <w:sz w:val="14"/>
        </w:rPr>
      </w:pPr>
      <w:r>
        <w:rPr>
          <w:rFonts w:ascii="Calibri" w:hAnsi="Calibri"/>
          <w:w w:val="130"/>
          <w:sz w:val="14"/>
        </w:rPr>
        <w:t>Días</w:t>
      </w:r>
      <w:r>
        <w:rPr>
          <w:rFonts w:ascii="Calibri" w:hAnsi="Calibri"/>
          <w:spacing w:val="-1"/>
          <w:w w:val="130"/>
          <w:sz w:val="14"/>
        </w:rPr>
        <w:t xml:space="preserve"> </w:t>
      </w:r>
      <w:r>
        <w:rPr>
          <w:rFonts w:ascii="Calibri" w:hAnsi="Calibri"/>
          <w:w w:val="130"/>
          <w:sz w:val="14"/>
        </w:rPr>
        <w:t>31:</w:t>
      </w:r>
      <w:r>
        <w:rPr>
          <w:rFonts w:ascii="Calibri" w:hAnsi="Calibri"/>
          <w:spacing w:val="-3"/>
          <w:w w:val="130"/>
          <w:sz w:val="14"/>
        </w:rPr>
        <w:t xml:space="preserve"> </w:t>
      </w:r>
      <w:r>
        <w:rPr>
          <w:rFonts w:ascii="Calibri" w:hAnsi="Calibri"/>
          <w:w w:val="130"/>
          <w:sz w:val="14"/>
        </w:rPr>
        <w:t>7</w:t>
      </w:r>
      <w:r>
        <w:rPr>
          <w:rFonts w:ascii="Calibri" w:hAnsi="Calibri"/>
          <w:spacing w:val="-10"/>
          <w:w w:val="130"/>
          <w:sz w:val="14"/>
        </w:rPr>
        <w:t xml:space="preserve"> </w:t>
      </w:r>
      <w:r>
        <w:rPr>
          <w:rFonts w:ascii="Calibri" w:hAnsi="Calibri"/>
          <w:w w:val="130"/>
          <w:sz w:val="14"/>
        </w:rPr>
        <w:t>días</w:t>
      </w:r>
      <w:r>
        <w:rPr>
          <w:rFonts w:ascii="Calibri" w:hAnsi="Calibri"/>
          <w:spacing w:val="-1"/>
          <w:w w:val="130"/>
          <w:sz w:val="14"/>
        </w:rPr>
        <w:t xml:space="preserve"> </w:t>
      </w:r>
      <w:r>
        <w:rPr>
          <w:rFonts w:ascii="Calibri" w:hAnsi="Calibri"/>
          <w:w w:val="130"/>
          <w:sz w:val="14"/>
        </w:rPr>
        <w:t>anual.</w:t>
      </w:r>
    </w:p>
    <w:p w:rsidR="004E0F59" w:rsidRDefault="004E0F59">
      <w:pPr>
        <w:pStyle w:val="Textoindependiente"/>
        <w:spacing w:before="8"/>
        <w:rPr>
          <w:rFonts w:ascii="Calibri"/>
          <w:sz w:val="16"/>
        </w:rPr>
      </w:pPr>
    </w:p>
    <w:p w:rsidR="004E0F59" w:rsidRDefault="000567F4">
      <w:pPr>
        <w:spacing w:line="261" w:lineRule="auto"/>
        <w:ind w:left="1165" w:right="1128"/>
        <w:jc w:val="both"/>
        <w:rPr>
          <w:rFonts w:ascii="Calibri"/>
          <w:sz w:val="14"/>
        </w:rPr>
      </w:pPr>
      <w:r>
        <w:rPr>
          <w:rFonts w:ascii="Calibri"/>
          <w:b/>
          <w:w w:val="135"/>
          <w:sz w:val="14"/>
        </w:rPr>
        <w:t>Notas:</w:t>
      </w:r>
      <w:r>
        <w:rPr>
          <w:rFonts w:ascii="Calibri"/>
          <w:b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Los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sueldos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indicados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aplican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para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las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dependencias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y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entidades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del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 xml:space="preserve">sector 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central,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desconcentrado</w:t>
      </w:r>
      <w:r>
        <w:rPr>
          <w:rFonts w:ascii="Calibri"/>
          <w:spacing w:val="-6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y</w:t>
      </w:r>
      <w:r>
        <w:rPr>
          <w:rFonts w:ascii="Calibri"/>
          <w:spacing w:val="-3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paramunicipal.</w:t>
      </w:r>
    </w:p>
    <w:p w:rsidR="004E0F59" w:rsidRDefault="000567F4">
      <w:pPr>
        <w:spacing w:before="1" w:line="261" w:lineRule="auto"/>
        <w:ind w:left="1165" w:right="1124"/>
        <w:jc w:val="both"/>
        <w:rPr>
          <w:rFonts w:ascii="Calibri"/>
          <w:sz w:val="14"/>
        </w:rPr>
      </w:pPr>
      <w:r>
        <w:rPr>
          <w:rFonts w:ascii="Calibri"/>
          <w:w w:val="135"/>
          <w:sz w:val="14"/>
        </w:rPr>
        <w:t>Este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tabulador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integra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todas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las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plazas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correspondientes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al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rubro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de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Personal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 xml:space="preserve">de 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Confianza</w:t>
      </w:r>
      <w:r>
        <w:rPr>
          <w:rFonts w:ascii="Calibri"/>
          <w:spacing w:val="1"/>
          <w:w w:val="135"/>
          <w:sz w:val="14"/>
        </w:rPr>
        <w:t xml:space="preserve"> </w:t>
      </w:r>
      <w:r>
        <w:rPr>
          <w:rFonts w:ascii="Calibri"/>
          <w:w w:val="135"/>
          <w:sz w:val="14"/>
        </w:rPr>
        <w:t>Administrativo.</w:t>
      </w:r>
    </w:p>
    <w:p w:rsidR="004E0F59" w:rsidRDefault="000567F4">
      <w:pPr>
        <w:spacing w:before="1" w:line="261" w:lineRule="auto"/>
        <w:ind w:left="1165" w:right="1128"/>
        <w:jc w:val="both"/>
        <w:rPr>
          <w:rFonts w:ascii="Calibri" w:hAnsi="Calibri"/>
          <w:sz w:val="14"/>
        </w:rPr>
      </w:pPr>
      <w:r>
        <w:rPr>
          <w:rFonts w:ascii="Calibri" w:hAnsi="Calibri"/>
          <w:w w:val="135"/>
          <w:sz w:val="14"/>
        </w:rPr>
        <w:t>El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número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de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días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por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aguinaldo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y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prima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vacacional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se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incrementa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un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día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por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cada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quinquenio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ininterrumpido para todo el personal, así como conforme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a lo establecido para al personal  sindicalizado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en</w:t>
      </w:r>
      <w:r>
        <w:rPr>
          <w:rFonts w:ascii="Calibri" w:hAnsi="Calibri"/>
          <w:spacing w:val="-5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el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Convenio</w:t>
      </w:r>
      <w:r>
        <w:rPr>
          <w:rFonts w:ascii="Calibri" w:hAnsi="Calibri"/>
          <w:spacing w:val="-5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Gener</w:t>
      </w:r>
      <w:r>
        <w:rPr>
          <w:rFonts w:ascii="Calibri" w:hAnsi="Calibri"/>
          <w:w w:val="135"/>
          <w:sz w:val="14"/>
        </w:rPr>
        <w:t>al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de</w:t>
      </w:r>
      <w:r>
        <w:rPr>
          <w:rFonts w:ascii="Calibri" w:hAnsi="Calibri"/>
          <w:spacing w:val="1"/>
          <w:w w:val="135"/>
          <w:sz w:val="14"/>
        </w:rPr>
        <w:t xml:space="preserve"> </w:t>
      </w:r>
      <w:r>
        <w:rPr>
          <w:rFonts w:ascii="Calibri" w:hAnsi="Calibri"/>
          <w:w w:val="135"/>
          <w:sz w:val="14"/>
        </w:rPr>
        <w:t>Trabajo.</w:t>
      </w:r>
    </w:p>
    <w:p w:rsidR="004E0F59" w:rsidRDefault="004E0F59">
      <w:pPr>
        <w:pStyle w:val="Textoindependiente"/>
        <w:spacing w:before="1"/>
        <w:rPr>
          <w:rFonts w:ascii="Calibri"/>
          <w:sz w:val="12"/>
        </w:rPr>
      </w:pPr>
    </w:p>
    <w:p w:rsidR="004E0F59" w:rsidRDefault="000567F4">
      <w:pPr>
        <w:pStyle w:val="Textoindependiente"/>
        <w:spacing w:before="94" w:line="266" w:lineRule="auto"/>
        <w:ind w:left="644" w:right="215"/>
        <w:jc w:val="both"/>
      </w:pPr>
      <w:r>
        <w:t>Nota: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información,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integra</w:t>
      </w:r>
      <w:r>
        <w:rPr>
          <w:spacing w:val="-11"/>
        </w:rPr>
        <w:t xml:space="preserve"> </w:t>
      </w:r>
      <w:r>
        <w:t>considerando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totalidad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plazas</w:t>
      </w:r>
      <w:r>
        <w:rPr>
          <w:spacing w:val="-11"/>
        </w:rPr>
        <w:t xml:space="preserve"> </w:t>
      </w:r>
      <w:r>
        <w:t>existentes</w:t>
      </w:r>
      <w:r>
        <w:rPr>
          <w:spacing w:val="-1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reconocidas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Dirección</w:t>
      </w:r>
      <w:r>
        <w:rPr>
          <w:spacing w:val="-48"/>
        </w:rPr>
        <w:t xml:space="preserve"> </w:t>
      </w:r>
      <w:r>
        <w:t>de Recursos Humanos, mismas que podrán ser modificadas de acuerdo a las atribuciones conferidas a la Secretaría de</w:t>
      </w:r>
      <w:r>
        <w:rPr>
          <w:spacing w:val="-47"/>
        </w:rPr>
        <w:t xml:space="preserve"> </w:t>
      </w:r>
      <w:r>
        <w:t>Administración del Municipio de Corregidora, Qro., con base en los tabuladores y la legislación aplicable, manteniendo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montos</w:t>
      </w:r>
      <w:r>
        <w:rPr>
          <w:spacing w:val="-2"/>
        </w:rPr>
        <w:t xml:space="preserve"> </w:t>
      </w:r>
      <w:r>
        <w:t>aprobados en el</w:t>
      </w:r>
      <w:r>
        <w:rPr>
          <w:spacing w:val="-1"/>
        </w:rPr>
        <w:t xml:space="preserve"> </w:t>
      </w:r>
      <w:r>
        <w:t>capítulo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 personales</w:t>
      </w:r>
      <w:r>
        <w:rPr>
          <w:spacing w:val="-2"/>
        </w:rPr>
        <w:t xml:space="preserve"> </w:t>
      </w:r>
      <w:r>
        <w:t>autorizado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instrumento.</w:t>
      </w:r>
    </w:p>
    <w:p w:rsidR="004E0F59" w:rsidRDefault="004E0F59">
      <w:pPr>
        <w:spacing w:line="266" w:lineRule="auto"/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0567F4">
      <w:pPr>
        <w:spacing w:before="172" w:line="264" w:lineRule="auto"/>
        <w:ind w:left="2959" w:right="2769" w:firstLine="829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Municipio de Corregid</w:t>
      </w:r>
      <w:r>
        <w:rPr>
          <w:rFonts w:ascii="Calibri" w:hAnsi="Calibri"/>
          <w:sz w:val="28"/>
        </w:rPr>
        <w:t>ora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Analítico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de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Plazas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2022.-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Personal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Base</w:t>
      </w:r>
    </w:p>
    <w:p w:rsidR="004E0F59" w:rsidRDefault="004E0F59">
      <w:pPr>
        <w:pStyle w:val="Textoindependiente"/>
        <w:spacing w:before="4"/>
        <w:rPr>
          <w:rFonts w:ascii="Calibri"/>
          <w:sz w:val="14"/>
        </w:rPr>
      </w:pPr>
    </w:p>
    <w:p w:rsidR="004E0F59" w:rsidRDefault="004E0F59">
      <w:pPr>
        <w:rPr>
          <w:rFonts w:ascii="Calibri"/>
          <w:sz w:val="14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spacing w:before="1"/>
        <w:rPr>
          <w:rFonts w:ascii="Calibri"/>
          <w:sz w:val="53"/>
        </w:rPr>
      </w:pPr>
    </w:p>
    <w:p w:rsidR="004E0F59" w:rsidRDefault="000567F4">
      <w:pPr>
        <w:tabs>
          <w:tab w:val="left" w:pos="6484"/>
        </w:tabs>
        <w:spacing w:line="175" w:lineRule="auto"/>
        <w:ind w:left="3181"/>
        <w:rPr>
          <w:rFonts w:ascii="Calibri"/>
          <w:b/>
        </w:rPr>
      </w:pPr>
      <w:r>
        <w:rPr>
          <w:rFonts w:ascii="Calibri"/>
          <w:b/>
          <w:color w:val="FFFFFF"/>
          <w:position w:val="-12"/>
        </w:rPr>
        <w:t>Puesto</w:t>
      </w:r>
      <w:r>
        <w:rPr>
          <w:rFonts w:ascii="Calibri"/>
          <w:b/>
          <w:color w:val="FFFFFF"/>
          <w:position w:val="-12"/>
        </w:rPr>
        <w:tab/>
      </w:r>
      <w:r>
        <w:rPr>
          <w:rFonts w:ascii="Calibri"/>
          <w:b/>
          <w:color w:val="FFFFFF"/>
          <w:spacing w:val="-2"/>
        </w:rPr>
        <w:t>Plazas</w:t>
      </w:r>
      <w:r>
        <w:rPr>
          <w:rFonts w:ascii="Calibri"/>
          <w:b/>
          <w:color w:val="FFFFFF"/>
          <w:spacing w:val="-10"/>
        </w:rPr>
        <w:t xml:space="preserve"> </w:t>
      </w:r>
      <w:r>
        <w:rPr>
          <w:rFonts w:ascii="Calibri"/>
          <w:b/>
          <w:color w:val="FFFFFF"/>
          <w:spacing w:val="-1"/>
        </w:rPr>
        <w:t>por</w:t>
      </w:r>
    </w:p>
    <w:p w:rsidR="004E0F59" w:rsidRDefault="000567F4">
      <w:pPr>
        <w:spacing w:line="218" w:lineRule="exact"/>
        <w:ind w:right="229"/>
        <w:jc w:val="right"/>
        <w:rPr>
          <w:rFonts w:ascii="Calibri"/>
          <w:b/>
        </w:rPr>
      </w:pPr>
      <w:r>
        <w:rPr>
          <w:rFonts w:ascii="Calibri"/>
          <w:b/>
          <w:color w:val="FFFFFF"/>
        </w:rPr>
        <w:t>nivel</w:t>
      </w:r>
    </w:p>
    <w:p w:rsidR="004E0F59" w:rsidRDefault="000567F4">
      <w:pPr>
        <w:spacing w:before="59" w:line="266" w:lineRule="auto"/>
        <w:ind w:left="919" w:right="1438"/>
        <w:jc w:val="center"/>
        <w:rPr>
          <w:rFonts w:ascii="Calibri"/>
        </w:rPr>
      </w:pPr>
      <w:r>
        <w:br w:type="column"/>
      </w:r>
      <w:r>
        <w:rPr>
          <w:rFonts w:ascii="Calibri"/>
          <w:color w:val="FFFFFF"/>
        </w:rPr>
        <w:t>Sueldo</w:t>
      </w:r>
      <w:r>
        <w:rPr>
          <w:rFonts w:ascii="Calibri"/>
          <w:color w:val="FFFFFF"/>
          <w:spacing w:val="-47"/>
        </w:rPr>
        <w:t xml:space="preserve"> </w:t>
      </w:r>
      <w:r>
        <w:rPr>
          <w:rFonts w:ascii="Calibri"/>
          <w:color w:val="FFFFFF"/>
        </w:rPr>
        <w:t>bruto</w:t>
      </w:r>
    </w:p>
    <w:p w:rsidR="004E0F59" w:rsidRDefault="003F3553">
      <w:pPr>
        <w:tabs>
          <w:tab w:val="left" w:pos="1258"/>
        </w:tabs>
        <w:spacing w:before="107"/>
        <w:ind w:right="483"/>
        <w:jc w:val="center"/>
        <w:rPr>
          <w:rFonts w:ascii="Calibri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0073216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-388620</wp:posOffset>
                </wp:positionV>
                <wp:extent cx="5953760" cy="713105"/>
                <wp:effectExtent l="0" t="0" r="0" b="0"/>
                <wp:wrapNone/>
                <wp:docPr id="15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713105"/>
                          <a:chOff x="1425" y="-612"/>
                          <a:chExt cx="9376" cy="1123"/>
                        </a:xfrm>
                      </wpg:grpSpPr>
                      <wps:wsp>
                        <wps:cNvPr id="156" name="Freeform 84"/>
                        <wps:cNvSpPr>
                          <a:spLocks/>
                        </wps:cNvSpPr>
                        <wps:spPr bwMode="auto">
                          <a:xfrm>
                            <a:off x="1439" y="-612"/>
                            <a:ext cx="9361" cy="1123"/>
                          </a:xfrm>
                          <a:custGeom>
                            <a:avLst/>
                            <a:gdLst>
                              <a:gd name="T0" fmla="+- 0 10801 1440"/>
                              <a:gd name="T1" fmla="*/ T0 w 9361"/>
                              <a:gd name="T2" fmla="+- 0 -612 -612"/>
                              <a:gd name="T3" fmla="*/ -612 h 1123"/>
                              <a:gd name="T4" fmla="+- 0 8327 1440"/>
                              <a:gd name="T5" fmla="*/ T4 w 9361"/>
                              <a:gd name="T6" fmla="+- 0 -612 -612"/>
                              <a:gd name="T7" fmla="*/ -612 h 1123"/>
                              <a:gd name="T8" fmla="+- 0 8327 1440"/>
                              <a:gd name="T9" fmla="*/ T8 w 9361"/>
                              <a:gd name="T10" fmla="+- 0 -28 -612"/>
                              <a:gd name="T11" fmla="*/ -28 h 1123"/>
                              <a:gd name="T12" fmla="+- 0 1440 1440"/>
                              <a:gd name="T13" fmla="*/ T12 w 9361"/>
                              <a:gd name="T14" fmla="+- 0 -28 -612"/>
                              <a:gd name="T15" fmla="*/ -28 h 1123"/>
                              <a:gd name="T16" fmla="+- 0 1440 1440"/>
                              <a:gd name="T17" fmla="*/ T16 w 9361"/>
                              <a:gd name="T18" fmla="+- 0 511 -612"/>
                              <a:gd name="T19" fmla="*/ 511 h 1123"/>
                              <a:gd name="T20" fmla="+- 0 8327 1440"/>
                              <a:gd name="T21" fmla="*/ T20 w 9361"/>
                              <a:gd name="T22" fmla="+- 0 511 -612"/>
                              <a:gd name="T23" fmla="*/ 511 h 1123"/>
                              <a:gd name="T24" fmla="+- 0 8342 1440"/>
                              <a:gd name="T25" fmla="*/ T24 w 9361"/>
                              <a:gd name="T26" fmla="+- 0 511 -612"/>
                              <a:gd name="T27" fmla="*/ 511 h 1123"/>
                              <a:gd name="T28" fmla="+- 0 10801 1440"/>
                              <a:gd name="T29" fmla="*/ T28 w 9361"/>
                              <a:gd name="T30" fmla="+- 0 511 -612"/>
                              <a:gd name="T31" fmla="*/ 511 h 1123"/>
                              <a:gd name="T32" fmla="+- 0 10801 1440"/>
                              <a:gd name="T33" fmla="*/ T32 w 9361"/>
                              <a:gd name="T34" fmla="+- 0 -13 -612"/>
                              <a:gd name="T35" fmla="*/ -13 h 1123"/>
                              <a:gd name="T36" fmla="+- 0 10801 1440"/>
                              <a:gd name="T37" fmla="*/ T36 w 9361"/>
                              <a:gd name="T38" fmla="+- 0 -28 -612"/>
                              <a:gd name="T39" fmla="*/ -28 h 1123"/>
                              <a:gd name="T40" fmla="+- 0 10801 1440"/>
                              <a:gd name="T41" fmla="*/ T40 w 9361"/>
                              <a:gd name="T42" fmla="+- 0 -612 -612"/>
                              <a:gd name="T43" fmla="*/ -612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361" h="1123">
                                <a:moveTo>
                                  <a:pt x="9361" y="0"/>
                                </a:moveTo>
                                <a:lnTo>
                                  <a:pt x="6887" y="0"/>
                                </a:lnTo>
                                <a:lnTo>
                                  <a:pt x="6887" y="584"/>
                                </a:lnTo>
                                <a:lnTo>
                                  <a:pt x="0" y="584"/>
                                </a:lnTo>
                                <a:lnTo>
                                  <a:pt x="0" y="1123"/>
                                </a:lnTo>
                                <a:lnTo>
                                  <a:pt x="6887" y="1123"/>
                                </a:lnTo>
                                <a:lnTo>
                                  <a:pt x="6902" y="1123"/>
                                </a:lnTo>
                                <a:lnTo>
                                  <a:pt x="9361" y="1123"/>
                                </a:lnTo>
                                <a:lnTo>
                                  <a:pt x="9361" y="599"/>
                                </a:lnTo>
                                <a:lnTo>
                                  <a:pt x="9361" y="584"/>
                                </a:lnTo>
                                <a:lnTo>
                                  <a:pt x="9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432" y="-20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93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425" y="-28"/>
                            <a:ext cx="15" cy="5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7313" y="-5"/>
                            <a:ext cx="0" cy="509"/>
                          </a:xfrm>
                          <a:prstGeom prst="line">
                            <a:avLst/>
                          </a:prstGeom>
                          <a:noFill/>
                          <a:ln w="93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7305" y="-13"/>
                            <a:ext cx="15" cy="5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447" y="-20"/>
                            <a:ext cx="5866" cy="0"/>
                          </a:xfrm>
                          <a:prstGeom prst="line">
                            <a:avLst/>
                          </a:prstGeom>
                          <a:noFill/>
                          <a:ln w="94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439" y="-28"/>
                            <a:ext cx="588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447" y="504"/>
                            <a:ext cx="5866" cy="0"/>
                          </a:xfrm>
                          <a:prstGeom prst="line">
                            <a:avLst/>
                          </a:prstGeom>
                          <a:noFill/>
                          <a:ln w="94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439" y="496"/>
                            <a:ext cx="588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1227B" id="Group 75" o:spid="_x0000_s1026" style="position:absolute;margin-left:71.25pt;margin-top:-30.6pt;width:468.8pt;height:56.15pt;z-index:-23243264;mso-position-horizontal-relative:page" coordorigin="1425,-612" coordsize="9376,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">
                <v:shape id="Freeform 84" o:spid="_x0000_s1027" style="position:absolute;left:1439;top:-612;width:9361;height:1123;visibility:visible;mso-wrap-style:square;v-text-anchor:top" coordsize="9361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" path="m9361,l6887,r,584l,584r,539l6887,1123r15,l9361,1123r,-524l9361,584,9361,xe" fillcolor="black" stroked="f">
                  <v:path arrowok="t" o:connecttype="custom" o:connectlocs="9361,-612;6887,-612;6887,-28;0,-28;0,511;6887,511;6902,511;9361,511;9361,-13;9361,-28;9361,-612" o:connectangles="0,0,0,0,0,0,0,0,0,0,0"/>
                </v:shape>
                <v:line id="Line 83" o:spid="_x0000_s1028" style="position:absolute;visibility:visible;mso-wrap-style:square" from="1432,-20" to="1432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" strokeweight=".26086mm"/>
                <v:rect id="Rectangle 82" o:spid="_x0000_s1029" style="position:absolute;left:1425;top:-28;width:15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A2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tPCMT6OUfAAAA//8DAFBLAQItABQABgAIAAAAIQDb4fbL7gAAAIUBAAATAAAAAAAA&#10;AAAAAAAAAAAAAABbQ29udGVudF9UeXBlc10ueG1sUEsBAi0AFAAGAAgAAAAhAFr0LFu/AAAAFQEA&#10;AAsAAAAAAAAAAAAAAAAAHwEAAF9yZWxzLy5yZWxzUEsBAi0AFAAGAAgAAAAhAL1ocDbHAAAA3AAA&#10;AA8AAAAAAAAAAAAAAAAABwIAAGRycy9kb3ducmV2LnhtbFBLBQYAAAAAAwADALcAAAD7AgAAAAA=&#10;" fillcolor="black" stroked="f"/>
                <v:line id="Line 81" o:spid="_x0000_s1030" style="position:absolute;visibility:visible;mso-wrap-style:square" from="7313,-5" to="7313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" strokeweight=".26086mm"/>
                <v:rect id="Rectangle 80" o:spid="_x0000_s1031" style="position:absolute;left:7305;top:-13;width:15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aN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+PCMT6OUfAAAA//8DAFBLAQItABQABgAIAAAAIQDb4fbL7gAAAIUBAAATAAAAAAAA&#10;AAAAAAAAAAAAAABbQ29udGVudF9UeXBlc10ueG1sUEsBAi0AFAAGAAgAAAAhAFr0LFu/AAAAFQEA&#10;AAsAAAAAAAAAAAAAAAAAHwEAAF9yZWxzLy5yZWxzUEsBAi0AFAAGAAgAAAAhAI1yto3HAAAA3AAA&#10;AA8AAAAAAAAAAAAAAAAABwIAAGRycy9kb3ducmV2LnhtbFBLBQYAAAAAAwADALcAAAD7AgAAAAA=&#10;" fillcolor="black" stroked="f"/>
                <v:line id="Line 79" o:spid="_x0000_s1032" style="position:absolute;visibility:visible;mso-wrap-style:square" from="1447,-20" to="7313,-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" strokeweight=".26356mm"/>
                <v:rect id="Rectangle 78" o:spid="_x0000_s1033" style="position:absolute;left:1439;top:-28;width:588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  <v:line id="Line 77" o:spid="_x0000_s1034" style="position:absolute;visibility:visible;mso-wrap-style:square" from="1447,504" to="7313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" strokeweight=".26356mm"/>
                <v:rect id="Rectangle 76" o:spid="_x0000_s1035" style="position:absolute;left:1439;top:496;width:588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bCO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yQj+nokXyPkvAAAA//8DAFBLAQItABQABgAIAAAAIQDb4fbL7gAAAIUBAAATAAAAAAAAAAAA&#10;AAAAAAAAAABbQ29udGVudF9UeXBlc10ueG1sUEsBAi0AFAAGAAgAAAAhAFr0LFu/AAAAFQEAAAsA&#10;AAAAAAAAAAAAAAAAHwEAAF9yZWxzLy5yZWxzUEsBAi0AFAAGAAgAAAAhAPJJsI7EAAAA3AAAAA8A&#10;AAAAAAAAAAAAAAAABwIAAGRycy9kb3ducmV2LnhtbFBLBQYAAAAAAwADALcAAAD4AgAAAAA=&#10;" fillcolor="black" stroked="f"/>
                <w10:wrap anchorx="page"/>
              </v:group>
            </w:pict>
          </mc:Fallback>
        </mc:AlternateContent>
      </w:r>
      <w:r w:rsidR="000567F4">
        <w:rPr>
          <w:rFonts w:ascii="Calibri"/>
          <w:color w:val="FFFFFF"/>
        </w:rPr>
        <w:t>Desde</w:t>
      </w:r>
      <w:r w:rsidR="000567F4">
        <w:rPr>
          <w:rFonts w:ascii="Calibri"/>
          <w:color w:val="FFFFFF"/>
        </w:rPr>
        <w:tab/>
        <w:t>Hasta</w:t>
      </w:r>
    </w:p>
    <w:p w:rsidR="004E0F59" w:rsidRDefault="004E0F59">
      <w:pPr>
        <w:jc w:val="center"/>
        <w:rPr>
          <w:rFonts w:ascii="Calibri"/>
        </w:rPr>
        <w:sectPr w:rsidR="004E0F59">
          <w:type w:val="continuous"/>
          <w:pgSz w:w="12240" w:h="15840"/>
          <w:pgMar w:top="1040" w:right="920" w:bottom="280" w:left="880" w:header="720" w:footer="720" w:gutter="0"/>
          <w:cols w:num="2" w:space="720" w:equalWidth="0">
            <w:col w:w="7407" w:space="40"/>
            <w:col w:w="2993"/>
          </w:cols>
        </w:sectPr>
      </w:pPr>
    </w:p>
    <w:p w:rsidR="004E0F59" w:rsidRDefault="004E0F59">
      <w:pPr>
        <w:pStyle w:val="Textoindependiente"/>
        <w:spacing w:before="5"/>
        <w:rPr>
          <w:rFonts w:ascii="Calibri"/>
          <w:sz w:val="7"/>
        </w:rPr>
      </w:pPr>
    </w:p>
    <w:tbl>
      <w:tblPr>
        <w:tblStyle w:val="TableNormal"/>
        <w:tblW w:w="0" w:type="auto"/>
        <w:tblInd w:w="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0"/>
        <w:gridCol w:w="1022"/>
        <w:gridCol w:w="1289"/>
        <w:gridCol w:w="1171"/>
      </w:tblGrid>
      <w:tr w:rsidR="004E0F59">
        <w:trPr>
          <w:trHeight w:val="264"/>
        </w:trPr>
        <w:tc>
          <w:tcPr>
            <w:tcW w:w="5880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line="244" w:lineRule="exact"/>
              <w:ind w:left="3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ALBAÑIL</w:t>
            </w:r>
          </w:p>
        </w:tc>
        <w:tc>
          <w:tcPr>
            <w:tcW w:w="102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32" w:lineRule="exact"/>
              <w:ind w:left="38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4</w:t>
            </w:r>
          </w:p>
        </w:tc>
        <w:tc>
          <w:tcPr>
            <w:tcW w:w="12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7,678.25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11,905.34</w:t>
            </w:r>
          </w:p>
        </w:tc>
      </w:tr>
      <w:tr w:rsidR="004E0F59">
        <w:trPr>
          <w:trHeight w:val="264"/>
        </w:trPr>
        <w:tc>
          <w:tcPr>
            <w:tcW w:w="5880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line="245" w:lineRule="exact"/>
              <w:ind w:left="36"/>
              <w:rPr>
                <w:rFonts w:ascii="Calibri"/>
              </w:rPr>
            </w:pPr>
            <w:r>
              <w:rPr>
                <w:rFonts w:ascii="Calibri"/>
              </w:rPr>
              <w:t>AUXILIAR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AREAS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VERDES</w:t>
            </w:r>
          </w:p>
        </w:tc>
        <w:tc>
          <w:tcPr>
            <w:tcW w:w="102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32" w:lineRule="exact"/>
              <w:ind w:left="379" w:right="36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53</w:t>
            </w:r>
          </w:p>
        </w:tc>
        <w:tc>
          <w:tcPr>
            <w:tcW w:w="12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7,306.06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10,713.60</w:t>
            </w:r>
          </w:p>
        </w:tc>
      </w:tr>
      <w:tr w:rsidR="004E0F59">
        <w:trPr>
          <w:trHeight w:val="279"/>
        </w:trPr>
        <w:tc>
          <w:tcPr>
            <w:tcW w:w="5880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6"/>
              <w:rPr>
                <w:rFonts w:ascii="Calibri"/>
              </w:rPr>
            </w:pPr>
            <w:r>
              <w:rPr>
                <w:rFonts w:ascii="Calibri"/>
              </w:rPr>
              <w:t>AUXILIAR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CONTROL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ANIMAL</w:t>
            </w:r>
          </w:p>
        </w:tc>
        <w:tc>
          <w:tcPr>
            <w:tcW w:w="102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8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3</w:t>
            </w:r>
          </w:p>
        </w:tc>
        <w:tc>
          <w:tcPr>
            <w:tcW w:w="12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8,758.67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10,272.01</w:t>
            </w:r>
          </w:p>
        </w:tc>
      </w:tr>
      <w:tr w:rsidR="004E0F59">
        <w:trPr>
          <w:trHeight w:val="279"/>
        </w:trPr>
        <w:tc>
          <w:tcPr>
            <w:tcW w:w="5880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6"/>
              <w:rPr>
                <w:rFonts w:ascii="Calibri"/>
              </w:rPr>
            </w:pPr>
            <w:r>
              <w:rPr>
                <w:rFonts w:ascii="Calibri"/>
                <w:spacing w:val="-1"/>
              </w:rPr>
              <w:t>AUXILIAR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ELECTRICISTA</w:t>
            </w:r>
          </w:p>
        </w:tc>
        <w:tc>
          <w:tcPr>
            <w:tcW w:w="102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8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5</w:t>
            </w:r>
          </w:p>
        </w:tc>
        <w:tc>
          <w:tcPr>
            <w:tcW w:w="12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0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8,272.27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0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10,010.26</w:t>
            </w:r>
          </w:p>
        </w:tc>
      </w:tr>
      <w:tr w:rsidR="004E0F59">
        <w:trPr>
          <w:trHeight w:val="279"/>
        </w:trPr>
        <w:tc>
          <w:tcPr>
            <w:tcW w:w="5880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6"/>
              <w:rPr>
                <w:rFonts w:ascii="Calibri"/>
              </w:rPr>
            </w:pPr>
            <w:r>
              <w:rPr>
                <w:rFonts w:ascii="Calibri"/>
                <w:spacing w:val="-1"/>
              </w:rPr>
              <w:t>AUXILIAR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1"/>
              </w:rPr>
              <w:t>DE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1"/>
              </w:rPr>
              <w:t>INFRAESTRUCTURA</w:t>
            </w:r>
            <w:r>
              <w:rPr>
                <w:rFonts w:ascii="Calibri"/>
              </w:rPr>
              <w:t xml:space="preserve"> HIDRAULICA</w:t>
            </w:r>
          </w:p>
        </w:tc>
        <w:tc>
          <w:tcPr>
            <w:tcW w:w="102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8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5</w:t>
            </w:r>
          </w:p>
        </w:tc>
        <w:tc>
          <w:tcPr>
            <w:tcW w:w="12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7,306.07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10,877.88</w:t>
            </w:r>
          </w:p>
        </w:tc>
      </w:tr>
      <w:tr w:rsidR="004E0F59">
        <w:trPr>
          <w:trHeight w:val="279"/>
        </w:trPr>
        <w:tc>
          <w:tcPr>
            <w:tcW w:w="5880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6"/>
              <w:rPr>
                <w:rFonts w:ascii="Calibri"/>
              </w:rPr>
            </w:pPr>
            <w:r>
              <w:rPr>
                <w:rFonts w:ascii="Calibri"/>
              </w:rPr>
              <w:t>AUXILIAR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LIMPIA URBANA</w:t>
            </w:r>
          </w:p>
        </w:tc>
        <w:tc>
          <w:tcPr>
            <w:tcW w:w="102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79" w:right="36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2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7,502.29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10,776.10</w:t>
            </w:r>
          </w:p>
        </w:tc>
      </w:tr>
      <w:tr w:rsidR="004E0F59">
        <w:trPr>
          <w:trHeight w:val="279"/>
        </w:trPr>
        <w:tc>
          <w:tcPr>
            <w:tcW w:w="5880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6"/>
              <w:rPr>
                <w:rFonts w:ascii="Calibri"/>
              </w:rPr>
            </w:pPr>
            <w:r>
              <w:rPr>
                <w:rFonts w:ascii="Calibri"/>
              </w:rPr>
              <w:t>AUXILIAR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LIMPIEZA</w:t>
            </w:r>
          </w:p>
        </w:tc>
        <w:tc>
          <w:tcPr>
            <w:tcW w:w="102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79" w:right="36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48</w:t>
            </w:r>
          </w:p>
        </w:tc>
        <w:tc>
          <w:tcPr>
            <w:tcW w:w="12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7,093.26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10,463.25</w:t>
            </w:r>
          </w:p>
        </w:tc>
      </w:tr>
      <w:tr w:rsidR="004E0F59">
        <w:trPr>
          <w:trHeight w:val="279"/>
        </w:trPr>
        <w:tc>
          <w:tcPr>
            <w:tcW w:w="5880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6"/>
              <w:rPr>
                <w:rFonts w:ascii="Calibri"/>
              </w:rPr>
            </w:pPr>
            <w:r>
              <w:rPr>
                <w:rFonts w:ascii="Calibri"/>
              </w:rPr>
              <w:t>AUXILIAR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MANTENIMIENTO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TRANSITO</w:t>
            </w:r>
          </w:p>
        </w:tc>
        <w:tc>
          <w:tcPr>
            <w:tcW w:w="102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8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1</w:t>
            </w:r>
          </w:p>
        </w:tc>
        <w:tc>
          <w:tcPr>
            <w:tcW w:w="12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10,469.50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10,469.50</w:t>
            </w:r>
          </w:p>
        </w:tc>
      </w:tr>
      <w:tr w:rsidR="004E0F59">
        <w:trPr>
          <w:trHeight w:val="279"/>
        </w:trPr>
        <w:tc>
          <w:tcPr>
            <w:tcW w:w="5880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6"/>
              <w:rPr>
                <w:rFonts w:ascii="Calibri"/>
              </w:rPr>
            </w:pPr>
            <w:r>
              <w:rPr>
                <w:rFonts w:ascii="Calibri"/>
              </w:rPr>
              <w:t>AUXILIAR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MANTENIMIENTO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GRAL</w:t>
            </w:r>
          </w:p>
        </w:tc>
        <w:tc>
          <w:tcPr>
            <w:tcW w:w="102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79" w:right="36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2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7,306.07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11,613.20</w:t>
            </w:r>
          </w:p>
        </w:tc>
      </w:tr>
      <w:tr w:rsidR="004E0F59">
        <w:trPr>
          <w:trHeight w:val="279"/>
        </w:trPr>
        <w:tc>
          <w:tcPr>
            <w:tcW w:w="5880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6"/>
              <w:rPr>
                <w:rFonts w:ascii="Calibri"/>
              </w:rPr>
            </w:pPr>
            <w:r>
              <w:rPr>
                <w:rFonts w:ascii="Calibri"/>
              </w:rPr>
              <w:t>AUXILIAR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MANTENIMIENTO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VIAL</w:t>
            </w:r>
          </w:p>
        </w:tc>
        <w:tc>
          <w:tcPr>
            <w:tcW w:w="102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79" w:right="36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62</w:t>
            </w:r>
          </w:p>
        </w:tc>
        <w:tc>
          <w:tcPr>
            <w:tcW w:w="12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7,389.86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11,551.03</w:t>
            </w:r>
          </w:p>
        </w:tc>
      </w:tr>
      <w:tr w:rsidR="004E0F59">
        <w:trPr>
          <w:trHeight w:val="279"/>
        </w:trPr>
        <w:tc>
          <w:tcPr>
            <w:tcW w:w="5880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6"/>
              <w:rPr>
                <w:rFonts w:ascii="Calibri"/>
              </w:rPr>
            </w:pPr>
            <w:r>
              <w:rPr>
                <w:rFonts w:ascii="Calibri"/>
              </w:rPr>
              <w:t>AUXILIAR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MATANZA</w:t>
            </w:r>
          </w:p>
        </w:tc>
        <w:tc>
          <w:tcPr>
            <w:tcW w:w="102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79" w:right="36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2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7,666.27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10,462.23</w:t>
            </w:r>
          </w:p>
        </w:tc>
      </w:tr>
      <w:tr w:rsidR="004E0F59">
        <w:trPr>
          <w:trHeight w:val="279"/>
        </w:trPr>
        <w:tc>
          <w:tcPr>
            <w:tcW w:w="5880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6"/>
              <w:rPr>
                <w:rFonts w:ascii="Calibri"/>
              </w:rPr>
            </w:pPr>
            <w:r>
              <w:rPr>
                <w:rFonts w:ascii="Calibri"/>
                <w:spacing w:val="-1"/>
              </w:rPr>
              <w:t>AUXILIAR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MECANICA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AUTOMOTRIZ</w:t>
            </w:r>
          </w:p>
        </w:tc>
        <w:tc>
          <w:tcPr>
            <w:tcW w:w="102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8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1</w:t>
            </w:r>
          </w:p>
        </w:tc>
        <w:tc>
          <w:tcPr>
            <w:tcW w:w="12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9,831.55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9,831.55</w:t>
            </w:r>
          </w:p>
        </w:tc>
      </w:tr>
      <w:tr w:rsidR="004E0F59">
        <w:trPr>
          <w:trHeight w:val="279"/>
        </w:trPr>
        <w:tc>
          <w:tcPr>
            <w:tcW w:w="5880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6"/>
              <w:rPr>
                <w:rFonts w:ascii="Calibri"/>
              </w:rPr>
            </w:pPr>
            <w:r>
              <w:rPr>
                <w:rFonts w:ascii="Calibri"/>
              </w:rPr>
              <w:t>AUXILIAR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PANTEON</w:t>
            </w:r>
          </w:p>
        </w:tc>
        <w:tc>
          <w:tcPr>
            <w:tcW w:w="1022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7" w:lineRule="exact"/>
              <w:ind w:left="38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9</w:t>
            </w:r>
          </w:p>
        </w:tc>
        <w:tc>
          <w:tcPr>
            <w:tcW w:w="1289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0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7,306.07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0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10,345.32</w:t>
            </w:r>
          </w:p>
        </w:tc>
      </w:tr>
      <w:tr w:rsidR="004E0F59">
        <w:trPr>
          <w:trHeight w:val="281"/>
        </w:trPr>
        <w:tc>
          <w:tcPr>
            <w:tcW w:w="58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9" w:lineRule="exact"/>
              <w:ind w:left="36"/>
              <w:rPr>
                <w:rFonts w:ascii="Calibri"/>
              </w:rPr>
            </w:pPr>
            <w:r>
              <w:rPr>
                <w:rFonts w:ascii="Calibri"/>
                <w:spacing w:val="-1"/>
              </w:rPr>
              <w:t>AYUDANTE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GENERAL</w:t>
            </w:r>
          </w:p>
        </w:tc>
        <w:tc>
          <w:tcPr>
            <w:tcW w:w="1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2" w:line="249" w:lineRule="exact"/>
              <w:ind w:left="379" w:right="36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2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7,674.58</w:t>
            </w:r>
          </w:p>
        </w:tc>
        <w:tc>
          <w:tcPr>
            <w:tcW w:w="11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1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12,500.08</w:t>
            </w:r>
          </w:p>
        </w:tc>
      </w:tr>
      <w:tr w:rsidR="004E0F59">
        <w:trPr>
          <w:trHeight w:val="284"/>
        </w:trPr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5" w:line="249" w:lineRule="exact"/>
              <w:ind w:left="36"/>
              <w:rPr>
                <w:rFonts w:ascii="Calibri"/>
              </w:rPr>
            </w:pPr>
            <w:r>
              <w:rPr>
                <w:rFonts w:ascii="Calibri"/>
              </w:rPr>
              <w:t>CADENERO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5" w:line="249" w:lineRule="exact"/>
              <w:ind w:left="38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2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4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11,568.96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4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12,608.96</w:t>
            </w:r>
          </w:p>
        </w:tc>
      </w:tr>
      <w:tr w:rsidR="004E0F59">
        <w:trPr>
          <w:trHeight w:val="284"/>
        </w:trPr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5" w:line="249" w:lineRule="exact"/>
              <w:ind w:left="36"/>
              <w:rPr>
                <w:rFonts w:ascii="Calibri"/>
              </w:rPr>
            </w:pPr>
            <w:r>
              <w:rPr>
                <w:rFonts w:ascii="Calibri"/>
              </w:rPr>
              <w:t>CHOFER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5" w:line="249" w:lineRule="exact"/>
              <w:ind w:left="379" w:right="36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61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4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8,774.87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4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15,351.12</w:t>
            </w:r>
          </w:p>
        </w:tc>
      </w:tr>
      <w:tr w:rsidR="004E0F59">
        <w:trPr>
          <w:trHeight w:val="284"/>
        </w:trPr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5" w:line="249" w:lineRule="exact"/>
              <w:ind w:left="36"/>
              <w:rPr>
                <w:rFonts w:ascii="Calibri"/>
              </w:rPr>
            </w:pPr>
            <w:r>
              <w:rPr>
                <w:rFonts w:ascii="Calibri"/>
              </w:rPr>
              <w:t>ELECTRICISTA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5" w:line="249" w:lineRule="exact"/>
              <w:ind w:left="38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8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4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10,678.82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4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14,836.44</w:t>
            </w:r>
          </w:p>
        </w:tc>
      </w:tr>
      <w:tr w:rsidR="004E0F59">
        <w:trPr>
          <w:trHeight w:val="284"/>
        </w:trPr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5" w:line="249" w:lineRule="exact"/>
              <w:ind w:left="36"/>
              <w:rPr>
                <w:rFonts w:ascii="Calibri"/>
              </w:rPr>
            </w:pPr>
            <w:r>
              <w:rPr>
                <w:rFonts w:ascii="Calibri"/>
              </w:rPr>
              <w:t>MECANICO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AUTOMOTRIZ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5" w:line="249" w:lineRule="exact"/>
              <w:ind w:left="38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1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4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14,294.64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4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14,294.64</w:t>
            </w:r>
          </w:p>
        </w:tc>
      </w:tr>
      <w:tr w:rsidR="004E0F59">
        <w:trPr>
          <w:trHeight w:val="284"/>
        </w:trPr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5" w:line="249" w:lineRule="exact"/>
              <w:ind w:left="36"/>
              <w:rPr>
                <w:rFonts w:ascii="Calibri"/>
              </w:rPr>
            </w:pPr>
            <w:r>
              <w:rPr>
                <w:rFonts w:ascii="Calibri"/>
              </w:rPr>
              <w:t>OPERADOR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BASCULA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5" w:line="249" w:lineRule="exact"/>
              <w:ind w:left="38"/>
              <w:jc w:val="center"/>
              <w:rPr>
                <w:rFonts w:ascii="Calibri"/>
              </w:rPr>
            </w:pPr>
            <w:r>
              <w:rPr>
                <w:rFonts w:ascii="Calibri"/>
                <w:w w:val="101"/>
              </w:rPr>
              <w:t>2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4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10,101.81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4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10,264.56</w:t>
            </w:r>
          </w:p>
        </w:tc>
      </w:tr>
      <w:tr w:rsidR="004E0F59">
        <w:trPr>
          <w:trHeight w:val="284"/>
        </w:trPr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5" w:line="250" w:lineRule="exact"/>
              <w:ind w:left="36"/>
              <w:rPr>
                <w:rFonts w:ascii="Calibri"/>
              </w:rPr>
            </w:pPr>
            <w:r>
              <w:rPr>
                <w:rFonts w:ascii="Calibri"/>
              </w:rPr>
              <w:t>VELADOR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5" w:line="250" w:lineRule="exact"/>
              <w:ind w:left="379" w:right="36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3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7,306.07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0F59" w:rsidRDefault="000567F4">
            <w:pPr>
              <w:pStyle w:val="TableParagraph"/>
              <w:spacing w:before="13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11,567.65</w:t>
            </w:r>
          </w:p>
        </w:tc>
      </w:tr>
    </w:tbl>
    <w:p w:rsidR="004E0F59" w:rsidRDefault="004E0F59">
      <w:pPr>
        <w:pStyle w:val="Textoindependiente"/>
        <w:spacing w:before="4"/>
        <w:rPr>
          <w:rFonts w:ascii="Calibri"/>
          <w:sz w:val="12"/>
        </w:rPr>
      </w:pPr>
    </w:p>
    <w:p w:rsidR="004E0F59" w:rsidRDefault="000567F4">
      <w:pPr>
        <w:pStyle w:val="Textoindependiente"/>
        <w:spacing w:before="95" w:line="266" w:lineRule="auto"/>
        <w:ind w:left="252" w:right="208"/>
        <w:jc w:val="both"/>
      </w:pPr>
      <w:r>
        <w:t>Nota: La presente información, se integra considerando la totalidad de las plazas existentes y reconocidas en la Dirección de</w:t>
      </w:r>
      <w:r>
        <w:rPr>
          <w:spacing w:val="-47"/>
        </w:rPr>
        <w:t xml:space="preserve"> </w:t>
      </w:r>
      <w:r>
        <w:t>Recursos Humanos, mismas que podrán ser modificadas de acuerdo a las atribuciones conferidas a la Secretaría de</w:t>
      </w:r>
      <w:r>
        <w:rPr>
          <w:spacing w:val="1"/>
        </w:rPr>
        <w:t xml:space="preserve"> </w:t>
      </w:r>
      <w:r>
        <w:t>Administración del Municipio de Corregidora, Qro., con base en los tabuladores y la legislación aplicable, manteniendo los</w:t>
      </w:r>
      <w:r>
        <w:rPr>
          <w:spacing w:val="1"/>
        </w:rPr>
        <w:t xml:space="preserve"> </w:t>
      </w:r>
      <w:r>
        <w:t>montos aprobados en</w:t>
      </w:r>
      <w:r>
        <w:rPr>
          <w:spacing w:val="-2"/>
        </w:rPr>
        <w:t xml:space="preserve"> </w:t>
      </w:r>
      <w:r>
        <w:t>e</w:t>
      </w:r>
      <w:r>
        <w:t>l</w:t>
      </w:r>
      <w:r>
        <w:rPr>
          <w:spacing w:val="-3"/>
        </w:rPr>
        <w:t xml:space="preserve"> </w:t>
      </w:r>
      <w:r>
        <w:t>capítulo</w:t>
      </w:r>
      <w:r>
        <w:rPr>
          <w:spacing w:val="-1"/>
        </w:rPr>
        <w:t xml:space="preserve"> </w:t>
      </w:r>
      <w:r>
        <w:t>de servicios personales</w:t>
      </w:r>
      <w:r>
        <w:rPr>
          <w:spacing w:val="-2"/>
        </w:rPr>
        <w:t xml:space="preserve"> </w:t>
      </w:r>
      <w:r>
        <w:t>autorizado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presente</w:t>
      </w:r>
      <w:r>
        <w:rPr>
          <w:spacing w:val="-1"/>
        </w:rPr>
        <w:t xml:space="preserve"> </w:t>
      </w:r>
      <w:r>
        <w:t>instrumento.</w:t>
      </w:r>
    </w:p>
    <w:p w:rsidR="004E0F59" w:rsidRDefault="004E0F59">
      <w:pPr>
        <w:spacing w:line="266" w:lineRule="auto"/>
        <w:jc w:val="both"/>
        <w:sectPr w:rsidR="004E0F59">
          <w:type w:val="continuous"/>
          <w:pgSz w:w="12240" w:h="15840"/>
          <w:pgMar w:top="1040" w:right="920" w:bottom="280" w:left="880" w:header="720" w:footer="720" w:gutter="0"/>
          <w:cols w:space="720"/>
        </w:sectPr>
      </w:pPr>
    </w:p>
    <w:p w:rsidR="004E0F59" w:rsidRDefault="004E0F59">
      <w:pPr>
        <w:pStyle w:val="Textoindependiente"/>
        <w:spacing w:before="6"/>
        <w:rPr>
          <w:sz w:val="29"/>
        </w:rPr>
      </w:pPr>
    </w:p>
    <w:p w:rsidR="004E0F59" w:rsidRDefault="000567F4">
      <w:pPr>
        <w:spacing w:before="62"/>
        <w:ind w:left="1233" w:right="760"/>
        <w:jc w:val="center"/>
        <w:rPr>
          <w:rFonts w:ascii="Calibri"/>
        </w:rPr>
      </w:pPr>
      <w:r>
        <w:rPr>
          <w:rFonts w:ascii="Calibri"/>
          <w:w w:val="95"/>
        </w:rPr>
        <w:t>Municipio</w:t>
      </w:r>
      <w:r>
        <w:rPr>
          <w:rFonts w:ascii="Calibri"/>
          <w:spacing w:val="5"/>
          <w:w w:val="95"/>
        </w:rPr>
        <w:t xml:space="preserve"> </w:t>
      </w:r>
      <w:r>
        <w:rPr>
          <w:rFonts w:ascii="Calibri"/>
          <w:w w:val="95"/>
        </w:rPr>
        <w:t>de Corregidora</w:t>
      </w:r>
    </w:p>
    <w:p w:rsidR="004E0F59" w:rsidRDefault="000567F4">
      <w:pPr>
        <w:spacing w:before="30"/>
        <w:ind w:left="1233" w:right="779"/>
        <w:jc w:val="center"/>
        <w:rPr>
          <w:rFonts w:ascii="Calibri" w:hAnsi="Calibri"/>
        </w:rPr>
      </w:pPr>
      <w:r>
        <w:rPr>
          <w:rFonts w:ascii="Calibri" w:hAnsi="Calibri"/>
          <w:w w:val="95"/>
        </w:rPr>
        <w:t>Analítico</w:t>
      </w:r>
      <w:r>
        <w:rPr>
          <w:rFonts w:ascii="Calibri" w:hAnsi="Calibri"/>
          <w:spacing w:val="8"/>
          <w:w w:val="95"/>
        </w:rPr>
        <w:t xml:space="preserve"> </w:t>
      </w:r>
      <w:r>
        <w:rPr>
          <w:rFonts w:ascii="Calibri" w:hAnsi="Calibri"/>
          <w:w w:val="95"/>
        </w:rPr>
        <w:t>de</w:t>
      </w:r>
      <w:r>
        <w:rPr>
          <w:rFonts w:ascii="Calibri" w:hAnsi="Calibri"/>
          <w:spacing w:val="2"/>
          <w:w w:val="95"/>
        </w:rPr>
        <w:t xml:space="preserve"> </w:t>
      </w:r>
      <w:r>
        <w:rPr>
          <w:rFonts w:ascii="Calibri" w:hAnsi="Calibri"/>
          <w:w w:val="95"/>
        </w:rPr>
        <w:t>Plazas</w:t>
      </w:r>
      <w:r>
        <w:rPr>
          <w:rFonts w:ascii="Calibri" w:hAnsi="Calibri"/>
          <w:spacing w:val="18"/>
          <w:w w:val="95"/>
        </w:rPr>
        <w:t xml:space="preserve"> </w:t>
      </w:r>
      <w:r>
        <w:rPr>
          <w:rFonts w:ascii="Calibri" w:hAnsi="Calibri"/>
          <w:w w:val="95"/>
        </w:rPr>
        <w:t>2022.-</w:t>
      </w:r>
      <w:r>
        <w:rPr>
          <w:rFonts w:ascii="Calibri" w:hAnsi="Calibri"/>
          <w:spacing w:val="12"/>
          <w:w w:val="95"/>
        </w:rPr>
        <w:t xml:space="preserve"> </w:t>
      </w:r>
      <w:r>
        <w:rPr>
          <w:rFonts w:ascii="Calibri" w:hAnsi="Calibri"/>
          <w:w w:val="95"/>
        </w:rPr>
        <w:t>Personal</w:t>
      </w:r>
      <w:r>
        <w:rPr>
          <w:rFonts w:ascii="Calibri" w:hAnsi="Calibri"/>
          <w:spacing w:val="5"/>
          <w:w w:val="95"/>
        </w:rPr>
        <w:t xml:space="preserve"> </w:t>
      </w:r>
      <w:r>
        <w:rPr>
          <w:rFonts w:ascii="Calibri" w:hAnsi="Calibri"/>
          <w:w w:val="95"/>
        </w:rPr>
        <w:t>de</w:t>
      </w:r>
      <w:r>
        <w:rPr>
          <w:rFonts w:ascii="Calibri" w:hAnsi="Calibri"/>
          <w:spacing w:val="2"/>
          <w:w w:val="95"/>
        </w:rPr>
        <w:t xml:space="preserve"> </w:t>
      </w:r>
      <w:r>
        <w:rPr>
          <w:rFonts w:ascii="Calibri" w:hAnsi="Calibri"/>
          <w:w w:val="95"/>
        </w:rPr>
        <w:t>Confianza</w:t>
      </w:r>
      <w:r>
        <w:rPr>
          <w:rFonts w:ascii="Calibri" w:hAnsi="Calibri"/>
          <w:spacing w:val="7"/>
          <w:w w:val="95"/>
        </w:rPr>
        <w:t xml:space="preserve"> </w:t>
      </w:r>
      <w:r>
        <w:rPr>
          <w:rFonts w:ascii="Calibri" w:hAnsi="Calibri"/>
          <w:w w:val="95"/>
        </w:rPr>
        <w:t>Seguridad</w:t>
      </w:r>
      <w:r>
        <w:rPr>
          <w:rFonts w:ascii="Calibri" w:hAnsi="Calibri"/>
          <w:spacing w:val="10"/>
          <w:w w:val="95"/>
        </w:rPr>
        <w:t xml:space="preserve"> </w:t>
      </w:r>
      <w:r>
        <w:rPr>
          <w:rFonts w:ascii="Calibri" w:hAnsi="Calibri"/>
          <w:w w:val="95"/>
        </w:rPr>
        <w:t>Pública</w:t>
      </w:r>
    </w:p>
    <w:p w:rsidR="004E0F59" w:rsidRDefault="004E0F59">
      <w:pPr>
        <w:pStyle w:val="Textoindependiente"/>
        <w:spacing w:before="4"/>
        <w:rPr>
          <w:rFonts w:ascii="Calibri"/>
        </w:rPr>
      </w:pPr>
    </w:p>
    <w:p w:rsidR="004E0F59" w:rsidRDefault="000567F4">
      <w:pPr>
        <w:pStyle w:val="Ttulo1"/>
        <w:tabs>
          <w:tab w:val="left" w:pos="6311"/>
          <w:tab w:val="left" w:pos="8087"/>
        </w:tabs>
        <w:spacing w:before="1"/>
        <w:ind w:left="4626"/>
        <w:jc w:val="left"/>
        <w:rPr>
          <w:rFonts w:ascii="Calibri" w:hAnsi="Calibri"/>
        </w:rPr>
      </w:pPr>
      <w:r>
        <w:rPr>
          <w:rFonts w:ascii="Calibri" w:hAnsi="Calibri"/>
          <w:w w:val="95"/>
        </w:rPr>
        <w:t>Unidad</w:t>
      </w:r>
      <w:r>
        <w:rPr>
          <w:rFonts w:ascii="Calibri" w:hAnsi="Calibri"/>
          <w:spacing w:val="-8"/>
          <w:w w:val="95"/>
        </w:rPr>
        <w:t xml:space="preserve"> </w:t>
      </w:r>
      <w:r>
        <w:rPr>
          <w:rFonts w:ascii="Calibri" w:hAnsi="Calibri"/>
          <w:w w:val="95"/>
        </w:rPr>
        <w:t>Modelo</w:t>
      </w:r>
      <w:r>
        <w:rPr>
          <w:rFonts w:ascii="Calibri" w:hAnsi="Calibri"/>
          <w:w w:val="95"/>
        </w:rPr>
        <w:tab/>
        <w:t>Unidad</w:t>
      </w:r>
      <w:r>
        <w:rPr>
          <w:rFonts w:ascii="Calibri" w:hAnsi="Calibri"/>
          <w:spacing w:val="-7"/>
          <w:w w:val="95"/>
        </w:rPr>
        <w:t xml:space="preserve"> </w:t>
      </w:r>
      <w:r>
        <w:rPr>
          <w:rFonts w:ascii="Calibri" w:hAnsi="Calibri"/>
          <w:w w:val="95"/>
        </w:rPr>
        <w:t>de</w:t>
      </w:r>
      <w:r>
        <w:rPr>
          <w:rFonts w:ascii="Calibri" w:hAnsi="Calibri"/>
          <w:spacing w:val="-3"/>
          <w:w w:val="95"/>
        </w:rPr>
        <w:t xml:space="preserve"> </w:t>
      </w:r>
      <w:r>
        <w:rPr>
          <w:rFonts w:ascii="Calibri" w:hAnsi="Calibri"/>
          <w:w w:val="95"/>
        </w:rPr>
        <w:t>Análisis</w:t>
      </w:r>
      <w:r>
        <w:rPr>
          <w:rFonts w:ascii="Calibri" w:hAnsi="Calibri"/>
          <w:w w:val="95"/>
        </w:rPr>
        <w:tab/>
      </w:r>
      <w:r>
        <w:rPr>
          <w:rFonts w:ascii="Calibri" w:hAnsi="Calibri"/>
          <w:spacing w:val="-2"/>
          <w:w w:val="95"/>
        </w:rPr>
        <w:t>Unidad</w:t>
      </w:r>
      <w:r>
        <w:rPr>
          <w:rFonts w:ascii="Calibri" w:hAnsi="Calibri"/>
          <w:spacing w:val="-6"/>
          <w:w w:val="95"/>
        </w:rPr>
        <w:t xml:space="preserve"> </w:t>
      </w:r>
      <w:r>
        <w:rPr>
          <w:rFonts w:ascii="Calibri" w:hAnsi="Calibri"/>
          <w:spacing w:val="-2"/>
          <w:w w:val="95"/>
        </w:rPr>
        <w:t>de</w:t>
      </w:r>
      <w:r>
        <w:rPr>
          <w:rFonts w:ascii="Calibri" w:hAnsi="Calibri"/>
          <w:spacing w:val="-1"/>
          <w:w w:val="95"/>
        </w:rPr>
        <w:t xml:space="preserve"> Reacción</w:t>
      </w:r>
    </w:p>
    <w:p w:rsidR="004E0F59" w:rsidRDefault="003F3553">
      <w:pPr>
        <w:ind w:left="1278"/>
        <w:rPr>
          <w:rFonts w:ascii="Calibri"/>
          <w:sz w:val="20"/>
        </w:rPr>
      </w:pPr>
      <w:r>
        <w:rPr>
          <w:rFonts w:ascii="Calibri"/>
          <w:noProof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1361440" cy="1451610"/>
                <wp:effectExtent l="0" t="4445" r="1905" b="1270"/>
                <wp:docPr id="15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1440" cy="145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  <w:insideH w:val="single" w:sz="6" w:space="0" w:color="FFFFFF"/>
                                <w:insideV w:val="single" w:sz="6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27"/>
                            </w:tblGrid>
                            <w:tr w:rsidR="004E0F59">
                              <w:trPr>
                                <w:trHeight w:val="548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139"/>
                                    <w:ind w:left="823" w:right="794"/>
                                    <w:jc w:val="center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z w:val="18"/>
                                    </w:rPr>
                                    <w:t>Grado</w:t>
                                  </w:r>
                                </w:p>
                              </w:tc>
                            </w:tr>
                            <w:tr w:rsidR="004E0F59">
                              <w:trPr>
                                <w:trHeight w:val="248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/>
                                    <w:ind w:left="2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COMISARIO</w:t>
                                  </w:r>
                                </w:p>
                              </w:tc>
                            </w:tr>
                            <w:tr w:rsidR="004E0F59">
                              <w:trPr>
                                <w:trHeight w:val="248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/>
                                    <w:ind w:left="2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OFICIAL</w:t>
                                  </w:r>
                                </w:p>
                              </w:tc>
                            </w:tr>
                            <w:tr w:rsidR="004E0F59">
                              <w:trPr>
                                <w:trHeight w:val="224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 w:line="198" w:lineRule="exact"/>
                                    <w:ind w:left="2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SUBOFICIAL</w:t>
                                  </w:r>
                                </w:p>
                              </w:tc>
                            </w:tr>
                            <w:tr w:rsidR="004E0F59">
                              <w:trPr>
                                <w:trHeight w:val="224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 w:line="198" w:lineRule="exact"/>
                                    <w:ind w:left="2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95"/>
                                      <w:sz w:val="18"/>
                                    </w:rPr>
                                    <w:t>POLICIA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95"/>
                                      <w:sz w:val="18"/>
                                    </w:rPr>
                                    <w:t>PRIMERO</w:t>
                                  </w:r>
                                </w:p>
                              </w:tc>
                            </w:tr>
                            <w:tr w:rsidR="004E0F59">
                              <w:trPr>
                                <w:trHeight w:val="224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 w:line="198" w:lineRule="exact"/>
                                    <w:ind w:left="2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95"/>
                                      <w:sz w:val="18"/>
                                    </w:rPr>
                                    <w:t>POLICIA</w:t>
                                  </w:r>
                                  <w:r>
                                    <w:rPr>
                                      <w:rFonts w:ascii="Calibri"/>
                                      <w:spacing w:val="-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95"/>
                                      <w:sz w:val="18"/>
                                    </w:rPr>
                                    <w:t>SEGUNDO</w:t>
                                  </w:r>
                                </w:p>
                              </w:tc>
                            </w:tr>
                            <w:tr w:rsidR="004E0F59">
                              <w:trPr>
                                <w:trHeight w:val="224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 w:line="198" w:lineRule="exact"/>
                                    <w:ind w:left="2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95"/>
                                      <w:sz w:val="18"/>
                                    </w:rPr>
                                    <w:t>POLICIA</w:t>
                                  </w:r>
                                  <w:r>
                                    <w:rPr>
                                      <w:rFonts w:ascii="Calibri"/>
                                      <w:spacing w:val="-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95"/>
                                      <w:sz w:val="18"/>
                                    </w:rPr>
                                    <w:t>TERCERO</w:t>
                                  </w:r>
                                </w:p>
                              </w:tc>
                            </w:tr>
                            <w:tr w:rsidR="004E0F59">
                              <w:trPr>
                                <w:trHeight w:val="224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 w:line="198" w:lineRule="exact"/>
                                    <w:ind w:left="2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POLICIA</w:t>
                                  </w:r>
                                </w:p>
                              </w:tc>
                            </w:tr>
                          </w:tbl>
                          <w:p w:rsidR="004E0F59" w:rsidRDefault="004E0F5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4" o:spid="_x0000_s1038" type="#_x0000_t202" style="width:107.2pt;height:1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q0ZswIAALQ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  <w:insideH w:val="single" w:sz="6" w:space="0" w:color="FFFFFF"/>
                          <w:insideV w:val="single" w:sz="6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27"/>
                      </w:tblGrid>
                      <w:tr w:rsidR="004E0F59">
                        <w:trPr>
                          <w:trHeight w:val="548"/>
                        </w:trPr>
                        <w:tc>
                          <w:tcPr>
                            <w:tcW w:w="2127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0000"/>
                          </w:tcPr>
                          <w:p w:rsidR="004E0F59" w:rsidRDefault="000567F4">
                            <w:pPr>
                              <w:pStyle w:val="TableParagraph"/>
                              <w:spacing w:before="139"/>
                              <w:ind w:left="823" w:right="794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18"/>
                              </w:rPr>
                              <w:t>Grado</w:t>
                            </w:r>
                          </w:p>
                        </w:tc>
                      </w:tr>
                      <w:tr w:rsidR="004E0F59">
                        <w:trPr>
                          <w:trHeight w:val="248"/>
                        </w:trPr>
                        <w:tc>
                          <w:tcPr>
                            <w:tcW w:w="21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/>
                              <w:ind w:left="2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COMISARIO</w:t>
                            </w:r>
                          </w:p>
                        </w:tc>
                      </w:tr>
                      <w:tr w:rsidR="004E0F59">
                        <w:trPr>
                          <w:trHeight w:val="248"/>
                        </w:trPr>
                        <w:tc>
                          <w:tcPr>
                            <w:tcW w:w="21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/>
                              <w:ind w:left="2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OFICIAL</w:t>
                            </w:r>
                          </w:p>
                        </w:tc>
                      </w:tr>
                      <w:tr w:rsidR="004E0F59">
                        <w:trPr>
                          <w:trHeight w:val="224"/>
                        </w:trPr>
                        <w:tc>
                          <w:tcPr>
                            <w:tcW w:w="21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 w:line="198" w:lineRule="exact"/>
                              <w:ind w:left="2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SUBOFICIAL</w:t>
                            </w:r>
                          </w:p>
                        </w:tc>
                      </w:tr>
                      <w:tr w:rsidR="004E0F59">
                        <w:trPr>
                          <w:trHeight w:val="224"/>
                        </w:trPr>
                        <w:tc>
                          <w:tcPr>
                            <w:tcW w:w="21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 w:line="198" w:lineRule="exact"/>
                              <w:ind w:left="2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18"/>
                              </w:rPr>
                              <w:t>POLICIA</w:t>
                            </w:r>
                            <w:r>
                              <w:rPr>
                                <w:rFonts w:ascii="Calibri"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18"/>
                              </w:rPr>
                              <w:t>PRIMERO</w:t>
                            </w:r>
                          </w:p>
                        </w:tc>
                      </w:tr>
                      <w:tr w:rsidR="004E0F59">
                        <w:trPr>
                          <w:trHeight w:val="224"/>
                        </w:trPr>
                        <w:tc>
                          <w:tcPr>
                            <w:tcW w:w="21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 w:line="198" w:lineRule="exact"/>
                              <w:ind w:left="2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18"/>
                              </w:rPr>
                              <w:t>POLICIA</w:t>
                            </w:r>
                            <w:r>
                              <w:rPr>
                                <w:rFonts w:ascii="Calibri"/>
                                <w:spacing w:val="-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18"/>
                              </w:rPr>
                              <w:t>SEGUNDO</w:t>
                            </w:r>
                          </w:p>
                        </w:tc>
                      </w:tr>
                      <w:tr w:rsidR="004E0F59">
                        <w:trPr>
                          <w:trHeight w:val="224"/>
                        </w:trPr>
                        <w:tc>
                          <w:tcPr>
                            <w:tcW w:w="21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 w:line="198" w:lineRule="exact"/>
                              <w:ind w:left="2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18"/>
                              </w:rPr>
                              <w:t>POLICIA</w:t>
                            </w:r>
                            <w:r>
                              <w:rPr>
                                <w:rFonts w:ascii="Calibri"/>
                                <w:spacing w:val="-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18"/>
                              </w:rPr>
                              <w:t>TERCERO</w:t>
                            </w:r>
                          </w:p>
                        </w:tc>
                      </w:tr>
                      <w:tr w:rsidR="004E0F59">
                        <w:trPr>
                          <w:trHeight w:val="224"/>
                        </w:trPr>
                        <w:tc>
                          <w:tcPr>
                            <w:tcW w:w="21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 w:line="198" w:lineRule="exact"/>
                              <w:ind w:left="2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POLICIA</w:t>
                            </w:r>
                          </w:p>
                        </w:tc>
                      </w:tr>
                    </w:tbl>
                    <w:p w:rsidR="004E0F59" w:rsidRDefault="004E0F59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567F4">
        <w:rPr>
          <w:rFonts w:ascii="Times New Roman"/>
          <w:spacing w:val="68"/>
          <w:sz w:val="20"/>
        </w:rPr>
        <w:t xml:space="preserve"> </w:t>
      </w:r>
      <w:r>
        <w:rPr>
          <w:rFonts w:ascii="Calibri"/>
          <w:noProof/>
          <w:spacing w:val="68"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1584325" cy="1451610"/>
                <wp:effectExtent l="0" t="4445" r="0" b="1270"/>
                <wp:docPr id="15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145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  <w:insideH w:val="single" w:sz="6" w:space="0" w:color="FFFFFF"/>
                                <w:insideV w:val="single" w:sz="6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0"/>
                              <w:gridCol w:w="1696"/>
                            </w:tblGrid>
                            <w:tr w:rsidR="004E0F59">
                              <w:trPr>
                                <w:trHeight w:val="548"/>
                              </w:trPr>
                              <w:tc>
                                <w:tcPr>
                                  <w:tcW w:w="7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20" w:line="261" w:lineRule="auto"/>
                                    <w:ind w:left="226" w:hanging="182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4"/>
                                      <w:w w:val="95"/>
                                      <w:sz w:val="18"/>
                                    </w:rPr>
                                    <w:t>Plazas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18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3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z w:val="18"/>
                                    </w:rPr>
                                    <w:t>nivel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:rsidR="004E0F59" w:rsidRDefault="000567F4">
                                  <w:pPr>
                                    <w:pStyle w:val="TableParagraph"/>
                                    <w:tabs>
                                      <w:tab w:val="left" w:pos="1041"/>
                                    </w:tabs>
                                    <w:spacing w:before="20" w:line="261" w:lineRule="auto"/>
                                    <w:ind w:left="57" w:right="23" w:firstLine="135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18"/>
                                    </w:rPr>
                                    <w:t>Sueldo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18"/>
                                    </w:rPr>
                                    <w:tab/>
                                    <w:t>Sueldo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90"/>
                                      <w:sz w:val="18"/>
                                    </w:rPr>
                                    <w:t>Bruto Mín.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3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90"/>
                                      <w:sz w:val="18"/>
                                    </w:rPr>
                                    <w:t>Bruto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90"/>
                                      <w:sz w:val="18"/>
                                    </w:rPr>
                                    <w:t>Máx.</w:t>
                                  </w:r>
                                </w:p>
                              </w:tc>
                            </w:tr>
                            <w:tr w:rsidR="004E0F59">
                              <w:trPr>
                                <w:trHeight w:val="248"/>
                              </w:trPr>
                              <w:tc>
                                <w:tcPr>
                                  <w:tcW w:w="7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/>
                                    <w:ind w:left="30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4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/>
                                    <w:ind w:right="503"/>
                                    <w:jc w:val="righ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57,909.38</w:t>
                                  </w:r>
                                </w:p>
                              </w:tc>
                            </w:tr>
                            <w:tr w:rsidR="004E0F59">
                              <w:trPr>
                                <w:trHeight w:val="248"/>
                              </w:trPr>
                              <w:tc>
                                <w:tcPr>
                                  <w:tcW w:w="7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/>
                                    <w:ind w:left="30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4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/>
                                    <w:ind w:right="503"/>
                                    <w:jc w:val="righ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44,557.35</w:t>
                                  </w:r>
                                </w:p>
                              </w:tc>
                            </w:tr>
                            <w:tr w:rsidR="004E0F59">
                              <w:trPr>
                                <w:trHeight w:val="224"/>
                              </w:trPr>
                              <w:tc>
                                <w:tcPr>
                                  <w:tcW w:w="7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 w:line="198" w:lineRule="exact"/>
                                    <w:ind w:left="30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4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 w:line="198" w:lineRule="exact"/>
                                    <w:ind w:right="503"/>
                                    <w:jc w:val="righ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37,131.14</w:t>
                                  </w:r>
                                </w:p>
                              </w:tc>
                            </w:tr>
                            <w:tr w:rsidR="004E0F59">
                              <w:trPr>
                                <w:trHeight w:val="224"/>
                              </w:trPr>
                              <w:tc>
                                <w:tcPr>
                                  <w:tcW w:w="7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 w:line="198" w:lineRule="exact"/>
                                    <w:ind w:left="225" w:right="214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 w:line="198" w:lineRule="exact"/>
                                    <w:ind w:right="503"/>
                                    <w:jc w:val="righ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30,941.85</w:t>
                                  </w:r>
                                </w:p>
                              </w:tc>
                            </w:tr>
                            <w:tr w:rsidR="004E0F59">
                              <w:trPr>
                                <w:trHeight w:val="224"/>
                              </w:trPr>
                              <w:tc>
                                <w:tcPr>
                                  <w:tcW w:w="7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 w:line="198" w:lineRule="exact"/>
                                    <w:ind w:left="225" w:right="214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 w:line="198" w:lineRule="exact"/>
                                    <w:ind w:right="503"/>
                                    <w:jc w:val="righ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25,532.29</w:t>
                                  </w:r>
                                </w:p>
                              </w:tc>
                            </w:tr>
                            <w:tr w:rsidR="004E0F59">
                              <w:trPr>
                                <w:trHeight w:val="224"/>
                              </w:trPr>
                              <w:tc>
                                <w:tcPr>
                                  <w:tcW w:w="7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 w:line="198" w:lineRule="exact"/>
                                    <w:ind w:left="225" w:right="214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 w:line="198" w:lineRule="exact"/>
                                    <w:ind w:right="503"/>
                                    <w:jc w:val="righ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21,078.35</w:t>
                                  </w:r>
                                </w:p>
                              </w:tc>
                            </w:tr>
                            <w:tr w:rsidR="004E0F59">
                              <w:trPr>
                                <w:trHeight w:val="224"/>
                              </w:trPr>
                              <w:tc>
                                <w:tcPr>
                                  <w:tcW w:w="7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 w:line="198" w:lineRule="exact"/>
                                    <w:ind w:left="236" w:right="214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333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6" w:line="198" w:lineRule="exact"/>
                                    <w:ind w:right="503"/>
                                    <w:jc w:val="righ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17,327.20</w:t>
                                  </w:r>
                                </w:p>
                              </w:tc>
                            </w:tr>
                          </w:tbl>
                          <w:p w:rsidR="004E0F59" w:rsidRDefault="004E0F5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3" o:spid="_x0000_s1039" type="#_x0000_t202" style="width:124.75pt;height:1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  <w:insideH w:val="single" w:sz="6" w:space="0" w:color="FFFFFF"/>
                          <w:insideV w:val="single" w:sz="6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0"/>
                        <w:gridCol w:w="1696"/>
                      </w:tblGrid>
                      <w:tr w:rsidR="004E0F59">
                        <w:trPr>
                          <w:trHeight w:val="548"/>
                        </w:trPr>
                        <w:tc>
                          <w:tcPr>
                            <w:tcW w:w="7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4E0F59" w:rsidRDefault="000567F4">
                            <w:pPr>
                              <w:pStyle w:val="TableParagraph"/>
                              <w:spacing w:before="20" w:line="261" w:lineRule="auto"/>
                              <w:ind w:left="226" w:hanging="182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95"/>
                                <w:sz w:val="18"/>
                              </w:rPr>
                              <w:t>Plazas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95"/>
                                <w:sz w:val="18"/>
                              </w:rPr>
                              <w:t>por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18"/>
                              </w:rPr>
                              <w:t>nivel</w:t>
                            </w:r>
                          </w:p>
                        </w:tc>
                        <w:tc>
                          <w:tcPr>
                            <w:tcW w:w="169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0000"/>
                          </w:tcPr>
                          <w:p w:rsidR="004E0F59" w:rsidRDefault="000567F4">
                            <w:pPr>
                              <w:pStyle w:val="TableParagraph"/>
                              <w:tabs>
                                <w:tab w:val="left" w:pos="1041"/>
                              </w:tabs>
                              <w:spacing w:before="20" w:line="261" w:lineRule="auto"/>
                              <w:ind w:left="57" w:right="23" w:firstLine="135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18"/>
                              </w:rPr>
                              <w:t>Sueldo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18"/>
                              </w:rPr>
                              <w:tab/>
                              <w:t>Sueldo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90"/>
                                <w:sz w:val="18"/>
                              </w:rPr>
                              <w:t>Bruto Mín.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90"/>
                                <w:sz w:val="18"/>
                              </w:rPr>
                              <w:t>Bruto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90"/>
                                <w:sz w:val="18"/>
                              </w:rPr>
                              <w:t>Máx.</w:t>
                            </w:r>
                          </w:p>
                        </w:tc>
                      </w:tr>
                      <w:tr w:rsidR="004E0F59">
                        <w:trPr>
                          <w:trHeight w:val="248"/>
                        </w:trPr>
                        <w:tc>
                          <w:tcPr>
                            <w:tcW w:w="7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/>
                              <w:ind w:left="30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94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/>
                              <w:ind w:right="503"/>
                              <w:jc w:val="righ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57,909.38</w:t>
                            </w:r>
                          </w:p>
                        </w:tc>
                      </w:tr>
                      <w:tr w:rsidR="004E0F59">
                        <w:trPr>
                          <w:trHeight w:val="248"/>
                        </w:trPr>
                        <w:tc>
                          <w:tcPr>
                            <w:tcW w:w="7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/>
                              <w:ind w:left="30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94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/>
                              <w:ind w:right="503"/>
                              <w:jc w:val="righ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44,557.35</w:t>
                            </w:r>
                          </w:p>
                        </w:tc>
                      </w:tr>
                      <w:tr w:rsidR="004E0F59">
                        <w:trPr>
                          <w:trHeight w:val="224"/>
                        </w:trPr>
                        <w:tc>
                          <w:tcPr>
                            <w:tcW w:w="7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 w:line="198" w:lineRule="exact"/>
                              <w:ind w:left="30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94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9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 w:line="198" w:lineRule="exact"/>
                              <w:ind w:right="503"/>
                              <w:jc w:val="righ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37,131.14</w:t>
                            </w:r>
                          </w:p>
                        </w:tc>
                      </w:tr>
                      <w:tr w:rsidR="004E0F59">
                        <w:trPr>
                          <w:trHeight w:val="224"/>
                        </w:trPr>
                        <w:tc>
                          <w:tcPr>
                            <w:tcW w:w="7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 w:line="198" w:lineRule="exact"/>
                              <w:ind w:left="225" w:right="214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69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 w:line="198" w:lineRule="exact"/>
                              <w:ind w:right="503"/>
                              <w:jc w:val="righ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30,941.85</w:t>
                            </w:r>
                          </w:p>
                        </w:tc>
                      </w:tr>
                      <w:tr w:rsidR="004E0F59">
                        <w:trPr>
                          <w:trHeight w:val="224"/>
                        </w:trPr>
                        <w:tc>
                          <w:tcPr>
                            <w:tcW w:w="7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 w:line="198" w:lineRule="exact"/>
                              <w:ind w:left="225" w:right="214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69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 w:line="198" w:lineRule="exact"/>
                              <w:ind w:right="503"/>
                              <w:jc w:val="righ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25,532.29</w:t>
                            </w:r>
                          </w:p>
                        </w:tc>
                      </w:tr>
                      <w:tr w:rsidR="004E0F59">
                        <w:trPr>
                          <w:trHeight w:val="224"/>
                        </w:trPr>
                        <w:tc>
                          <w:tcPr>
                            <w:tcW w:w="7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 w:line="198" w:lineRule="exact"/>
                              <w:ind w:left="225" w:right="214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169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 w:line="198" w:lineRule="exact"/>
                              <w:ind w:right="503"/>
                              <w:jc w:val="righ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21,078.35</w:t>
                            </w:r>
                          </w:p>
                        </w:tc>
                      </w:tr>
                      <w:tr w:rsidR="004E0F59">
                        <w:trPr>
                          <w:trHeight w:val="224"/>
                        </w:trPr>
                        <w:tc>
                          <w:tcPr>
                            <w:tcW w:w="7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 w:line="198" w:lineRule="exact"/>
                              <w:ind w:left="236" w:right="214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333</w:t>
                            </w:r>
                          </w:p>
                        </w:tc>
                        <w:tc>
                          <w:tcPr>
                            <w:tcW w:w="169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4E0F59" w:rsidRDefault="000567F4">
                            <w:pPr>
                              <w:pStyle w:val="TableParagraph"/>
                              <w:spacing w:before="6" w:line="198" w:lineRule="exact"/>
                              <w:ind w:right="503"/>
                              <w:jc w:val="righ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17,327.20</w:t>
                            </w:r>
                          </w:p>
                        </w:tc>
                      </w:tr>
                    </w:tbl>
                    <w:p w:rsidR="004E0F59" w:rsidRDefault="004E0F59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567F4">
        <w:rPr>
          <w:rFonts w:ascii="Times New Roman"/>
          <w:spacing w:val="22"/>
          <w:sz w:val="20"/>
        </w:rPr>
        <w:t xml:space="preserve"> </w:t>
      </w:r>
      <w:r>
        <w:rPr>
          <w:rFonts w:ascii="Calibri"/>
          <w:noProof/>
          <w:spacing w:val="22"/>
          <w:position w:val="179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085215" cy="311785"/>
                <wp:effectExtent l="8255" t="5080" r="1905" b="6985"/>
                <wp:docPr id="14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215" cy="311785"/>
                          <a:chOff x="0" y="0"/>
                          <a:chExt cx="1709" cy="491"/>
                        </a:xfrm>
                      </wpg:grpSpPr>
                      <wps:wsp>
                        <wps:cNvPr id="14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09" cy="49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6" y="6"/>
                            <a:ext cx="1697" cy="0"/>
                          </a:xfrm>
                          <a:prstGeom prst="line">
                            <a:avLst/>
                          </a:prstGeom>
                          <a:noFill/>
                          <a:ln w="75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09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703" y="18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7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696" y="12"/>
                            <a:ext cx="12" cy="47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54" y="18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7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848" y="12"/>
                            <a:ext cx="12" cy="47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09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0F59" w:rsidRDefault="000567F4">
                              <w:pPr>
                                <w:tabs>
                                  <w:tab w:val="left" w:pos="1040"/>
                                </w:tabs>
                                <w:spacing w:before="15" w:line="261" w:lineRule="auto"/>
                                <w:ind w:left="56" w:right="43" w:firstLine="135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8"/>
                                </w:rPr>
                                <w:t>Sueldo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8"/>
                                </w:rPr>
                                <w:tab/>
                                <w:t>Sueldo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Bruto Mín.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Bruto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Máx.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" o:spid="_x0000_s1040" style="width:85.45pt;height:24.55pt;mso-position-horizontal-relative:char;mso-position-vertical-relative:line" coordsize="1709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">
                <v:rect id="Rectangle 72" o:spid="_x0000_s1041" style="position:absolute;width:1709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l1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aMx3J6JF8jiCgAA//8DAFBLAQItABQABgAIAAAAIQDb4fbL7gAAAIUBAAATAAAAAAAAAAAA&#10;AAAAAAAAAABbQ29udGVudF9UeXBlc10ueG1sUEsBAi0AFAAGAAgAAAAhAFr0LFu/AAAAFQEAAAsA&#10;AAAAAAAAAAAAAAAAHwEAAF9yZWxzLy5yZWxzUEsBAi0AFAAGAAgAAAAhANawSXXEAAAA3AAAAA8A&#10;AAAAAAAAAAAAAAAABwIAAGRycy9kb3ducmV2LnhtbFBLBQYAAAAAAwADALcAAAD4AgAAAAA=&#10;" fillcolor="black" stroked="f"/>
                <v:line id="Line 71" o:spid="_x0000_s1042" style="position:absolute;visibility:visible;mso-wrap-style:square" from="6,6" to="170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" strokeweight=".21028mm"/>
                <v:rect id="Rectangle 70" o:spid="_x0000_s1043" style="position:absolute;width:1709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KZ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eMJ3J6JF8jZFQAA//8DAFBLAQItABQABgAIAAAAIQDb4fbL7gAAAIUBAAATAAAAAAAAAAAA&#10;AAAAAAAAAABbQ29udGVudF9UeXBlc10ueG1sUEsBAi0AFAAGAAgAAAAhAFr0LFu/AAAAFQEAAAsA&#10;AAAAAAAAAAAAAAAAHwEAAF9yZWxzLy5yZWxzUEsBAi0AFAAGAAgAAAAhAEkucpnEAAAA3AAAAA8A&#10;AAAAAAAAAAAAAAAABwIAAGRycy9kb3ducmV2LnhtbFBLBQYAAAAAAwADALcAAAD4AgAAAAA=&#10;" fillcolor="black" stroked="f"/>
                <v:line id="Line 69" o:spid="_x0000_s1044" style="position:absolute;visibility:visible;mso-wrap-style:square" from="1703,18" to="1703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" strokeweight=".19922mm"/>
                <v:rect id="Rectangle 68" o:spid="_x0000_s1045" style="position:absolute;left:1696;top:12;width:12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Nw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mgKf8/EC+T8BgAA//8DAFBLAQItABQABgAIAAAAIQDb4fbL7gAAAIUBAAATAAAAAAAAAAAA&#10;AAAAAAAAAABbQ29udGVudF9UeXBlc10ueG1sUEsBAi0AFAAGAAgAAAAhAFr0LFu/AAAAFQEAAAsA&#10;AAAAAAAAAAAAAAAAHwEAAF9yZWxzLy5yZWxzUEsBAi0AFAAGAAgAAAAhAFf9Q3DEAAAA3AAAAA8A&#10;AAAAAAAAAAAAAAAABwIAAGRycy9kb3ducmV2LnhtbFBLBQYAAAAAAwADALcAAAD4AgAAAAA=&#10;" fillcolor="black" stroked="f"/>
                <v:line id="Line 67" o:spid="_x0000_s1046" style="position:absolute;visibility:visible;mso-wrap-style:square" from="854,18" to="854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" strokeweight=".19922mm"/>
                <v:rect id="Rectangle 66" o:spid="_x0000_s1047" style="position:absolute;left:848;top:12;width:12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" fillcolor="black" stroked="f"/>
                <v:shape id="Text Box 65" o:spid="_x0000_s1048" type="#_x0000_t202" style="position:absolute;width:1709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4E0F59" w:rsidRDefault="000567F4">
                        <w:pPr>
                          <w:tabs>
                            <w:tab w:val="left" w:pos="1040"/>
                          </w:tabs>
                          <w:spacing w:before="15" w:line="261" w:lineRule="auto"/>
                          <w:ind w:left="56" w:right="43" w:firstLine="135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>Sueldo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ab/>
                          <w:t>Sueldo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90"/>
                            <w:sz w:val="18"/>
                          </w:rPr>
                          <w:t>Bruto Mín.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90"/>
                            <w:sz w:val="18"/>
                          </w:rPr>
                          <w:t>Bruto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90"/>
                            <w:sz w:val="18"/>
                          </w:rPr>
                          <w:t>Máx.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567F4">
        <w:rPr>
          <w:rFonts w:ascii="Times New Roman"/>
          <w:spacing w:val="41"/>
          <w:position w:val="179"/>
          <w:sz w:val="20"/>
        </w:rPr>
        <w:t xml:space="preserve"> </w:t>
      </w:r>
      <w:r>
        <w:rPr>
          <w:rFonts w:ascii="Calibri"/>
          <w:noProof/>
          <w:spacing w:val="41"/>
          <w:position w:val="179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084580" cy="311785"/>
                <wp:effectExtent l="8890" t="5080" r="1905" b="6985"/>
                <wp:docPr id="13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580" cy="311785"/>
                          <a:chOff x="0" y="0"/>
                          <a:chExt cx="1708" cy="491"/>
                        </a:xfrm>
                      </wpg:grpSpPr>
                      <wps:wsp>
                        <wps:cNvPr id="13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08" cy="49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702" y="18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7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696" y="12"/>
                            <a:ext cx="12" cy="47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854" y="18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7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848" y="12"/>
                            <a:ext cx="12" cy="47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" y="6"/>
                            <a:ext cx="1696" cy="0"/>
                          </a:xfrm>
                          <a:prstGeom prst="line">
                            <a:avLst/>
                          </a:prstGeom>
                          <a:noFill/>
                          <a:ln w="75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08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"/>
                            <a:ext cx="1708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0F59" w:rsidRDefault="000567F4">
                              <w:pPr>
                                <w:tabs>
                                  <w:tab w:val="left" w:pos="1040"/>
                                </w:tabs>
                                <w:spacing w:before="9" w:line="261" w:lineRule="auto"/>
                                <w:ind w:left="56" w:right="43" w:firstLine="136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8"/>
                                </w:rPr>
                                <w:t>Sueldo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8"/>
                                </w:rPr>
                                <w:tab/>
                                <w:t>Sueldo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Bruto Mín.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3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Bruto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Máx.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" o:spid="_x0000_s1049" style="width:85.4pt;height:24.55pt;mso-position-horizontal-relative:char;mso-position-vertical-relative:line" coordsize="1708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">
                <v:rect id="Rectangle 63" o:spid="_x0000_s1050" style="position:absolute;width:1708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" fillcolor="black" stroked="f"/>
                <v:line id="Line 62" o:spid="_x0000_s1051" style="position:absolute;visibility:visible;mso-wrap-style:square" from="1702,18" to="1702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" strokeweight=".19922mm"/>
                <v:rect id="Rectangle 61" o:spid="_x0000_s1052" style="position:absolute;left:1696;top:12;width:12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WW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ehlWdkAj3/AwAA//8DAFBLAQItABQABgAIAAAAIQDb4fbL7gAAAIUBAAATAAAAAAAA&#10;AAAAAAAAAAAAAABbQ29udGVudF9UeXBlc10ueG1sUEsBAi0AFAAGAAgAAAAhAFr0LFu/AAAAFQEA&#10;AAsAAAAAAAAAAAAAAAAAHwEAAF9yZWxzLy5yZWxzUEsBAi0AFAAGAAgAAAAhAGC3lZbHAAAA3AAA&#10;AA8AAAAAAAAAAAAAAAAABwIAAGRycy9kb3ducmV2LnhtbFBLBQYAAAAAAwADALcAAAD7AgAAAAA=&#10;" fillcolor="black" stroked="f"/>
                <v:line id="Line 60" o:spid="_x0000_s1053" style="position:absolute;visibility:visible;mso-wrap-style:square" from="854,18" to="854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" strokeweight=".19922mm"/>
                <v:rect id="Rectangle 59" o:spid="_x0000_s1054" style="position:absolute;left:848;top:12;width:12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rt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+PCMT6NU/AAAA//8DAFBLAQItABQABgAIAAAAIQDb4fbL7gAAAIUBAAATAAAAAAAA&#10;AAAAAAAAAAAAAABbQ29udGVudF9UeXBlc10ueG1sUEsBAi0AFAAGAAgAAAAhAFr0LFu/AAAAFQEA&#10;AAsAAAAAAAAAAAAAAAAAHwEAAF9yZWxzLy5yZWxzUEsBAi0AFAAGAAgAAAAhAMbH6u3HAAAA3AAA&#10;AA8AAAAAAAAAAAAAAAAABwIAAGRycy9kb3ducmV2LnhtbFBLBQYAAAAAAwADALcAAAD7AgAAAAA=&#10;" fillcolor="black" stroked="f"/>
                <v:line id="Line 58" o:spid="_x0000_s1055" style="position:absolute;visibility:visible;mso-wrap-style:square" from="6,6" to="170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" strokeweight=".21028mm"/>
                <v:rect id="Rectangle 57" o:spid="_x0000_s1056" style="position:absolute;width:1708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EB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oxSez8QL5OwXAAD//wMAUEsBAi0AFAAGAAgAAAAhANvh9svuAAAAhQEAABMAAAAAAAAAAAAA&#10;AAAAAAAAAFtDb250ZW50X1R5cGVzXS54bWxQSwECLQAUAAYACAAAACEAWvQsW78AAAAVAQAACwAA&#10;AAAAAAAAAAAAAAAfAQAAX3JlbHMvLnJlbHNQSwECLQAUAAYACAAAACEAWVnRAcMAAADcAAAADwAA&#10;AAAAAAAAAAAAAAAHAgAAZHJzL2Rvd25yZXYueG1sUEsFBgAAAAADAAMAtwAAAPcCAAAAAA==&#10;" fillcolor="black" stroked="f"/>
                <v:shape id="Text Box 56" o:spid="_x0000_s1057" type="#_x0000_t202" style="position:absolute;top:6;width:1708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4E0F59" w:rsidRDefault="000567F4">
                        <w:pPr>
                          <w:tabs>
                            <w:tab w:val="left" w:pos="1040"/>
                          </w:tabs>
                          <w:spacing w:before="9" w:line="261" w:lineRule="auto"/>
                          <w:ind w:left="56" w:right="43" w:firstLine="136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>Sueldo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ab/>
                          <w:t>Sueldo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90"/>
                            <w:sz w:val="18"/>
                          </w:rPr>
                          <w:t>Bruto Mín.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3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90"/>
                            <w:sz w:val="18"/>
                          </w:rPr>
                          <w:t>Bruto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90"/>
                            <w:sz w:val="18"/>
                          </w:rPr>
                          <w:t>Máx.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0F59" w:rsidRDefault="004E0F59">
      <w:pPr>
        <w:pStyle w:val="Textoindependiente"/>
        <w:spacing w:before="7"/>
        <w:rPr>
          <w:rFonts w:ascii="Calibri"/>
          <w:b/>
          <w:sz w:val="17"/>
        </w:rPr>
      </w:pPr>
    </w:p>
    <w:p w:rsidR="004E0F59" w:rsidRDefault="003F3553">
      <w:pPr>
        <w:pStyle w:val="Textoindependiente"/>
        <w:spacing w:line="266" w:lineRule="auto"/>
        <w:ind w:left="252" w:right="221"/>
        <w:jc w:val="both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5586730</wp:posOffset>
                </wp:positionH>
                <wp:positionV relativeFrom="paragraph">
                  <wp:posOffset>-468630</wp:posOffset>
                </wp:positionV>
                <wp:extent cx="1084580" cy="311150"/>
                <wp:effectExtent l="0" t="0" r="0" b="0"/>
                <wp:wrapNone/>
                <wp:docPr id="13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580" cy="311150"/>
                          <a:chOff x="8798" y="-738"/>
                          <a:chExt cx="1708" cy="490"/>
                        </a:xfrm>
                      </wpg:grpSpPr>
                      <wps:wsp>
                        <wps:cNvPr id="13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803" y="-494"/>
                            <a:ext cx="1697" cy="240"/>
                          </a:xfrm>
                          <a:prstGeom prst="rect">
                            <a:avLst/>
                          </a:prstGeom>
                          <a:noFill/>
                          <a:ln w="72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E0F59" w:rsidRDefault="000567F4">
                              <w:pPr>
                                <w:spacing w:before="8" w:line="219" w:lineRule="exact"/>
                                <w:ind w:left="5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19,103.15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803" y="-733"/>
                            <a:ext cx="1697" cy="240"/>
                          </a:xfrm>
                          <a:prstGeom prst="rect">
                            <a:avLst/>
                          </a:prstGeom>
                          <a:noFill/>
                          <a:ln w="72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E0F59" w:rsidRDefault="000567F4">
                              <w:pPr>
                                <w:spacing w:before="8" w:line="219" w:lineRule="exact"/>
                                <w:ind w:left="5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23,238.99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58" style="position:absolute;left:0;text-align:left;margin-left:439.9pt;margin-top:-36.9pt;width:85.4pt;height:24.5pt;z-index:15732736;mso-position-horizontal-relative:page;mso-position-vertical-relative:text" coordorigin="8798,-738" coordsize="170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">
                <v:shape id="Text Box 54" o:spid="_x0000_s1059" type="#_x0000_t202" style="position:absolute;left:8803;top:-494;width:16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" filled="f" strokeweight=".20056mm">
                  <v:textbox inset="0,0,0,0">
                    <w:txbxContent>
                      <w:p w:rsidR="004E0F59" w:rsidRDefault="000567F4">
                        <w:pPr>
                          <w:spacing w:before="8" w:line="219" w:lineRule="exact"/>
                          <w:ind w:left="5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19,103.15</w:t>
                        </w:r>
                      </w:p>
                    </w:txbxContent>
                  </v:textbox>
                </v:shape>
                <v:shape id="Text Box 53" o:spid="_x0000_s1060" type="#_x0000_t202" style="position:absolute;left:8803;top:-733;width:16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" filled="f" strokeweight=".20056mm">
                  <v:textbox inset="0,0,0,0">
                    <w:txbxContent>
                      <w:p w:rsidR="004E0F59" w:rsidRDefault="000567F4">
                        <w:pPr>
                          <w:spacing w:before="8" w:line="219" w:lineRule="exact"/>
                          <w:ind w:left="5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23,238.99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4437380</wp:posOffset>
                </wp:positionH>
                <wp:positionV relativeFrom="paragraph">
                  <wp:posOffset>-468630</wp:posOffset>
                </wp:positionV>
                <wp:extent cx="1085215" cy="311150"/>
                <wp:effectExtent l="0" t="0" r="0" b="0"/>
                <wp:wrapNone/>
                <wp:docPr id="12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215" cy="311150"/>
                          <a:chOff x="6988" y="-738"/>
                          <a:chExt cx="1709" cy="490"/>
                        </a:xfrm>
                      </wpg:grpSpPr>
                      <wps:wsp>
                        <wps:cNvPr id="13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-494"/>
                            <a:ext cx="1697" cy="240"/>
                          </a:xfrm>
                          <a:prstGeom prst="rect">
                            <a:avLst/>
                          </a:prstGeom>
                          <a:noFill/>
                          <a:ln w="72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E0F59" w:rsidRDefault="000567F4">
                              <w:pPr>
                                <w:spacing w:before="8" w:line="219" w:lineRule="exact"/>
                                <w:ind w:left="5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18,193.48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-733"/>
                            <a:ext cx="1697" cy="240"/>
                          </a:xfrm>
                          <a:prstGeom prst="rect">
                            <a:avLst/>
                          </a:prstGeom>
                          <a:noFill/>
                          <a:ln w="72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E0F59" w:rsidRDefault="000567F4">
                              <w:pPr>
                                <w:spacing w:before="8" w:line="219" w:lineRule="exact"/>
                                <w:ind w:left="5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22,132.37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61" style="position:absolute;left:0;text-align:left;margin-left:349.4pt;margin-top:-36.9pt;width:85.45pt;height:24.5pt;z-index:15733248;mso-position-horizontal-relative:page;mso-position-vertical-relative:text" coordorigin="6988,-738" coordsize="1709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">
                <v:shape id="_x0000_s1062" type="#_x0000_t202" style="position:absolute;left:6993;top:-494;width:16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" filled="f" strokeweight=".20056mm">
                  <v:textbox inset="0,0,0,0">
                    <w:txbxContent>
                      <w:p w:rsidR="004E0F59" w:rsidRDefault="000567F4">
                        <w:pPr>
                          <w:spacing w:before="8" w:line="219" w:lineRule="exact"/>
                          <w:ind w:left="5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18,193.48</w:t>
                        </w:r>
                      </w:p>
                    </w:txbxContent>
                  </v:textbox>
                </v:shape>
                <v:shape id="_x0000_s1063" type="#_x0000_t202" style="position:absolute;left:6993;top:-733;width:16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" filled="f" strokeweight=".20056mm">
                  <v:textbox inset="0,0,0,0">
                    <w:txbxContent>
                      <w:p w:rsidR="004E0F59" w:rsidRDefault="000567F4">
                        <w:pPr>
                          <w:spacing w:before="8" w:line="219" w:lineRule="exact"/>
                          <w:ind w:left="5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22,132.37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67F4">
        <w:t>Nota: La presente información, se integra considerando la totalidad de las plazas existentes y reconocidas en la Dirección de</w:t>
      </w:r>
      <w:r w:rsidR="000567F4">
        <w:rPr>
          <w:spacing w:val="-48"/>
        </w:rPr>
        <w:t xml:space="preserve"> </w:t>
      </w:r>
      <w:r w:rsidR="000567F4">
        <w:t>Recursos Humanos, mismas que podrán ser modificadas de acuerdo a las atribuciones conferidas a la Secretaría de</w:t>
      </w:r>
      <w:r w:rsidR="000567F4">
        <w:rPr>
          <w:spacing w:val="1"/>
        </w:rPr>
        <w:t xml:space="preserve"> </w:t>
      </w:r>
      <w:r w:rsidR="000567F4">
        <w:t>Administración del</w:t>
      </w:r>
      <w:r w:rsidR="000567F4">
        <w:t xml:space="preserve"> Municipio de Corregidora, Qro., con base en los tabuladores y la legislación aplicable, manteniendo los</w:t>
      </w:r>
      <w:r w:rsidR="000567F4">
        <w:rPr>
          <w:spacing w:val="1"/>
        </w:rPr>
        <w:t xml:space="preserve"> </w:t>
      </w:r>
      <w:r w:rsidR="000567F4">
        <w:t>montos aprobados en</w:t>
      </w:r>
      <w:r w:rsidR="000567F4">
        <w:rPr>
          <w:spacing w:val="-2"/>
        </w:rPr>
        <w:t xml:space="preserve"> </w:t>
      </w:r>
      <w:r w:rsidR="000567F4">
        <w:t>el</w:t>
      </w:r>
      <w:r w:rsidR="000567F4">
        <w:rPr>
          <w:spacing w:val="-3"/>
        </w:rPr>
        <w:t xml:space="preserve"> </w:t>
      </w:r>
      <w:r w:rsidR="000567F4">
        <w:t>capítulo</w:t>
      </w:r>
      <w:r w:rsidR="000567F4">
        <w:rPr>
          <w:spacing w:val="-1"/>
        </w:rPr>
        <w:t xml:space="preserve"> </w:t>
      </w:r>
      <w:r w:rsidR="000567F4">
        <w:t>de</w:t>
      </w:r>
      <w:r w:rsidR="000567F4">
        <w:rPr>
          <w:spacing w:val="4"/>
        </w:rPr>
        <w:t xml:space="preserve"> </w:t>
      </w:r>
      <w:r w:rsidR="000567F4">
        <w:t>servicios personales</w:t>
      </w:r>
      <w:r w:rsidR="000567F4">
        <w:rPr>
          <w:spacing w:val="-2"/>
        </w:rPr>
        <w:t xml:space="preserve"> </w:t>
      </w:r>
      <w:r w:rsidR="000567F4">
        <w:t>autorizado</w:t>
      </w:r>
      <w:r w:rsidR="000567F4">
        <w:rPr>
          <w:spacing w:val="-2"/>
        </w:rPr>
        <w:t xml:space="preserve"> </w:t>
      </w:r>
      <w:r w:rsidR="000567F4">
        <w:t>en</w:t>
      </w:r>
      <w:r w:rsidR="000567F4">
        <w:rPr>
          <w:spacing w:val="-1"/>
        </w:rPr>
        <w:t xml:space="preserve"> </w:t>
      </w:r>
      <w:r w:rsidR="000567F4">
        <w:t>el presente</w:t>
      </w:r>
      <w:r w:rsidR="000567F4">
        <w:rPr>
          <w:spacing w:val="-1"/>
        </w:rPr>
        <w:t xml:space="preserve"> </w:t>
      </w:r>
      <w:r w:rsidR="000567F4">
        <w:t>instrumento.</w:t>
      </w:r>
    </w:p>
    <w:p w:rsidR="004E0F59" w:rsidRDefault="004E0F59">
      <w:pPr>
        <w:pStyle w:val="Textoindependiente"/>
        <w:spacing w:before="7"/>
        <w:rPr>
          <w:sz w:val="19"/>
        </w:rPr>
      </w:pPr>
    </w:p>
    <w:p w:rsidR="004E0F59" w:rsidRDefault="000567F4">
      <w:pPr>
        <w:pStyle w:val="Textoindependiente"/>
        <w:spacing w:line="266" w:lineRule="auto"/>
        <w:ind w:left="252" w:right="264"/>
        <w:jc w:val="both"/>
      </w:pPr>
      <w:r>
        <w:rPr>
          <w:rFonts w:ascii="Arial" w:hAnsi="Arial"/>
          <w:b/>
        </w:rPr>
        <w:t xml:space="preserve">ARTÍCULO 10. </w:t>
      </w:r>
      <w:r>
        <w:t>De conformidad con lo dispuesto en el artí</w:t>
      </w:r>
      <w:r>
        <w:t>culo 111 fracción VIII de la Ley Orgánica Municipal del Estado de</w:t>
      </w:r>
      <w:r>
        <w:rPr>
          <w:spacing w:val="1"/>
        </w:rPr>
        <w:t xml:space="preserve"> </w:t>
      </w:r>
      <w:r>
        <w:t>Querétaro, en relación con el artículo 40 fracción VIII de la Ley para el Manejo de los Recursos Públicos del Estado de</w:t>
      </w:r>
      <w:r>
        <w:rPr>
          <w:spacing w:val="1"/>
        </w:rPr>
        <w:t xml:space="preserve"> </w:t>
      </w:r>
      <w:r>
        <w:t>Querétaro;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resumen ejecutivo</w:t>
      </w:r>
      <w:r>
        <w:rPr>
          <w:spacing w:val="-1"/>
        </w:rPr>
        <w:t xml:space="preserve"> </w:t>
      </w:r>
      <w:r>
        <w:t>del presupuesto</w:t>
      </w:r>
      <w:r>
        <w:rPr>
          <w:spacing w:val="-3"/>
        </w:rPr>
        <w:t xml:space="preserve"> </w:t>
      </w:r>
      <w:r>
        <w:t>que refleje</w:t>
      </w:r>
      <w:r>
        <w:rPr>
          <w:spacing w:val="-3"/>
        </w:rPr>
        <w:t xml:space="preserve"> </w:t>
      </w:r>
      <w:r>
        <w:t>la suma</w:t>
      </w:r>
      <w:r>
        <w:rPr>
          <w:spacing w:val="-1"/>
        </w:rPr>
        <w:t xml:space="preserve"> </w:t>
      </w:r>
      <w:r>
        <w:t>de</w:t>
      </w:r>
      <w:r>
        <w:t>l total</w:t>
      </w:r>
      <w:r>
        <w:rPr>
          <w:spacing w:val="-1"/>
        </w:rPr>
        <w:t xml:space="preserve"> </w:t>
      </w:r>
      <w:r>
        <w:t>presupuestado:</w:t>
      </w:r>
    </w:p>
    <w:p w:rsidR="004E0F59" w:rsidRDefault="004E0F59">
      <w:pPr>
        <w:pStyle w:val="Textoindependiente"/>
        <w:spacing w:before="5"/>
      </w:pPr>
    </w:p>
    <w:tbl>
      <w:tblPr>
        <w:tblStyle w:val="TableNormal"/>
        <w:tblW w:w="0" w:type="auto"/>
        <w:tblInd w:w="1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2024"/>
      </w:tblGrid>
      <w:tr w:rsidR="004E0F59">
        <w:trPr>
          <w:trHeight w:val="244"/>
        </w:trPr>
        <w:tc>
          <w:tcPr>
            <w:tcW w:w="5245" w:type="dxa"/>
            <w:shd w:val="clear" w:color="auto" w:fill="D9D9D9"/>
          </w:tcPr>
          <w:p w:rsidR="004E0F59" w:rsidRDefault="000567F4">
            <w:pPr>
              <w:pStyle w:val="TableParagraph"/>
              <w:spacing w:before="30" w:line="194" w:lineRule="exact"/>
              <w:ind w:left="4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2024" w:type="dxa"/>
            <w:shd w:val="clear" w:color="auto" w:fill="D9D9D9"/>
          </w:tcPr>
          <w:p w:rsidR="004E0F59" w:rsidRDefault="000567F4">
            <w:pPr>
              <w:pStyle w:val="TableParagraph"/>
              <w:spacing w:before="30" w:line="194" w:lineRule="exact"/>
              <w:ind w:left="4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34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20" w:line="194" w:lineRule="exact"/>
              <w:ind w:left="405"/>
              <w:rPr>
                <w:sz w:val="18"/>
              </w:rPr>
            </w:pPr>
            <w:r>
              <w:rPr>
                <w:sz w:val="18"/>
              </w:rPr>
              <w:t>H. AYUNTAMIENTO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20" w:line="19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34,437,934.00</w:t>
            </w:r>
          </w:p>
        </w:tc>
      </w:tr>
      <w:tr w:rsidR="004E0F59">
        <w:trPr>
          <w:trHeight w:val="234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18" w:line="197" w:lineRule="exact"/>
              <w:ind w:left="405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18" w:line="19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18,156,225.00</w:t>
            </w:r>
          </w:p>
        </w:tc>
      </w:tr>
      <w:tr w:rsidR="004E0F59">
        <w:trPr>
          <w:trHeight w:val="232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18" w:line="194" w:lineRule="exact"/>
              <w:ind w:left="405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18" w:line="19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50,848,783.00</w:t>
            </w:r>
          </w:p>
        </w:tc>
      </w:tr>
      <w:tr w:rsidR="004E0F59">
        <w:trPr>
          <w:trHeight w:val="234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20" w:line="194" w:lineRule="exact"/>
              <w:ind w:left="405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 AYUNTAMIENTO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20" w:line="19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35,000,344.00</w:t>
            </w:r>
          </w:p>
        </w:tc>
      </w:tr>
      <w:tr w:rsidR="004E0F59">
        <w:trPr>
          <w:trHeight w:val="235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18" w:line="197" w:lineRule="exact"/>
              <w:ind w:left="405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TESORERÍA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FINANZAS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18" w:line="19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72,336,829.00</w:t>
            </w:r>
          </w:p>
        </w:tc>
      </w:tr>
      <w:tr w:rsidR="004E0F59">
        <w:trPr>
          <w:trHeight w:val="232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18" w:line="194" w:lineRule="exact"/>
              <w:ind w:left="405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ADMINISTRACIÓN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18" w:line="19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168,404,541.00</w:t>
            </w:r>
          </w:p>
        </w:tc>
      </w:tr>
      <w:tr w:rsidR="004E0F59">
        <w:trPr>
          <w:trHeight w:val="234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20" w:line="194" w:lineRule="exact"/>
              <w:ind w:left="405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20" w:line="19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300,946,136.00</w:t>
            </w:r>
          </w:p>
        </w:tc>
      </w:tr>
      <w:tr w:rsidR="004E0F59">
        <w:trPr>
          <w:trHeight w:val="234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18" w:line="197" w:lineRule="exact"/>
              <w:ind w:left="405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OBRAS PÚBLICAS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18" w:line="197" w:lineRule="exact"/>
              <w:ind w:left="556"/>
              <w:rPr>
                <w:sz w:val="18"/>
              </w:rPr>
            </w:pPr>
            <w:r>
              <w:rPr>
                <w:sz w:val="18"/>
              </w:rPr>
              <w:t>197,977,724.00</w:t>
            </w:r>
          </w:p>
        </w:tc>
      </w:tr>
      <w:tr w:rsidR="004E0F59">
        <w:trPr>
          <w:trHeight w:val="232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18" w:line="194" w:lineRule="exact"/>
              <w:ind w:left="405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SEGURIDAD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PÚBLICA MUNICIPAL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18" w:line="19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300,030,416.00</w:t>
            </w:r>
          </w:p>
        </w:tc>
      </w:tr>
      <w:tr w:rsidR="004E0F59">
        <w:trPr>
          <w:trHeight w:val="234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20" w:line="194" w:lineRule="exact"/>
              <w:ind w:left="405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GOBIERNO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20" w:line="19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34,108,196.00</w:t>
            </w:r>
          </w:p>
        </w:tc>
      </w:tr>
      <w:tr w:rsidR="004E0F59">
        <w:trPr>
          <w:trHeight w:val="234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18" w:line="197" w:lineRule="exact"/>
              <w:ind w:left="405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18" w:line="19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99,278,581.00</w:t>
            </w:r>
          </w:p>
        </w:tc>
      </w:tr>
      <w:tr w:rsidR="004E0F59">
        <w:trPr>
          <w:trHeight w:val="232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18" w:line="194" w:lineRule="exact"/>
              <w:ind w:left="405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18" w:line="19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18,197,502.00</w:t>
            </w:r>
          </w:p>
        </w:tc>
      </w:tr>
      <w:tr w:rsidR="004E0F59">
        <w:trPr>
          <w:trHeight w:val="234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20" w:line="194" w:lineRule="exact"/>
              <w:ind w:left="405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TÉCNICA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PRESIDENCIA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20" w:line="19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12,092,792.00</w:t>
            </w:r>
          </w:p>
        </w:tc>
      </w:tr>
      <w:tr w:rsidR="004E0F59">
        <w:trPr>
          <w:trHeight w:val="462"/>
        </w:trPr>
        <w:tc>
          <w:tcPr>
            <w:tcW w:w="5245" w:type="dxa"/>
          </w:tcPr>
          <w:p w:rsidR="004E0F59" w:rsidRDefault="000567F4">
            <w:pPr>
              <w:pStyle w:val="TableParagraph"/>
              <w:spacing w:line="230" w:lineRule="exact"/>
              <w:ind w:left="405" w:right="55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MOVILIDAD,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URBANO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ECOLOGÍA</w:t>
            </w:r>
          </w:p>
        </w:tc>
        <w:tc>
          <w:tcPr>
            <w:tcW w:w="2024" w:type="dxa"/>
          </w:tcPr>
          <w:p w:rsidR="004E0F59" w:rsidRDefault="004E0F59">
            <w:pPr>
              <w:pStyle w:val="TableParagraph"/>
              <w:spacing w:before="7"/>
              <w:rPr>
                <w:sz w:val="21"/>
              </w:rPr>
            </w:pPr>
          </w:p>
          <w:p w:rsidR="004E0F59" w:rsidRDefault="000567F4">
            <w:pPr>
              <w:pStyle w:val="TableParagraph"/>
              <w:spacing w:line="19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87,166,378.00</w:t>
            </w:r>
          </w:p>
        </w:tc>
      </w:tr>
      <w:tr w:rsidR="004E0F59">
        <w:trPr>
          <w:trHeight w:val="234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18" w:line="197" w:lineRule="exact"/>
              <w:ind w:left="405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DELEGACIONAL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18" w:line="19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12,401,735.00</w:t>
            </w:r>
          </w:p>
        </w:tc>
      </w:tr>
      <w:tr w:rsidR="004E0F59">
        <w:trPr>
          <w:trHeight w:val="232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18" w:line="194" w:lineRule="exact"/>
              <w:ind w:left="405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 MUJER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18" w:line="194" w:lineRule="exact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6,830,123.00</w:t>
            </w:r>
          </w:p>
        </w:tc>
      </w:tr>
      <w:tr w:rsidR="004E0F59">
        <w:trPr>
          <w:trHeight w:val="234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20" w:line="194" w:lineRule="exact"/>
              <w:ind w:left="405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ATENCIÓN CIUDADANA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20" w:line="19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12,097,537.00</w:t>
            </w:r>
          </w:p>
        </w:tc>
      </w:tr>
      <w:tr w:rsidR="004E0F59">
        <w:trPr>
          <w:trHeight w:val="235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18" w:line="197" w:lineRule="exact"/>
              <w:ind w:left="405"/>
              <w:rPr>
                <w:sz w:val="18"/>
              </w:rPr>
            </w:pPr>
            <w:r>
              <w:rPr>
                <w:sz w:val="18"/>
              </w:rPr>
              <w:t>DEUDA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18" w:line="19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15,000,000.00</w:t>
            </w:r>
          </w:p>
        </w:tc>
      </w:tr>
      <w:tr w:rsidR="004E0F59">
        <w:trPr>
          <w:trHeight w:val="230"/>
        </w:trPr>
        <w:tc>
          <w:tcPr>
            <w:tcW w:w="5245" w:type="dxa"/>
            <w:tcBorders>
              <w:bottom w:val="double" w:sz="1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8" w:line="193" w:lineRule="exact"/>
              <w:ind w:left="4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TOTAL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ÓRGANO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EJECUTIVO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MUNICIPAL</w:t>
            </w:r>
          </w:p>
        </w:tc>
        <w:tc>
          <w:tcPr>
            <w:tcW w:w="2024" w:type="dxa"/>
            <w:tcBorders>
              <w:bottom w:val="double" w:sz="1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8" w:line="193" w:lineRule="exact"/>
              <w:ind w:left="4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1,475,311,776.00</w:t>
            </w:r>
          </w:p>
        </w:tc>
      </w:tr>
      <w:tr w:rsidR="004E0F59">
        <w:trPr>
          <w:trHeight w:val="240"/>
        </w:trPr>
        <w:tc>
          <w:tcPr>
            <w:tcW w:w="5245" w:type="dxa"/>
            <w:tcBorders>
              <w:top w:val="double" w:sz="1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6" w:line="194" w:lineRule="exact"/>
              <w:ind w:left="4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PARAMUNICIPALES</w:t>
            </w:r>
          </w:p>
        </w:tc>
        <w:tc>
          <w:tcPr>
            <w:tcW w:w="2024" w:type="dxa"/>
            <w:tcBorders>
              <w:top w:val="double" w:sz="1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6" w:line="194" w:lineRule="exact"/>
              <w:ind w:left="4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34"/>
        </w:trPr>
        <w:tc>
          <w:tcPr>
            <w:tcW w:w="5245" w:type="dxa"/>
          </w:tcPr>
          <w:p w:rsidR="004E0F59" w:rsidRDefault="000567F4">
            <w:pPr>
              <w:pStyle w:val="TableParagraph"/>
              <w:spacing w:before="20" w:line="194" w:lineRule="exact"/>
              <w:ind w:left="405"/>
              <w:rPr>
                <w:sz w:val="18"/>
              </w:rPr>
            </w:pPr>
            <w:r>
              <w:rPr>
                <w:sz w:val="18"/>
              </w:rPr>
              <w:t>SISTEMA 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DIF</w:t>
            </w:r>
          </w:p>
        </w:tc>
        <w:tc>
          <w:tcPr>
            <w:tcW w:w="2024" w:type="dxa"/>
          </w:tcPr>
          <w:p w:rsidR="004E0F59" w:rsidRDefault="000567F4">
            <w:pPr>
              <w:pStyle w:val="TableParagraph"/>
              <w:spacing w:before="20" w:line="19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36,375,945.00</w:t>
            </w:r>
          </w:p>
        </w:tc>
      </w:tr>
      <w:tr w:rsidR="004E0F59">
        <w:trPr>
          <w:trHeight w:val="232"/>
        </w:trPr>
        <w:tc>
          <w:tcPr>
            <w:tcW w:w="5245" w:type="dxa"/>
            <w:tcBorders>
              <w:bottom w:val="double" w:sz="1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8" w:line="194" w:lineRule="exact"/>
              <w:ind w:left="4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PARAMUNICIPALES</w:t>
            </w:r>
          </w:p>
        </w:tc>
        <w:tc>
          <w:tcPr>
            <w:tcW w:w="2024" w:type="dxa"/>
            <w:tcBorders>
              <w:bottom w:val="double" w:sz="1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8" w:line="194" w:lineRule="exact"/>
              <w:ind w:right="5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36,375,945.00</w:t>
            </w:r>
          </w:p>
        </w:tc>
      </w:tr>
      <w:tr w:rsidR="004E0F59">
        <w:trPr>
          <w:trHeight w:val="241"/>
        </w:trPr>
        <w:tc>
          <w:tcPr>
            <w:tcW w:w="5245" w:type="dxa"/>
            <w:tcBorders>
              <w:top w:val="double" w:sz="1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5" w:line="197" w:lineRule="exact"/>
              <w:ind w:left="4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2024" w:type="dxa"/>
            <w:tcBorders>
              <w:top w:val="double" w:sz="1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5" w:line="197" w:lineRule="exact"/>
              <w:ind w:left="4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1,511,687,721.00</w:t>
            </w:r>
          </w:p>
        </w:tc>
      </w:tr>
    </w:tbl>
    <w:p w:rsidR="004E0F59" w:rsidRDefault="004E0F59">
      <w:pPr>
        <w:pStyle w:val="Textoindependiente"/>
        <w:rPr>
          <w:sz w:val="21"/>
        </w:rPr>
      </w:pPr>
    </w:p>
    <w:p w:rsidR="004E0F59" w:rsidRDefault="000567F4">
      <w:pPr>
        <w:pStyle w:val="Textoindependiente"/>
        <w:spacing w:line="266" w:lineRule="auto"/>
        <w:ind w:left="252" w:right="264"/>
        <w:jc w:val="both"/>
      </w:pPr>
      <w:r>
        <w:rPr>
          <w:rFonts w:ascii="Arial" w:hAnsi="Arial"/>
          <w:b/>
        </w:rPr>
        <w:t xml:space="preserve">ARTÍCULO 11. </w:t>
      </w:r>
      <w:r>
        <w:t>De conformidad con lo dispuesto en el numeral 111 fracción IX de la Ley Orgánica Municipal del Estado de</w:t>
      </w:r>
      <w:r>
        <w:rPr>
          <w:spacing w:val="1"/>
        </w:rPr>
        <w:t xml:space="preserve"> </w:t>
      </w:r>
      <w:r>
        <w:t>Querétaro, en relación con el artículo 40 fracción IX de la Ley para el Manejo de los Recursos Públicos del Estado de</w:t>
      </w:r>
      <w:r>
        <w:rPr>
          <w:spacing w:val="1"/>
        </w:rPr>
        <w:t xml:space="preserve"> </w:t>
      </w:r>
      <w:r>
        <w:t>Querétaro;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financiamiento neto y</w:t>
      </w:r>
      <w:r>
        <w:rPr>
          <w:spacing w:val="-1"/>
        </w:rPr>
        <w:t xml:space="preserve"> </w:t>
      </w:r>
      <w:r>
        <w:t>endeudamiento</w:t>
      </w:r>
      <w:r>
        <w:rPr>
          <w:spacing w:val="-2"/>
        </w:rPr>
        <w:t xml:space="preserve"> </w:t>
      </w:r>
      <w:r>
        <w:t>neto:</w:t>
      </w:r>
    </w:p>
    <w:p w:rsidR="004E0F59" w:rsidRDefault="004E0F59">
      <w:pPr>
        <w:spacing w:line="266" w:lineRule="auto"/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4"/>
        <w:rPr>
          <w:sz w:val="12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5007"/>
      </w:tblGrid>
      <w:tr w:rsidR="004E0F59">
        <w:trPr>
          <w:trHeight w:val="208"/>
        </w:trPr>
        <w:tc>
          <w:tcPr>
            <w:tcW w:w="9964" w:type="dxa"/>
            <w:gridSpan w:val="2"/>
            <w:tcBorders>
              <w:bottom w:val="single" w:sz="8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line="188" w:lineRule="exact"/>
              <w:ind w:left="3694" w:right="29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FINANCIAMIENTO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NETO</w:t>
            </w:r>
          </w:p>
        </w:tc>
      </w:tr>
      <w:tr w:rsidR="004E0F59">
        <w:trPr>
          <w:trHeight w:val="210"/>
        </w:trPr>
        <w:tc>
          <w:tcPr>
            <w:tcW w:w="495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" w:line="189" w:lineRule="exact"/>
              <w:ind w:left="1725" w:right="2161"/>
              <w:jc w:val="center"/>
              <w:rPr>
                <w:sz w:val="18"/>
              </w:rPr>
            </w:pPr>
            <w:r>
              <w:rPr>
                <w:sz w:val="18"/>
              </w:rPr>
              <w:t>CONCEPTO</w:t>
            </w:r>
          </w:p>
        </w:tc>
        <w:tc>
          <w:tcPr>
            <w:tcW w:w="500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" w:line="189" w:lineRule="exact"/>
              <w:ind w:left="2152" w:right="2135"/>
              <w:jc w:val="center"/>
              <w:rPr>
                <w:sz w:val="18"/>
              </w:rPr>
            </w:pPr>
            <w:r>
              <w:rPr>
                <w:sz w:val="18"/>
              </w:rPr>
              <w:t>MONTO</w:t>
            </w:r>
          </w:p>
        </w:tc>
      </w:tr>
      <w:tr w:rsidR="004E0F59">
        <w:trPr>
          <w:trHeight w:val="234"/>
        </w:trPr>
        <w:tc>
          <w:tcPr>
            <w:tcW w:w="4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20" w:line="194" w:lineRule="exact"/>
              <w:ind w:left="633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DISPOSICIONES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FINANCIAMIENTO</w:t>
            </w:r>
          </w:p>
        </w:tc>
        <w:tc>
          <w:tcPr>
            <w:tcW w:w="50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20" w:line="194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4E0F59">
        <w:trPr>
          <w:trHeight w:val="210"/>
        </w:trPr>
        <w:tc>
          <w:tcPr>
            <w:tcW w:w="4957" w:type="dxa"/>
            <w:tcBorders>
              <w:top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1" w:line="189" w:lineRule="exact"/>
              <w:ind w:left="633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AMORTIZACIONES</w:t>
            </w:r>
          </w:p>
        </w:tc>
        <w:tc>
          <w:tcPr>
            <w:tcW w:w="5007" w:type="dxa"/>
            <w:tcBorders>
              <w:top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1" w:line="189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7,818,180.00</w:t>
            </w:r>
          </w:p>
        </w:tc>
      </w:tr>
      <w:tr w:rsidR="004E0F59">
        <w:trPr>
          <w:trHeight w:val="212"/>
        </w:trPr>
        <w:tc>
          <w:tcPr>
            <w:tcW w:w="4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1" w:line="192" w:lineRule="exact"/>
              <w:ind w:left="1893" w:right="1857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b)</w:t>
            </w:r>
          </w:p>
        </w:tc>
        <w:tc>
          <w:tcPr>
            <w:tcW w:w="50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1" w:line="192" w:lineRule="exact"/>
              <w:ind w:right="7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-7,818,180.00</w:t>
            </w:r>
          </w:p>
        </w:tc>
      </w:tr>
    </w:tbl>
    <w:p w:rsidR="004E0F59" w:rsidRDefault="004E0F59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1"/>
        <w:gridCol w:w="4983"/>
      </w:tblGrid>
      <w:tr w:rsidR="004E0F59">
        <w:trPr>
          <w:trHeight w:val="268"/>
        </w:trPr>
        <w:tc>
          <w:tcPr>
            <w:tcW w:w="9964" w:type="dxa"/>
            <w:gridSpan w:val="2"/>
            <w:tcBorders>
              <w:bottom w:val="single" w:sz="8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"/>
              <w:ind w:left="3694" w:right="29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ENDEUDAMIENTO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NETO</w:t>
            </w:r>
          </w:p>
        </w:tc>
      </w:tr>
      <w:tr w:rsidR="004E0F59">
        <w:trPr>
          <w:trHeight w:val="267"/>
        </w:trPr>
        <w:tc>
          <w:tcPr>
            <w:tcW w:w="498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"/>
              <w:ind w:left="1917" w:right="1993"/>
              <w:jc w:val="center"/>
              <w:rPr>
                <w:sz w:val="18"/>
              </w:rPr>
            </w:pPr>
            <w:r>
              <w:rPr>
                <w:sz w:val="18"/>
              </w:rPr>
              <w:t>CONCEPTO</w:t>
            </w:r>
          </w:p>
        </w:tc>
        <w:tc>
          <w:tcPr>
            <w:tcW w:w="49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"/>
              <w:ind w:left="751"/>
              <w:rPr>
                <w:sz w:val="18"/>
              </w:rPr>
            </w:pPr>
            <w:r>
              <w:rPr>
                <w:sz w:val="18"/>
              </w:rPr>
              <w:t>MONTO</w:t>
            </w:r>
          </w:p>
        </w:tc>
      </w:tr>
      <w:tr w:rsidR="004E0F59">
        <w:trPr>
          <w:trHeight w:val="299"/>
        </w:trPr>
        <w:tc>
          <w:tcPr>
            <w:tcW w:w="4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20"/>
              <w:ind w:left="633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DISPOSICIONES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FINANCIAMIENTO</w:t>
            </w:r>
          </w:p>
        </w:tc>
        <w:tc>
          <w:tcPr>
            <w:tcW w:w="49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4E0F59">
        <w:trPr>
          <w:trHeight w:val="267"/>
        </w:trPr>
        <w:tc>
          <w:tcPr>
            <w:tcW w:w="4981" w:type="dxa"/>
            <w:tcBorders>
              <w:top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1"/>
              <w:ind w:left="633"/>
              <w:rPr>
                <w:sz w:val="18"/>
              </w:rPr>
            </w:pPr>
            <w:r>
              <w:rPr>
                <w:sz w:val="18"/>
              </w:rPr>
              <w:t>c) DISPONIBILIDADES</w:t>
            </w:r>
          </w:p>
        </w:tc>
        <w:tc>
          <w:tcPr>
            <w:tcW w:w="4983" w:type="dxa"/>
            <w:tcBorders>
              <w:top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1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4E0F59">
        <w:trPr>
          <w:trHeight w:val="270"/>
        </w:trPr>
        <w:tc>
          <w:tcPr>
            <w:tcW w:w="4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1"/>
              <w:ind w:left="1757" w:right="1720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c)</w:t>
            </w:r>
          </w:p>
        </w:tc>
        <w:tc>
          <w:tcPr>
            <w:tcW w:w="49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1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4E0F59">
        <w:trPr>
          <w:trHeight w:val="272"/>
        </w:trPr>
        <w:tc>
          <w:tcPr>
            <w:tcW w:w="4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3"/>
              <w:ind w:left="633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AMORTIZACIONES</w:t>
            </w:r>
          </w:p>
        </w:tc>
        <w:tc>
          <w:tcPr>
            <w:tcW w:w="49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3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7,818,180.00</w:t>
            </w:r>
          </w:p>
        </w:tc>
      </w:tr>
      <w:tr w:rsidR="004E0F59">
        <w:trPr>
          <w:trHeight w:val="272"/>
        </w:trPr>
        <w:tc>
          <w:tcPr>
            <w:tcW w:w="4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1"/>
              <w:ind w:left="1757" w:right="172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c)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</w:p>
        </w:tc>
        <w:tc>
          <w:tcPr>
            <w:tcW w:w="49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1"/>
              <w:ind w:right="7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-7,818,180.00</w:t>
            </w:r>
          </w:p>
        </w:tc>
      </w:tr>
    </w:tbl>
    <w:p w:rsidR="004E0F59" w:rsidRDefault="004E0F59">
      <w:pPr>
        <w:pStyle w:val="Textoindependiente"/>
        <w:spacing w:before="10"/>
        <w:rPr>
          <w:sz w:val="12"/>
        </w:rPr>
      </w:pPr>
    </w:p>
    <w:p w:rsidR="004E0F59" w:rsidRDefault="000567F4">
      <w:pPr>
        <w:pStyle w:val="Textoindependiente"/>
        <w:spacing w:before="94" w:line="266" w:lineRule="auto"/>
        <w:ind w:left="252" w:right="259"/>
        <w:jc w:val="both"/>
      </w:pPr>
      <w:r>
        <w:rPr>
          <w:rFonts w:ascii="Arial" w:hAnsi="Arial"/>
          <w:b/>
        </w:rPr>
        <w:t xml:space="preserve">ARTÍCULO 12. </w:t>
      </w:r>
      <w:r>
        <w:t>De conformidad con lo dispuesto en el artículo 47 fracciones II y III de la Ley General de Contabilidad</w:t>
      </w:r>
      <w:r>
        <w:rPr>
          <w:spacing w:val="1"/>
        </w:rPr>
        <w:t xml:space="preserve"> </w:t>
      </w:r>
      <w:r>
        <w:t>Gubernamental,</w:t>
      </w:r>
      <w:r>
        <w:rPr>
          <w:spacing w:val="-7"/>
        </w:rPr>
        <w:t xml:space="preserve"> </w:t>
      </w:r>
      <w:r>
        <w:t>numeral</w:t>
      </w:r>
      <w:r>
        <w:rPr>
          <w:spacing w:val="-6"/>
        </w:rPr>
        <w:t xml:space="preserve"> </w:t>
      </w:r>
      <w:r>
        <w:t>111</w:t>
      </w:r>
      <w:r>
        <w:rPr>
          <w:spacing w:val="-4"/>
        </w:rPr>
        <w:t xml:space="preserve"> </w:t>
      </w:r>
      <w:r>
        <w:t>fracción</w:t>
      </w:r>
      <w:r>
        <w:rPr>
          <w:spacing w:val="-6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Orgánica</w:t>
      </w:r>
      <w:r>
        <w:rPr>
          <w:spacing w:val="-6"/>
        </w:rPr>
        <w:t xml:space="preserve"> </w:t>
      </w:r>
      <w:r>
        <w:t>Municipal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Estado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Querétaro,</w:t>
      </w:r>
      <w:r>
        <w:rPr>
          <w:spacing w:val="-7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relación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artículo</w:t>
      </w:r>
      <w:r>
        <w:rPr>
          <w:spacing w:val="-6"/>
        </w:rPr>
        <w:t xml:space="preserve"> </w:t>
      </w:r>
      <w:r>
        <w:t>40</w:t>
      </w:r>
      <w:r>
        <w:rPr>
          <w:spacing w:val="-48"/>
        </w:rPr>
        <w:t xml:space="preserve"> </w:t>
      </w:r>
      <w:r>
        <w:t>fracción</w:t>
      </w:r>
      <w:r>
        <w:rPr>
          <w:spacing w:val="-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Manejo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Querétaro;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intereses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deuda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pagos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capital considerados</w:t>
      </w:r>
      <w:r>
        <w:rPr>
          <w:spacing w:val="1"/>
        </w:rPr>
        <w:t xml:space="preserve"> </w:t>
      </w:r>
      <w:r>
        <w:t>son:</w:t>
      </w:r>
    </w:p>
    <w:p w:rsidR="004E0F59" w:rsidRDefault="004E0F59">
      <w:pPr>
        <w:pStyle w:val="Textoindependiente"/>
        <w:spacing w:before="7" w:after="1"/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9"/>
        <w:gridCol w:w="4256"/>
      </w:tblGrid>
      <w:tr w:rsidR="004E0F59">
        <w:trPr>
          <w:trHeight w:val="239"/>
        </w:trPr>
        <w:tc>
          <w:tcPr>
            <w:tcW w:w="9965" w:type="dxa"/>
            <w:gridSpan w:val="2"/>
            <w:tcBorders>
              <w:bottom w:val="single" w:sz="8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line="206" w:lineRule="exact"/>
              <w:ind w:left="39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PAGO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CAPITAL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INTERESES</w:t>
            </w:r>
          </w:p>
        </w:tc>
      </w:tr>
      <w:tr w:rsidR="004E0F59">
        <w:trPr>
          <w:trHeight w:val="239"/>
        </w:trPr>
        <w:tc>
          <w:tcPr>
            <w:tcW w:w="570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"/>
              <w:ind w:left="2224" w:right="2299"/>
              <w:jc w:val="center"/>
              <w:rPr>
                <w:sz w:val="18"/>
              </w:rPr>
            </w:pPr>
            <w:r>
              <w:rPr>
                <w:sz w:val="18"/>
              </w:rPr>
              <w:t>CONCEPTO</w:t>
            </w:r>
          </w:p>
        </w:tc>
        <w:tc>
          <w:tcPr>
            <w:tcW w:w="42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"/>
              <w:ind w:left="753"/>
              <w:rPr>
                <w:sz w:val="18"/>
              </w:rPr>
            </w:pPr>
            <w:r>
              <w:rPr>
                <w:sz w:val="18"/>
              </w:rPr>
              <w:t>MONTO</w:t>
            </w:r>
          </w:p>
        </w:tc>
      </w:tr>
      <w:tr w:rsidR="004E0F59">
        <w:trPr>
          <w:trHeight w:val="265"/>
        </w:trPr>
        <w:tc>
          <w:tcPr>
            <w:tcW w:w="5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18"/>
              <w:ind w:left="1931" w:right="1902"/>
              <w:jc w:val="center"/>
              <w:rPr>
                <w:sz w:val="18"/>
              </w:rPr>
            </w:pPr>
            <w:r>
              <w:rPr>
                <w:sz w:val="18"/>
              </w:rPr>
              <w:t>PAGOS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</w:tc>
        <w:tc>
          <w:tcPr>
            <w:tcW w:w="42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18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7,818,180.00</w:t>
            </w:r>
          </w:p>
        </w:tc>
      </w:tr>
      <w:tr w:rsidR="004E0F59">
        <w:trPr>
          <w:trHeight w:val="241"/>
        </w:trPr>
        <w:tc>
          <w:tcPr>
            <w:tcW w:w="5709" w:type="dxa"/>
            <w:tcBorders>
              <w:top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1"/>
              <w:ind w:left="1862"/>
              <w:rPr>
                <w:sz w:val="18"/>
              </w:rPr>
            </w:pPr>
            <w:r>
              <w:rPr>
                <w:sz w:val="18"/>
              </w:rPr>
              <w:t>PAGOS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INTERESES</w:t>
            </w:r>
          </w:p>
        </w:tc>
        <w:tc>
          <w:tcPr>
            <w:tcW w:w="4256" w:type="dxa"/>
            <w:tcBorders>
              <w:top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1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7,181,820.00</w:t>
            </w:r>
          </w:p>
        </w:tc>
      </w:tr>
      <w:tr w:rsidR="004E0F59">
        <w:trPr>
          <w:trHeight w:val="241"/>
        </w:trPr>
        <w:tc>
          <w:tcPr>
            <w:tcW w:w="5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1"/>
              <w:ind w:left="1931" w:right="1900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42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1"/>
              <w:ind w:right="7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15,000,000.00</w:t>
            </w:r>
          </w:p>
        </w:tc>
      </w:tr>
    </w:tbl>
    <w:p w:rsidR="004E0F59" w:rsidRDefault="004E0F59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9"/>
        <w:gridCol w:w="4256"/>
      </w:tblGrid>
      <w:tr w:rsidR="004E0F59">
        <w:trPr>
          <w:trHeight w:val="239"/>
        </w:trPr>
        <w:tc>
          <w:tcPr>
            <w:tcW w:w="9965" w:type="dxa"/>
            <w:gridSpan w:val="2"/>
            <w:tcBorders>
              <w:bottom w:val="single" w:sz="8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"/>
              <w:ind w:left="13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FUENTES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FINANCIAMIENTO 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PAGO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AMORTIZACIONES 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CAPITAL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INTERESES</w:t>
            </w:r>
          </w:p>
        </w:tc>
      </w:tr>
      <w:tr w:rsidR="004E0F59">
        <w:trPr>
          <w:trHeight w:val="239"/>
        </w:trPr>
        <w:tc>
          <w:tcPr>
            <w:tcW w:w="570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"/>
              <w:ind w:left="2224" w:right="2299"/>
              <w:jc w:val="center"/>
              <w:rPr>
                <w:sz w:val="18"/>
              </w:rPr>
            </w:pPr>
            <w:r>
              <w:rPr>
                <w:sz w:val="18"/>
              </w:rPr>
              <w:t>CONCEPTO</w:t>
            </w:r>
          </w:p>
        </w:tc>
        <w:tc>
          <w:tcPr>
            <w:tcW w:w="42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"/>
              <w:ind w:left="753"/>
              <w:rPr>
                <w:sz w:val="18"/>
              </w:rPr>
            </w:pPr>
            <w:r>
              <w:rPr>
                <w:sz w:val="18"/>
              </w:rPr>
              <w:t>MONTO</w:t>
            </w:r>
          </w:p>
        </w:tc>
      </w:tr>
      <w:tr w:rsidR="004E0F59">
        <w:trPr>
          <w:trHeight w:val="268"/>
        </w:trPr>
        <w:tc>
          <w:tcPr>
            <w:tcW w:w="5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20"/>
              <w:ind w:left="1931" w:right="1903"/>
              <w:jc w:val="center"/>
              <w:rPr>
                <w:sz w:val="18"/>
              </w:rPr>
            </w:pPr>
            <w:r>
              <w:rPr>
                <w:sz w:val="18"/>
              </w:rPr>
              <w:t>INGRESOS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PROPIOS</w:t>
            </w:r>
          </w:p>
        </w:tc>
        <w:tc>
          <w:tcPr>
            <w:tcW w:w="42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4E0F59">
        <w:trPr>
          <w:trHeight w:val="265"/>
        </w:trPr>
        <w:tc>
          <w:tcPr>
            <w:tcW w:w="5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18"/>
              <w:ind w:left="1480"/>
              <w:rPr>
                <w:sz w:val="18"/>
              </w:rPr>
            </w:pPr>
            <w:r>
              <w:rPr>
                <w:sz w:val="18"/>
              </w:rPr>
              <w:t>PARTICIPACIONES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FEDERALES</w:t>
            </w:r>
          </w:p>
        </w:tc>
        <w:tc>
          <w:tcPr>
            <w:tcW w:w="42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18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841,742.00</w:t>
            </w:r>
          </w:p>
        </w:tc>
      </w:tr>
      <w:tr w:rsidR="004E0F59">
        <w:trPr>
          <w:trHeight w:val="239"/>
        </w:trPr>
        <w:tc>
          <w:tcPr>
            <w:tcW w:w="5709" w:type="dxa"/>
            <w:tcBorders>
              <w:top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1"/>
              <w:ind w:left="2281" w:right="2241"/>
              <w:jc w:val="center"/>
              <w:rPr>
                <w:sz w:val="18"/>
              </w:rPr>
            </w:pPr>
            <w:r>
              <w:rPr>
                <w:sz w:val="18"/>
              </w:rPr>
              <w:t>FORTAMUN</w:t>
            </w:r>
          </w:p>
        </w:tc>
        <w:tc>
          <w:tcPr>
            <w:tcW w:w="4256" w:type="dxa"/>
            <w:tcBorders>
              <w:top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1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14,158,258.00</w:t>
            </w:r>
          </w:p>
        </w:tc>
      </w:tr>
      <w:tr w:rsidR="004E0F59">
        <w:trPr>
          <w:trHeight w:val="243"/>
        </w:trPr>
        <w:tc>
          <w:tcPr>
            <w:tcW w:w="5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1"/>
              <w:ind w:left="1931" w:right="1900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42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1"/>
              <w:ind w:right="7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15,000,000.00</w:t>
            </w:r>
          </w:p>
        </w:tc>
      </w:tr>
    </w:tbl>
    <w:p w:rsidR="004E0F59" w:rsidRDefault="004E0F59">
      <w:pPr>
        <w:pStyle w:val="Textoindependiente"/>
        <w:spacing w:before="7"/>
        <w:rPr>
          <w:sz w:val="22"/>
        </w:rPr>
      </w:pPr>
    </w:p>
    <w:p w:rsidR="004E0F59" w:rsidRDefault="000567F4">
      <w:pPr>
        <w:pStyle w:val="Textoindependiente"/>
        <w:spacing w:line="278" w:lineRule="auto"/>
        <w:ind w:left="252" w:right="209"/>
        <w:jc w:val="both"/>
      </w:pPr>
      <w:r>
        <w:rPr>
          <w:spacing w:val="-1"/>
        </w:rPr>
        <w:t>Considerando</w:t>
      </w:r>
      <w:r>
        <w:rPr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pagos</w:t>
      </w:r>
      <w:r>
        <w:rPr>
          <w:spacing w:val="-11"/>
        </w:rPr>
        <w:t xml:space="preserve"> </w:t>
      </w:r>
      <w:r>
        <w:rPr>
          <w:spacing w:val="-1"/>
        </w:rPr>
        <w:t>pormenorizados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anterioridad,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estima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final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ejercicio,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saldo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deuda</w:t>
      </w:r>
      <w:r>
        <w:rPr>
          <w:spacing w:val="-1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del Municipio de Corregidora; ascienda a $28,498,662.00 (Veintiocho millones cuatrocientos noventa y ocho mil seiscientos</w:t>
      </w:r>
      <w:r>
        <w:rPr>
          <w:spacing w:val="1"/>
        </w:rPr>
        <w:t xml:space="preserve"> </w:t>
      </w:r>
      <w:r>
        <w:t>sesenta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pesos</w:t>
      </w:r>
      <w:r>
        <w:rPr>
          <w:spacing w:val="-1"/>
        </w:rPr>
        <w:t xml:space="preserve"> </w:t>
      </w:r>
      <w:r>
        <w:t>00/</w:t>
      </w:r>
      <w:r>
        <w:t>100</w:t>
      </w:r>
      <w:r>
        <w:rPr>
          <w:spacing w:val="-2"/>
        </w:rPr>
        <w:t xml:space="preserve"> </w:t>
      </w:r>
      <w:r>
        <w:t>M.N.)</w:t>
      </w:r>
    </w:p>
    <w:p w:rsidR="004E0F59" w:rsidRDefault="004E0F59">
      <w:pPr>
        <w:pStyle w:val="Textoindependiente"/>
        <w:spacing w:before="10"/>
        <w:rPr>
          <w:sz w:val="20"/>
        </w:rPr>
      </w:pPr>
    </w:p>
    <w:p w:rsidR="004E0F59" w:rsidRDefault="000567F4">
      <w:pPr>
        <w:pStyle w:val="Textoindependiente"/>
        <w:spacing w:line="278" w:lineRule="auto"/>
        <w:ind w:left="252" w:right="212"/>
        <w:jc w:val="both"/>
      </w:pPr>
      <w:r>
        <w:t>De</w:t>
      </w:r>
      <w:r>
        <w:rPr>
          <w:spacing w:val="-4"/>
        </w:rPr>
        <w:t xml:space="preserve"> </w:t>
      </w:r>
      <w:r>
        <w:t>conformidad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fracción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artículo</w:t>
      </w:r>
      <w:r>
        <w:rPr>
          <w:spacing w:val="-6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Ingresos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Municipio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Corregidora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Ejercicio</w:t>
      </w:r>
      <w:r>
        <w:rPr>
          <w:spacing w:val="-4"/>
        </w:rPr>
        <w:t xml:space="preserve"> </w:t>
      </w:r>
      <w:r>
        <w:t>Fiscal</w:t>
      </w:r>
      <w:r>
        <w:rPr>
          <w:spacing w:val="-47"/>
        </w:rPr>
        <w:t xml:space="preserve"> </w:t>
      </w:r>
      <w:r>
        <w:t>2022, no se contempla la contratación de financiamiento, razón por lo cual se determina que el tope de financiamiento será</w:t>
      </w:r>
      <w:r>
        <w:rPr>
          <w:spacing w:val="1"/>
        </w:rPr>
        <w:t xml:space="preserve"> </w:t>
      </w:r>
      <w:r>
        <w:t>cero.</w:t>
      </w:r>
    </w:p>
    <w:p w:rsidR="004E0F59" w:rsidRDefault="000567F4">
      <w:pPr>
        <w:pStyle w:val="Ttulo1"/>
        <w:spacing w:before="115"/>
        <w:ind w:left="908" w:right="1126"/>
      </w:pPr>
      <w:r>
        <w:t>CAPÍTULO</w:t>
      </w:r>
      <w:r>
        <w:rPr>
          <w:spacing w:val="-3"/>
        </w:rPr>
        <w:t xml:space="preserve"> </w:t>
      </w:r>
      <w:r>
        <w:t>SEGUNDO</w:t>
      </w:r>
    </w:p>
    <w:p w:rsidR="004E0F59" w:rsidRDefault="000567F4">
      <w:pPr>
        <w:spacing w:before="34"/>
        <w:ind w:left="909" w:right="112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LAS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DISPOSICIONES DE AUSTERIDAD</w:t>
      </w:r>
    </w:p>
    <w:p w:rsidR="004E0F59" w:rsidRDefault="000567F4">
      <w:pPr>
        <w:pStyle w:val="Textoindependiente"/>
        <w:spacing w:before="114"/>
        <w:ind w:left="252" w:right="486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13.</w:t>
      </w:r>
      <w:r>
        <w:rPr>
          <w:rFonts w:ascii="Arial" w:hAnsi="Arial"/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dependencias,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fideicomisos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fig</w:t>
      </w:r>
      <w:r>
        <w:t>uras</w:t>
      </w:r>
      <w:r>
        <w:rPr>
          <w:spacing w:val="1"/>
        </w:rPr>
        <w:t xml:space="preserve"> </w:t>
      </w:r>
      <w:r>
        <w:t>jurídicas, propiciarán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administración</w:t>
      </w:r>
      <w:r>
        <w:rPr>
          <w:spacing w:val="-17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ejecución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8"/>
        </w:rPr>
        <w:t xml:space="preserve"> </w:t>
      </w:r>
      <w:r>
        <w:rPr>
          <w:spacing w:val="-1"/>
        </w:rPr>
        <w:t>presupuesto</w:t>
      </w:r>
      <w:r>
        <w:rPr>
          <w:spacing w:val="-14"/>
        </w:rPr>
        <w:t xml:space="preserve"> </w:t>
      </w:r>
      <w:r>
        <w:rPr>
          <w:spacing w:val="-1"/>
        </w:rPr>
        <w:t>asignado</w:t>
      </w:r>
      <w:r>
        <w:rPr>
          <w:spacing w:val="-15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realice</w:t>
      </w:r>
      <w:r>
        <w:rPr>
          <w:spacing w:val="-13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sujeción</w:t>
      </w:r>
      <w:r>
        <w:rPr>
          <w:spacing w:val="-15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principio</w:t>
      </w:r>
      <w:r>
        <w:rPr>
          <w:spacing w:val="1"/>
        </w:rPr>
        <w:t xml:space="preserve"> </w:t>
      </w:r>
      <w:r>
        <w:t>de austeridad,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términos</w:t>
      </w:r>
      <w:r>
        <w:rPr>
          <w:spacing w:val="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Manejo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Públicos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Querétaro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Gasto</w:t>
      </w:r>
      <w:r>
        <w:rPr>
          <w:spacing w:val="-2"/>
        </w:rPr>
        <w:t xml:space="preserve"> </w:t>
      </w:r>
      <w:r>
        <w:t>Público.</w:t>
      </w:r>
    </w:p>
    <w:p w:rsidR="004E0F59" w:rsidRDefault="000567F4">
      <w:pPr>
        <w:pStyle w:val="Textoindependiente"/>
        <w:spacing w:before="116"/>
        <w:ind w:left="252" w:right="489"/>
        <w:jc w:val="both"/>
      </w:pPr>
      <w:r>
        <w:t>Tratándose de recursos derivados de economías o ahorros en el ejercicio del presupuesto, se estará a lo dispuesto en la</w:t>
      </w:r>
      <w:r>
        <w:rPr>
          <w:spacing w:val="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 Disciplina</w:t>
      </w:r>
      <w:r>
        <w:rPr>
          <w:spacing w:val="-1"/>
        </w:rPr>
        <w:t xml:space="preserve"> </w:t>
      </w:r>
      <w:r>
        <w:t>Financiera de las Entidades</w:t>
      </w:r>
      <w:r>
        <w:rPr>
          <w:spacing w:val="1"/>
        </w:rPr>
        <w:t xml:space="preserve"> </w:t>
      </w:r>
      <w:r>
        <w:t>Federativas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 Municipios.</w:t>
      </w:r>
    </w:p>
    <w:p w:rsidR="004E0F59" w:rsidRDefault="004E0F59">
      <w:pPr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3"/>
        <w:rPr>
          <w:sz w:val="22"/>
        </w:rPr>
      </w:pPr>
    </w:p>
    <w:p w:rsidR="004E0F59" w:rsidRDefault="000567F4">
      <w:pPr>
        <w:pStyle w:val="Ttulo1"/>
        <w:spacing w:before="1" w:line="207" w:lineRule="exact"/>
        <w:ind w:left="919" w:right="1126"/>
      </w:pPr>
      <w:r>
        <w:rPr>
          <w:spacing w:val="-3"/>
        </w:rPr>
        <w:t>CAPÍTULO</w:t>
      </w:r>
      <w:r>
        <w:rPr>
          <w:spacing w:val="-9"/>
        </w:rPr>
        <w:t xml:space="preserve"> </w:t>
      </w:r>
      <w:r>
        <w:rPr>
          <w:spacing w:val="-2"/>
        </w:rPr>
        <w:t>TERCERO</w:t>
      </w:r>
    </w:p>
    <w:p w:rsidR="004E0F59" w:rsidRDefault="000567F4">
      <w:pPr>
        <w:spacing w:line="207" w:lineRule="exact"/>
        <w:ind w:left="909" w:right="112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LOS ANEXOS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DEL PRESUPUESTO</w:t>
      </w:r>
    </w:p>
    <w:p w:rsidR="004E0F59" w:rsidRDefault="004E0F59">
      <w:pPr>
        <w:pStyle w:val="Textoindependiente"/>
        <w:spacing w:before="10"/>
        <w:rPr>
          <w:rFonts w:ascii="Arial"/>
          <w:b/>
          <w:sz w:val="17"/>
        </w:rPr>
      </w:pPr>
    </w:p>
    <w:p w:rsidR="004E0F59" w:rsidRDefault="000567F4">
      <w:pPr>
        <w:pStyle w:val="Textoindependiente"/>
        <w:ind w:left="252" w:right="493"/>
        <w:jc w:val="both"/>
      </w:pPr>
      <w:r>
        <w:rPr>
          <w:rFonts w:ascii="Arial" w:hAnsi="Arial"/>
          <w:b/>
        </w:rPr>
        <w:t xml:space="preserve">ARTÍCULO 14. </w:t>
      </w:r>
      <w:r>
        <w:t>De conformidad con lo dispuesto en la Ley para el Manejo de los Recursos Públicos del Estado de</w:t>
      </w:r>
      <w:r>
        <w:rPr>
          <w:spacing w:val="1"/>
        </w:rPr>
        <w:t xml:space="preserve"> </w:t>
      </w:r>
      <w:r>
        <w:t>Querétaro, Ley Orgánica Municipal del Estado de Querétaro, Ley de Disciplina Financiera de las Entidades Federativas y</w:t>
      </w:r>
      <w:r>
        <w:rPr>
          <w:spacing w:val="-47"/>
        </w:rPr>
        <w:t xml:space="preserve"> </w:t>
      </w:r>
      <w:r>
        <w:t>los Municipios, Ley General de Contabilidad Gubernamental, y otras acciones de transparencia proactiva, los siguientes</w:t>
      </w:r>
      <w:r>
        <w:rPr>
          <w:spacing w:val="1"/>
        </w:rPr>
        <w:t xml:space="preserve"> </w:t>
      </w:r>
      <w:r>
        <w:t>anexos,</w:t>
      </w:r>
      <w:r>
        <w:rPr>
          <w:spacing w:val="-3"/>
        </w:rPr>
        <w:t xml:space="preserve"> </w:t>
      </w:r>
      <w:r>
        <w:t>forman</w:t>
      </w:r>
      <w:r>
        <w:rPr>
          <w:spacing w:val="-7"/>
        </w:rPr>
        <w:t xml:space="preserve"> </w:t>
      </w:r>
      <w:r>
        <w:t>par</w:t>
      </w:r>
      <w:r>
        <w:t>te</w:t>
      </w:r>
      <w:r>
        <w:rPr>
          <w:spacing w:val="-6"/>
        </w:rPr>
        <w:t xml:space="preserve"> </w:t>
      </w:r>
      <w:r>
        <w:t>integral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Presupuesto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Egresos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Municipio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Corregidora,</w:t>
      </w:r>
      <w:r>
        <w:rPr>
          <w:spacing w:val="-7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 fiscal</w:t>
      </w:r>
      <w:r>
        <w:rPr>
          <w:spacing w:val="-5"/>
        </w:rPr>
        <w:t xml:space="preserve"> </w:t>
      </w:r>
      <w:r>
        <w:t>2022:</w:t>
      </w:r>
    </w:p>
    <w:p w:rsidR="004E0F59" w:rsidRDefault="004E0F59">
      <w:pPr>
        <w:pStyle w:val="Textoindependiente"/>
        <w:spacing w:before="10"/>
        <w:rPr>
          <w:sz w:val="20"/>
        </w:rPr>
      </w:pPr>
    </w:p>
    <w:p w:rsidR="004E0F59" w:rsidRDefault="000567F4">
      <w:pPr>
        <w:pStyle w:val="Ttulo1"/>
        <w:numPr>
          <w:ilvl w:val="0"/>
          <w:numId w:val="33"/>
        </w:numPr>
        <w:tabs>
          <w:tab w:val="left" w:pos="680"/>
          <w:tab w:val="left" w:pos="681"/>
        </w:tabs>
        <w:ind w:hanging="429"/>
      </w:pPr>
      <w:r>
        <w:t>Ley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Disciplina</w:t>
      </w:r>
      <w:r>
        <w:rPr>
          <w:spacing w:val="-4"/>
        </w:rPr>
        <w:t xml:space="preserve"> </w:t>
      </w:r>
      <w:r>
        <w:t>Financiera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Entidades Federativas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Municipios: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spacing w:line="207" w:lineRule="exact"/>
        <w:rPr>
          <w:sz w:val="18"/>
        </w:rPr>
      </w:pPr>
      <w:r>
        <w:rPr>
          <w:sz w:val="18"/>
        </w:rPr>
        <w:t>Recursos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4"/>
          <w:sz w:val="18"/>
        </w:rPr>
        <w:t xml:space="preserve"> </w:t>
      </w:r>
      <w:r>
        <w:rPr>
          <w:sz w:val="18"/>
        </w:rPr>
        <w:t>cubrir</w:t>
      </w:r>
      <w:r>
        <w:rPr>
          <w:spacing w:val="-2"/>
          <w:sz w:val="18"/>
        </w:rPr>
        <w:t xml:space="preserve"> </w:t>
      </w:r>
      <w:r>
        <w:rPr>
          <w:sz w:val="18"/>
        </w:rPr>
        <w:t>adeudos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4"/>
          <w:sz w:val="18"/>
        </w:rPr>
        <w:t xml:space="preserve"> </w:t>
      </w:r>
      <w:r>
        <w:rPr>
          <w:sz w:val="18"/>
        </w:rPr>
        <w:t>ejercicio</w:t>
      </w:r>
      <w:r>
        <w:rPr>
          <w:spacing w:val="-2"/>
          <w:sz w:val="18"/>
        </w:rPr>
        <w:t xml:space="preserve"> </w:t>
      </w:r>
      <w:r>
        <w:rPr>
          <w:sz w:val="18"/>
        </w:rPr>
        <w:t>fiscal</w:t>
      </w:r>
      <w:r>
        <w:rPr>
          <w:spacing w:val="-3"/>
          <w:sz w:val="18"/>
        </w:rPr>
        <w:t xml:space="preserve"> </w:t>
      </w:r>
      <w:r>
        <w:rPr>
          <w:sz w:val="18"/>
        </w:rPr>
        <w:t>anterior</w:t>
      </w:r>
      <w:r>
        <w:rPr>
          <w:spacing w:val="-2"/>
          <w:sz w:val="18"/>
        </w:rPr>
        <w:t xml:space="preserve"> </w:t>
      </w:r>
      <w:r>
        <w:rPr>
          <w:sz w:val="18"/>
        </w:rPr>
        <w:t>(Art.</w:t>
      </w:r>
      <w:r>
        <w:rPr>
          <w:spacing w:val="-2"/>
          <w:sz w:val="18"/>
        </w:rPr>
        <w:t xml:space="preserve"> </w:t>
      </w:r>
      <w:r>
        <w:rPr>
          <w:sz w:val="18"/>
        </w:rPr>
        <w:t>12).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ind w:left="2062" w:right="551" w:hanging="5"/>
        <w:rPr>
          <w:sz w:val="18"/>
        </w:rPr>
      </w:pPr>
      <w:r>
        <w:rPr>
          <w:sz w:val="18"/>
        </w:rPr>
        <w:t>Proyecciones</w:t>
      </w:r>
      <w:r>
        <w:rPr>
          <w:spacing w:val="28"/>
          <w:sz w:val="18"/>
        </w:rPr>
        <w:t xml:space="preserve"> </w:t>
      </w:r>
      <w:r>
        <w:rPr>
          <w:sz w:val="18"/>
        </w:rPr>
        <w:t>de</w:t>
      </w:r>
      <w:r>
        <w:rPr>
          <w:spacing w:val="31"/>
          <w:sz w:val="18"/>
        </w:rPr>
        <w:t xml:space="preserve"> </w:t>
      </w:r>
      <w:r>
        <w:rPr>
          <w:sz w:val="18"/>
        </w:rPr>
        <w:t>finanzas</w:t>
      </w:r>
      <w:r>
        <w:rPr>
          <w:spacing w:val="28"/>
          <w:sz w:val="18"/>
        </w:rPr>
        <w:t xml:space="preserve"> </w:t>
      </w:r>
      <w:r>
        <w:rPr>
          <w:sz w:val="18"/>
        </w:rPr>
        <w:t>públicas,</w:t>
      </w:r>
      <w:r>
        <w:rPr>
          <w:spacing w:val="28"/>
          <w:sz w:val="18"/>
        </w:rPr>
        <w:t xml:space="preserve"> </w:t>
      </w:r>
      <w:r>
        <w:rPr>
          <w:sz w:val="18"/>
        </w:rPr>
        <w:t>considerando</w:t>
      </w:r>
      <w:r>
        <w:rPr>
          <w:spacing w:val="30"/>
          <w:sz w:val="18"/>
        </w:rPr>
        <w:t xml:space="preserve"> </w:t>
      </w:r>
      <w:r>
        <w:rPr>
          <w:sz w:val="18"/>
        </w:rPr>
        <w:t>las</w:t>
      </w:r>
      <w:r>
        <w:rPr>
          <w:spacing w:val="29"/>
          <w:sz w:val="18"/>
        </w:rPr>
        <w:t xml:space="preserve"> </w:t>
      </w:r>
      <w:r>
        <w:rPr>
          <w:sz w:val="18"/>
        </w:rPr>
        <w:t>premisas</w:t>
      </w:r>
      <w:r>
        <w:rPr>
          <w:spacing w:val="28"/>
          <w:sz w:val="18"/>
        </w:rPr>
        <w:t xml:space="preserve"> </w:t>
      </w:r>
      <w:r>
        <w:rPr>
          <w:sz w:val="18"/>
        </w:rPr>
        <w:t>empleadas</w:t>
      </w:r>
      <w:r>
        <w:rPr>
          <w:spacing w:val="31"/>
          <w:sz w:val="18"/>
        </w:rPr>
        <w:t xml:space="preserve"> </w:t>
      </w:r>
      <w:r>
        <w:rPr>
          <w:sz w:val="18"/>
        </w:rPr>
        <w:t>en</w:t>
      </w:r>
      <w:r>
        <w:rPr>
          <w:spacing w:val="27"/>
          <w:sz w:val="18"/>
        </w:rPr>
        <w:t xml:space="preserve"> </w:t>
      </w:r>
      <w:r>
        <w:rPr>
          <w:sz w:val="18"/>
        </w:rPr>
        <w:t>los</w:t>
      </w:r>
      <w:r>
        <w:rPr>
          <w:spacing w:val="29"/>
          <w:sz w:val="18"/>
        </w:rPr>
        <w:t xml:space="preserve"> </w:t>
      </w:r>
      <w:r>
        <w:rPr>
          <w:sz w:val="18"/>
        </w:rPr>
        <w:t>Criterios</w:t>
      </w:r>
      <w:r>
        <w:rPr>
          <w:spacing w:val="-47"/>
          <w:sz w:val="18"/>
        </w:rPr>
        <w:t xml:space="preserve"> </w:t>
      </w:r>
      <w:r>
        <w:rPr>
          <w:sz w:val="18"/>
        </w:rPr>
        <w:t>Generales de Política Económica (Art.</w:t>
      </w:r>
      <w:r>
        <w:rPr>
          <w:spacing w:val="-1"/>
          <w:sz w:val="18"/>
        </w:rPr>
        <w:t xml:space="preserve"> </w:t>
      </w:r>
      <w:r>
        <w:rPr>
          <w:sz w:val="18"/>
        </w:rPr>
        <w:t>18, fracción I).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spacing w:before="1"/>
        <w:ind w:left="2062" w:right="549" w:hanging="5"/>
        <w:rPr>
          <w:sz w:val="18"/>
        </w:rPr>
      </w:pPr>
      <w:r>
        <w:rPr>
          <w:sz w:val="18"/>
        </w:rPr>
        <w:t>Descripción</w:t>
      </w:r>
      <w:r>
        <w:rPr>
          <w:spacing w:val="19"/>
          <w:sz w:val="18"/>
        </w:rPr>
        <w:t xml:space="preserve"> </w:t>
      </w:r>
      <w:r>
        <w:rPr>
          <w:sz w:val="18"/>
        </w:rPr>
        <w:t>de</w:t>
      </w:r>
      <w:r>
        <w:rPr>
          <w:spacing w:val="19"/>
          <w:sz w:val="18"/>
        </w:rPr>
        <w:t xml:space="preserve"> </w:t>
      </w:r>
      <w:r>
        <w:rPr>
          <w:sz w:val="18"/>
        </w:rPr>
        <w:t>los</w:t>
      </w:r>
      <w:r>
        <w:rPr>
          <w:spacing w:val="22"/>
          <w:sz w:val="18"/>
        </w:rPr>
        <w:t xml:space="preserve"> </w:t>
      </w:r>
      <w:r>
        <w:rPr>
          <w:sz w:val="18"/>
        </w:rPr>
        <w:t>riesgos</w:t>
      </w:r>
      <w:r>
        <w:rPr>
          <w:spacing w:val="22"/>
          <w:sz w:val="18"/>
        </w:rPr>
        <w:t xml:space="preserve"> </w:t>
      </w:r>
      <w:r>
        <w:rPr>
          <w:sz w:val="18"/>
        </w:rPr>
        <w:t>relevantes</w:t>
      </w:r>
      <w:r>
        <w:rPr>
          <w:spacing w:val="20"/>
          <w:sz w:val="18"/>
        </w:rPr>
        <w:t xml:space="preserve"> </w:t>
      </w:r>
      <w:r>
        <w:rPr>
          <w:sz w:val="18"/>
        </w:rPr>
        <w:t>para</w:t>
      </w:r>
      <w:r>
        <w:rPr>
          <w:spacing w:val="19"/>
          <w:sz w:val="18"/>
        </w:rPr>
        <w:t xml:space="preserve"> </w:t>
      </w:r>
      <w:r>
        <w:rPr>
          <w:sz w:val="18"/>
        </w:rPr>
        <w:t>las</w:t>
      </w:r>
      <w:r>
        <w:rPr>
          <w:spacing w:val="19"/>
          <w:sz w:val="18"/>
        </w:rPr>
        <w:t xml:space="preserve"> </w:t>
      </w:r>
      <w:r>
        <w:rPr>
          <w:sz w:val="18"/>
        </w:rPr>
        <w:t>finanzas</w:t>
      </w:r>
      <w:r>
        <w:rPr>
          <w:spacing w:val="20"/>
          <w:sz w:val="18"/>
        </w:rPr>
        <w:t xml:space="preserve"> </w:t>
      </w:r>
      <w:r>
        <w:rPr>
          <w:sz w:val="18"/>
        </w:rPr>
        <w:t>públicas,</w:t>
      </w:r>
      <w:r>
        <w:rPr>
          <w:spacing w:val="19"/>
          <w:sz w:val="18"/>
        </w:rPr>
        <w:t xml:space="preserve"> </w:t>
      </w:r>
      <w:r>
        <w:rPr>
          <w:sz w:val="18"/>
        </w:rPr>
        <w:t>incluyendo</w:t>
      </w:r>
      <w:r>
        <w:rPr>
          <w:spacing w:val="19"/>
          <w:sz w:val="18"/>
        </w:rPr>
        <w:t xml:space="preserve"> </w:t>
      </w:r>
      <w:r>
        <w:rPr>
          <w:sz w:val="18"/>
        </w:rPr>
        <w:t>los</w:t>
      </w:r>
      <w:r>
        <w:rPr>
          <w:spacing w:val="19"/>
          <w:sz w:val="18"/>
        </w:rPr>
        <w:t xml:space="preserve"> </w:t>
      </w:r>
      <w:r>
        <w:rPr>
          <w:sz w:val="18"/>
        </w:rPr>
        <w:t>montos</w:t>
      </w:r>
      <w:r>
        <w:rPr>
          <w:spacing w:val="20"/>
          <w:sz w:val="18"/>
        </w:rPr>
        <w:t xml:space="preserve"> </w:t>
      </w:r>
      <w:r>
        <w:rPr>
          <w:sz w:val="18"/>
        </w:rPr>
        <w:t>de</w:t>
      </w:r>
      <w:r>
        <w:rPr>
          <w:spacing w:val="-47"/>
          <w:sz w:val="18"/>
        </w:rPr>
        <w:t xml:space="preserve"> </w:t>
      </w:r>
      <w:r>
        <w:rPr>
          <w:sz w:val="18"/>
        </w:rPr>
        <w:t>Deuda</w:t>
      </w:r>
      <w:r>
        <w:rPr>
          <w:spacing w:val="-3"/>
          <w:sz w:val="18"/>
        </w:rPr>
        <w:t xml:space="preserve"> </w:t>
      </w:r>
      <w:r>
        <w:rPr>
          <w:sz w:val="18"/>
        </w:rPr>
        <w:t>Contingente,</w:t>
      </w:r>
      <w:r>
        <w:rPr>
          <w:spacing w:val="-4"/>
          <w:sz w:val="18"/>
        </w:rPr>
        <w:t xml:space="preserve"> </w:t>
      </w:r>
      <w:r>
        <w:rPr>
          <w:sz w:val="18"/>
        </w:rPr>
        <w:t>acompañados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propuestas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acción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enfrentarlos</w:t>
      </w:r>
      <w:r>
        <w:rPr>
          <w:spacing w:val="-1"/>
          <w:sz w:val="18"/>
        </w:rPr>
        <w:t xml:space="preserve"> </w:t>
      </w:r>
      <w:r>
        <w:rPr>
          <w:sz w:val="18"/>
        </w:rPr>
        <w:t>(Art.</w:t>
      </w:r>
      <w:r>
        <w:rPr>
          <w:spacing w:val="-2"/>
          <w:sz w:val="18"/>
        </w:rPr>
        <w:t xml:space="preserve"> </w:t>
      </w:r>
      <w:r>
        <w:rPr>
          <w:sz w:val="18"/>
        </w:rPr>
        <w:t>18,</w:t>
      </w:r>
      <w:r>
        <w:rPr>
          <w:spacing w:val="-3"/>
          <w:sz w:val="18"/>
        </w:rPr>
        <w:t xml:space="preserve"> </w:t>
      </w:r>
      <w:r>
        <w:rPr>
          <w:sz w:val="18"/>
        </w:rPr>
        <w:t>fracción</w:t>
      </w:r>
      <w:r>
        <w:rPr>
          <w:spacing w:val="-4"/>
          <w:sz w:val="18"/>
        </w:rPr>
        <w:t xml:space="preserve"> </w:t>
      </w:r>
      <w:r>
        <w:rPr>
          <w:sz w:val="18"/>
        </w:rPr>
        <w:t>II).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ind w:left="2062" w:right="543" w:hanging="5"/>
        <w:rPr>
          <w:sz w:val="18"/>
        </w:rPr>
      </w:pPr>
      <w:r>
        <w:rPr>
          <w:sz w:val="18"/>
        </w:rPr>
        <w:t>Resultados</w:t>
      </w:r>
      <w:r>
        <w:rPr>
          <w:spacing w:val="20"/>
          <w:sz w:val="18"/>
        </w:rPr>
        <w:t xml:space="preserve"> </w:t>
      </w:r>
      <w:r>
        <w:rPr>
          <w:sz w:val="18"/>
        </w:rPr>
        <w:t>de</w:t>
      </w:r>
      <w:r>
        <w:rPr>
          <w:spacing w:val="20"/>
          <w:sz w:val="18"/>
        </w:rPr>
        <w:t xml:space="preserve"> </w:t>
      </w:r>
      <w:r>
        <w:rPr>
          <w:sz w:val="18"/>
        </w:rPr>
        <w:t>las</w:t>
      </w:r>
      <w:r>
        <w:rPr>
          <w:spacing w:val="18"/>
          <w:sz w:val="18"/>
        </w:rPr>
        <w:t xml:space="preserve"> </w:t>
      </w:r>
      <w:r>
        <w:rPr>
          <w:sz w:val="18"/>
        </w:rPr>
        <w:t>finanzas</w:t>
      </w:r>
      <w:r>
        <w:rPr>
          <w:spacing w:val="21"/>
          <w:sz w:val="18"/>
        </w:rPr>
        <w:t xml:space="preserve"> </w:t>
      </w:r>
      <w:r>
        <w:rPr>
          <w:sz w:val="18"/>
        </w:rPr>
        <w:t>públicas</w:t>
      </w:r>
      <w:r>
        <w:rPr>
          <w:spacing w:val="20"/>
          <w:sz w:val="18"/>
        </w:rPr>
        <w:t xml:space="preserve"> </w:t>
      </w:r>
      <w:r>
        <w:rPr>
          <w:sz w:val="18"/>
        </w:rPr>
        <w:t>que</w:t>
      </w:r>
      <w:r>
        <w:rPr>
          <w:spacing w:val="20"/>
          <w:sz w:val="18"/>
        </w:rPr>
        <w:t xml:space="preserve"> </w:t>
      </w:r>
      <w:r>
        <w:rPr>
          <w:sz w:val="18"/>
        </w:rPr>
        <w:t>abarquen</w:t>
      </w:r>
      <w:r>
        <w:rPr>
          <w:spacing w:val="18"/>
          <w:sz w:val="18"/>
        </w:rPr>
        <w:t xml:space="preserve"> </w:t>
      </w:r>
      <w:r>
        <w:rPr>
          <w:sz w:val="18"/>
        </w:rPr>
        <w:t>un</w:t>
      </w:r>
      <w:r>
        <w:rPr>
          <w:spacing w:val="18"/>
          <w:sz w:val="18"/>
        </w:rPr>
        <w:t xml:space="preserve"> </w:t>
      </w:r>
      <w:r>
        <w:rPr>
          <w:sz w:val="18"/>
        </w:rPr>
        <w:t>periodo</w:t>
      </w:r>
      <w:r>
        <w:rPr>
          <w:spacing w:val="20"/>
          <w:sz w:val="18"/>
        </w:rPr>
        <w:t xml:space="preserve"> </w:t>
      </w:r>
      <w:r>
        <w:rPr>
          <w:sz w:val="18"/>
        </w:rPr>
        <w:t>de</w:t>
      </w:r>
      <w:r>
        <w:rPr>
          <w:spacing w:val="20"/>
          <w:sz w:val="18"/>
        </w:rPr>
        <w:t xml:space="preserve"> </w:t>
      </w:r>
      <w:r>
        <w:rPr>
          <w:sz w:val="18"/>
        </w:rPr>
        <w:t>los</w:t>
      </w:r>
      <w:r>
        <w:rPr>
          <w:spacing w:val="18"/>
          <w:sz w:val="18"/>
        </w:rPr>
        <w:t xml:space="preserve"> </w:t>
      </w:r>
      <w:r>
        <w:rPr>
          <w:sz w:val="18"/>
        </w:rPr>
        <w:t>tres</w:t>
      </w:r>
      <w:r>
        <w:rPr>
          <w:spacing w:val="20"/>
          <w:sz w:val="18"/>
        </w:rPr>
        <w:t xml:space="preserve"> </w:t>
      </w:r>
      <w:r>
        <w:rPr>
          <w:sz w:val="18"/>
        </w:rPr>
        <w:t>últimos</w:t>
      </w:r>
      <w:r>
        <w:rPr>
          <w:spacing w:val="18"/>
          <w:sz w:val="18"/>
        </w:rPr>
        <w:t xml:space="preserve"> </w:t>
      </w:r>
      <w:r>
        <w:rPr>
          <w:sz w:val="18"/>
        </w:rPr>
        <w:t>años</w:t>
      </w:r>
      <w:r>
        <w:rPr>
          <w:spacing w:val="18"/>
          <w:sz w:val="18"/>
        </w:rPr>
        <w:t xml:space="preserve"> </w:t>
      </w:r>
      <w:r>
        <w:rPr>
          <w:sz w:val="18"/>
        </w:rPr>
        <w:t>y</w:t>
      </w:r>
      <w:r>
        <w:rPr>
          <w:spacing w:val="20"/>
          <w:sz w:val="18"/>
        </w:rPr>
        <w:t xml:space="preserve"> </w:t>
      </w:r>
      <w:r>
        <w:rPr>
          <w:sz w:val="18"/>
        </w:rPr>
        <w:t>el</w:t>
      </w:r>
      <w:r>
        <w:rPr>
          <w:spacing w:val="-47"/>
          <w:sz w:val="18"/>
        </w:rPr>
        <w:t xml:space="preserve"> </w:t>
      </w:r>
      <w:r>
        <w:rPr>
          <w:sz w:val="18"/>
        </w:rPr>
        <w:t>ejercicio</w:t>
      </w:r>
      <w:r>
        <w:rPr>
          <w:spacing w:val="-1"/>
          <w:sz w:val="18"/>
        </w:rPr>
        <w:t xml:space="preserve"> </w:t>
      </w:r>
      <w:r>
        <w:rPr>
          <w:sz w:val="18"/>
        </w:rPr>
        <w:t>fiscal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cuestión (Art. 18,</w:t>
      </w:r>
      <w:r>
        <w:rPr>
          <w:spacing w:val="-1"/>
          <w:sz w:val="18"/>
        </w:rPr>
        <w:t xml:space="preserve"> </w:t>
      </w:r>
      <w:r>
        <w:rPr>
          <w:sz w:val="18"/>
        </w:rPr>
        <w:t>fracción III).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spacing w:before="1"/>
        <w:rPr>
          <w:sz w:val="18"/>
        </w:rPr>
      </w:pPr>
      <w:r>
        <w:rPr>
          <w:sz w:val="18"/>
        </w:rPr>
        <w:t>Estudio</w:t>
      </w:r>
      <w:r>
        <w:rPr>
          <w:spacing w:val="-3"/>
          <w:sz w:val="18"/>
        </w:rPr>
        <w:t xml:space="preserve"> </w:t>
      </w:r>
      <w:r>
        <w:rPr>
          <w:sz w:val="18"/>
        </w:rPr>
        <w:t>actuarial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las</w:t>
      </w:r>
      <w:r>
        <w:rPr>
          <w:spacing w:val="-4"/>
          <w:sz w:val="18"/>
        </w:rPr>
        <w:t xml:space="preserve"> </w:t>
      </w:r>
      <w:r>
        <w:rPr>
          <w:sz w:val="18"/>
        </w:rPr>
        <w:t>pensiones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trabajadores</w:t>
      </w:r>
      <w:r>
        <w:rPr>
          <w:spacing w:val="-1"/>
          <w:sz w:val="18"/>
        </w:rPr>
        <w:t xml:space="preserve"> </w:t>
      </w:r>
      <w:r>
        <w:rPr>
          <w:sz w:val="18"/>
        </w:rPr>
        <w:t>(Art.</w:t>
      </w:r>
      <w:r>
        <w:rPr>
          <w:spacing w:val="-2"/>
          <w:sz w:val="18"/>
        </w:rPr>
        <w:t xml:space="preserve"> </w:t>
      </w:r>
      <w:r>
        <w:rPr>
          <w:sz w:val="18"/>
        </w:rPr>
        <w:t>18,</w:t>
      </w:r>
      <w:r>
        <w:rPr>
          <w:spacing w:val="-2"/>
          <w:sz w:val="18"/>
        </w:rPr>
        <w:t xml:space="preserve"> </w:t>
      </w:r>
      <w:r>
        <w:rPr>
          <w:sz w:val="18"/>
        </w:rPr>
        <w:t>fracción</w:t>
      </w:r>
      <w:r>
        <w:rPr>
          <w:spacing w:val="-3"/>
          <w:sz w:val="18"/>
        </w:rPr>
        <w:t xml:space="preserve"> </w:t>
      </w:r>
      <w:r>
        <w:rPr>
          <w:sz w:val="18"/>
        </w:rPr>
        <w:t>IV).</w:t>
      </w:r>
    </w:p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Ttulo1"/>
        <w:numPr>
          <w:ilvl w:val="0"/>
          <w:numId w:val="33"/>
        </w:numPr>
        <w:tabs>
          <w:tab w:val="left" w:pos="680"/>
          <w:tab w:val="left" w:pos="681"/>
        </w:tabs>
        <w:ind w:hanging="429"/>
      </w:pPr>
      <w:r>
        <w:t>Ley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Contabilidad</w:t>
      </w:r>
      <w:r>
        <w:rPr>
          <w:spacing w:val="-3"/>
        </w:rPr>
        <w:t xml:space="preserve"> </w:t>
      </w:r>
      <w:r>
        <w:t>Gubernamental: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ind w:left="2422" w:right="546" w:hanging="360"/>
        <w:jc w:val="both"/>
        <w:rPr>
          <w:sz w:val="18"/>
        </w:rPr>
      </w:pPr>
      <w:r>
        <w:rPr>
          <w:sz w:val="18"/>
        </w:rPr>
        <w:t>Resultados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z w:val="18"/>
        </w:rPr>
        <w:t>implantación</w:t>
      </w:r>
      <w:r>
        <w:rPr>
          <w:spacing w:val="-12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operación</w:t>
      </w:r>
      <w:r>
        <w:rPr>
          <w:spacing w:val="-6"/>
          <w:sz w:val="18"/>
        </w:rPr>
        <w:t xml:space="preserve"> </w:t>
      </w:r>
      <w:r>
        <w:rPr>
          <w:sz w:val="18"/>
        </w:rPr>
        <w:t>del</w:t>
      </w:r>
      <w:r>
        <w:rPr>
          <w:spacing w:val="-10"/>
          <w:sz w:val="18"/>
        </w:rPr>
        <w:t xml:space="preserve"> </w:t>
      </w:r>
      <w:r>
        <w:rPr>
          <w:sz w:val="18"/>
        </w:rPr>
        <w:t>presupuesto</w:t>
      </w:r>
      <w:r>
        <w:rPr>
          <w:spacing w:val="-6"/>
          <w:sz w:val="18"/>
        </w:rPr>
        <w:t xml:space="preserve"> </w:t>
      </w:r>
      <w:r>
        <w:rPr>
          <w:sz w:val="18"/>
        </w:rPr>
        <w:t>basado</w:t>
      </w:r>
      <w:r>
        <w:rPr>
          <w:spacing w:val="-7"/>
          <w:sz w:val="18"/>
        </w:rPr>
        <w:t xml:space="preserve"> </w:t>
      </w:r>
      <w:r>
        <w:rPr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z w:val="18"/>
        </w:rPr>
        <w:t>resultados</w:t>
      </w:r>
      <w:r>
        <w:rPr>
          <w:spacing w:val="-8"/>
          <w:sz w:val="18"/>
        </w:rPr>
        <w:t xml:space="preserve"> </w:t>
      </w:r>
      <w:r>
        <w:rPr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>
        <w:rPr>
          <w:sz w:val="18"/>
        </w:rPr>
        <w:t>sistema</w:t>
      </w:r>
      <w:r>
        <w:rPr>
          <w:spacing w:val="-48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desempeño</w:t>
      </w:r>
      <w:r>
        <w:rPr>
          <w:spacing w:val="-5"/>
          <w:sz w:val="18"/>
        </w:rPr>
        <w:t xml:space="preserve"> </w:t>
      </w:r>
      <w:r>
        <w:rPr>
          <w:sz w:val="18"/>
        </w:rPr>
        <w:t>(Artículo 61, segundo</w:t>
      </w:r>
      <w:r>
        <w:rPr>
          <w:spacing w:val="-1"/>
          <w:sz w:val="18"/>
        </w:rPr>
        <w:t xml:space="preserve"> </w:t>
      </w:r>
      <w:r>
        <w:rPr>
          <w:sz w:val="18"/>
        </w:rPr>
        <w:t>párrafo);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ind w:left="2422" w:right="545" w:hanging="360"/>
        <w:jc w:val="both"/>
        <w:rPr>
          <w:sz w:val="18"/>
        </w:rPr>
      </w:pPr>
      <w:r>
        <w:rPr>
          <w:sz w:val="18"/>
        </w:rPr>
        <w:t>Estado analítico de ingresos, del que se derivará la presentación en clasificación económica</w:t>
      </w:r>
      <w:r>
        <w:rPr>
          <w:spacing w:val="1"/>
          <w:sz w:val="18"/>
        </w:rPr>
        <w:t xml:space="preserve"> </w:t>
      </w:r>
      <w:r>
        <w:rPr>
          <w:sz w:val="18"/>
        </w:rPr>
        <w:t>por fuente de financiamiento y concepto, incluyendo los ingresos excedentes generados (Art.</w:t>
      </w:r>
      <w:r>
        <w:rPr>
          <w:spacing w:val="-47"/>
          <w:sz w:val="18"/>
        </w:rPr>
        <w:t xml:space="preserve"> </w:t>
      </w:r>
      <w:r>
        <w:rPr>
          <w:sz w:val="18"/>
        </w:rPr>
        <w:t>46,</w:t>
      </w:r>
      <w:r>
        <w:rPr>
          <w:spacing w:val="-1"/>
          <w:sz w:val="18"/>
        </w:rPr>
        <w:t xml:space="preserve"> </w:t>
      </w:r>
      <w:r>
        <w:rPr>
          <w:sz w:val="18"/>
        </w:rPr>
        <w:t>fracción</w:t>
      </w:r>
      <w:r>
        <w:rPr>
          <w:spacing w:val="-2"/>
          <w:sz w:val="18"/>
        </w:rPr>
        <w:t xml:space="preserve"> </w:t>
      </w:r>
      <w:r>
        <w:rPr>
          <w:sz w:val="18"/>
        </w:rPr>
        <w:t>II, inciso</w:t>
      </w:r>
      <w:r>
        <w:rPr>
          <w:spacing w:val="-2"/>
          <w:sz w:val="18"/>
        </w:rPr>
        <w:t xml:space="preserve"> </w:t>
      </w:r>
      <w:r>
        <w:rPr>
          <w:sz w:val="18"/>
        </w:rPr>
        <w:t>a);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ind w:left="2422" w:right="552" w:hanging="360"/>
        <w:jc w:val="both"/>
        <w:rPr>
          <w:sz w:val="18"/>
        </w:rPr>
      </w:pPr>
      <w:r>
        <w:rPr>
          <w:sz w:val="18"/>
        </w:rPr>
        <w:t>Estado</w:t>
      </w:r>
      <w:r>
        <w:rPr>
          <w:spacing w:val="1"/>
          <w:sz w:val="18"/>
        </w:rPr>
        <w:t xml:space="preserve"> </w:t>
      </w:r>
      <w:r>
        <w:rPr>
          <w:sz w:val="18"/>
        </w:rPr>
        <w:t>analítico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r>
        <w:rPr>
          <w:sz w:val="18"/>
        </w:rPr>
        <w:t>ejercicio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r>
        <w:rPr>
          <w:sz w:val="18"/>
        </w:rPr>
        <w:t>presupue</w:t>
      </w:r>
      <w:r>
        <w:rPr>
          <w:sz w:val="18"/>
        </w:rPr>
        <w:t>sto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egresos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se</w:t>
      </w:r>
      <w:r>
        <w:rPr>
          <w:spacing w:val="1"/>
          <w:sz w:val="18"/>
        </w:rPr>
        <w:t xml:space="preserve"> </w:t>
      </w:r>
      <w:r>
        <w:rPr>
          <w:sz w:val="18"/>
        </w:rPr>
        <w:t>derivarán</w:t>
      </w:r>
      <w:r>
        <w:rPr>
          <w:spacing w:val="1"/>
          <w:sz w:val="18"/>
        </w:rPr>
        <w:t xml:space="preserve"> </w:t>
      </w:r>
      <w:r>
        <w:rPr>
          <w:sz w:val="18"/>
        </w:rPr>
        <w:t>las</w:t>
      </w:r>
      <w:r>
        <w:rPr>
          <w:spacing w:val="1"/>
          <w:sz w:val="18"/>
        </w:rPr>
        <w:t xml:space="preserve"> </w:t>
      </w:r>
      <w:r>
        <w:rPr>
          <w:sz w:val="18"/>
        </w:rPr>
        <w:t>clasificaciones</w:t>
      </w:r>
      <w:r>
        <w:rPr>
          <w:spacing w:val="-3"/>
          <w:sz w:val="18"/>
        </w:rPr>
        <w:t xml:space="preserve"> </w:t>
      </w:r>
      <w:r>
        <w:rPr>
          <w:sz w:val="18"/>
        </w:rPr>
        <w:t>siguientes</w:t>
      </w:r>
    </w:p>
    <w:p w:rsidR="004E0F59" w:rsidRDefault="000567F4">
      <w:pPr>
        <w:pStyle w:val="Prrafodelista"/>
        <w:numPr>
          <w:ilvl w:val="2"/>
          <w:numId w:val="33"/>
        </w:numPr>
        <w:tabs>
          <w:tab w:val="left" w:pos="3143"/>
          <w:tab w:val="left" w:pos="3144"/>
        </w:tabs>
        <w:spacing w:line="206" w:lineRule="exact"/>
        <w:ind w:hanging="362"/>
        <w:rPr>
          <w:sz w:val="18"/>
        </w:rPr>
      </w:pPr>
      <w:r>
        <w:rPr>
          <w:sz w:val="18"/>
        </w:rPr>
        <w:t>Administrativa;</w:t>
      </w:r>
    </w:p>
    <w:p w:rsidR="004E0F59" w:rsidRDefault="000567F4">
      <w:pPr>
        <w:pStyle w:val="Prrafodelista"/>
        <w:numPr>
          <w:ilvl w:val="2"/>
          <w:numId w:val="33"/>
        </w:numPr>
        <w:tabs>
          <w:tab w:val="left" w:pos="3143"/>
          <w:tab w:val="left" w:pos="3144"/>
        </w:tabs>
        <w:spacing w:before="2" w:line="207" w:lineRule="exact"/>
        <w:ind w:hanging="362"/>
        <w:rPr>
          <w:sz w:val="18"/>
        </w:rPr>
      </w:pPr>
      <w:r>
        <w:rPr>
          <w:sz w:val="18"/>
        </w:rPr>
        <w:t>Económica;</w:t>
      </w:r>
    </w:p>
    <w:p w:rsidR="004E0F59" w:rsidRDefault="000567F4">
      <w:pPr>
        <w:pStyle w:val="Prrafodelista"/>
        <w:numPr>
          <w:ilvl w:val="2"/>
          <w:numId w:val="33"/>
        </w:numPr>
        <w:tabs>
          <w:tab w:val="left" w:pos="3143"/>
          <w:tab w:val="left" w:pos="3144"/>
        </w:tabs>
        <w:spacing w:line="206" w:lineRule="exact"/>
        <w:ind w:hanging="362"/>
        <w:rPr>
          <w:sz w:val="18"/>
        </w:rPr>
      </w:pPr>
      <w:r>
        <w:rPr>
          <w:sz w:val="18"/>
        </w:rPr>
        <w:t>Por</w:t>
      </w:r>
      <w:r>
        <w:rPr>
          <w:spacing w:val="-2"/>
          <w:sz w:val="18"/>
        </w:rPr>
        <w:t xml:space="preserve"> </w:t>
      </w:r>
      <w:r>
        <w:rPr>
          <w:sz w:val="18"/>
        </w:rPr>
        <w:t>objeto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gasto</w:t>
      </w:r>
    </w:p>
    <w:p w:rsidR="004E0F59" w:rsidRDefault="000567F4">
      <w:pPr>
        <w:pStyle w:val="Prrafodelista"/>
        <w:numPr>
          <w:ilvl w:val="2"/>
          <w:numId w:val="33"/>
        </w:numPr>
        <w:tabs>
          <w:tab w:val="left" w:pos="3143"/>
          <w:tab w:val="left" w:pos="3144"/>
        </w:tabs>
        <w:spacing w:line="206" w:lineRule="exact"/>
        <w:ind w:hanging="362"/>
        <w:rPr>
          <w:sz w:val="18"/>
        </w:rPr>
      </w:pPr>
      <w:r>
        <w:rPr>
          <w:sz w:val="18"/>
        </w:rPr>
        <w:t>Funcional</w:t>
      </w:r>
    </w:p>
    <w:p w:rsidR="004E0F59" w:rsidRDefault="000567F4">
      <w:pPr>
        <w:pStyle w:val="Prrafodelista"/>
        <w:numPr>
          <w:ilvl w:val="2"/>
          <w:numId w:val="33"/>
        </w:numPr>
        <w:tabs>
          <w:tab w:val="left" w:pos="3143"/>
          <w:tab w:val="left" w:pos="3144"/>
        </w:tabs>
        <w:spacing w:line="207" w:lineRule="exact"/>
        <w:ind w:hanging="362"/>
        <w:rPr>
          <w:sz w:val="18"/>
        </w:rPr>
      </w:pPr>
      <w:r>
        <w:rPr>
          <w:sz w:val="18"/>
        </w:rPr>
        <w:t>Programático</w:t>
      </w:r>
    </w:p>
    <w:p w:rsidR="004E0F59" w:rsidRDefault="000567F4">
      <w:pPr>
        <w:pStyle w:val="Textoindependiente"/>
        <w:spacing w:before="2" w:line="207" w:lineRule="exact"/>
        <w:ind w:left="2379"/>
      </w:pPr>
      <w:r>
        <w:t>(Art.</w:t>
      </w:r>
      <w:r>
        <w:rPr>
          <w:spacing w:val="-2"/>
        </w:rPr>
        <w:t xml:space="preserve"> </w:t>
      </w:r>
      <w:r>
        <w:t>46</w:t>
      </w:r>
      <w:r>
        <w:rPr>
          <w:spacing w:val="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II,</w:t>
      </w:r>
      <w:r>
        <w:rPr>
          <w:spacing w:val="-3"/>
        </w:rPr>
        <w:t xml:space="preserve"> </w:t>
      </w:r>
      <w:r>
        <w:t>inciso</w:t>
      </w:r>
      <w:r>
        <w:rPr>
          <w:spacing w:val="-1"/>
        </w:rPr>
        <w:t xml:space="preserve"> </w:t>
      </w:r>
      <w:r>
        <w:t>b)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numeral</w:t>
      </w:r>
      <w:r>
        <w:rPr>
          <w:spacing w:val="-1"/>
        </w:rPr>
        <w:t xml:space="preserve"> </w:t>
      </w:r>
      <w:r>
        <w:t>61,</w:t>
      </w:r>
      <w:r>
        <w:rPr>
          <w:spacing w:val="-1"/>
        </w:rPr>
        <w:t xml:space="preserve"> </w:t>
      </w:r>
      <w:r>
        <w:t>fracción</w:t>
      </w:r>
      <w:r>
        <w:rPr>
          <w:spacing w:val="-3"/>
        </w:rPr>
        <w:t xml:space="preserve"> </w:t>
      </w:r>
      <w:r>
        <w:t>II,</w:t>
      </w:r>
      <w:r>
        <w:rPr>
          <w:spacing w:val="-3"/>
        </w:rPr>
        <w:t xml:space="preserve"> </w:t>
      </w:r>
      <w:r>
        <w:t>incisos</w:t>
      </w:r>
      <w:r>
        <w:rPr>
          <w:spacing w:val="-3"/>
        </w:rPr>
        <w:t xml:space="preserve"> </w:t>
      </w:r>
      <w:r>
        <w:t>b)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ind w:left="2062" w:right="360" w:hanging="5"/>
        <w:rPr>
          <w:sz w:val="18"/>
        </w:rPr>
      </w:pPr>
      <w:r>
        <w:rPr>
          <w:spacing w:val="-1"/>
          <w:sz w:val="18"/>
        </w:rPr>
        <w:t>Listado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programas,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con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sus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indicadores</w:t>
      </w:r>
      <w:r>
        <w:rPr>
          <w:spacing w:val="-11"/>
          <w:sz w:val="18"/>
        </w:rPr>
        <w:t xml:space="preserve"> </w:t>
      </w:r>
      <w:r>
        <w:rPr>
          <w:sz w:val="18"/>
        </w:rPr>
        <w:t>estratégicos</w:t>
      </w:r>
      <w:r>
        <w:rPr>
          <w:spacing w:val="-10"/>
          <w:sz w:val="18"/>
        </w:rPr>
        <w:t xml:space="preserve"> </w:t>
      </w:r>
      <w:r>
        <w:rPr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gestión</w:t>
      </w:r>
      <w:r>
        <w:rPr>
          <w:spacing w:val="23"/>
          <w:sz w:val="18"/>
        </w:rPr>
        <w:t xml:space="preserve"> </w:t>
      </w:r>
      <w:r>
        <w:rPr>
          <w:sz w:val="18"/>
        </w:rPr>
        <w:t>aprobados</w:t>
      </w:r>
      <w:r>
        <w:rPr>
          <w:spacing w:val="-8"/>
          <w:sz w:val="18"/>
        </w:rPr>
        <w:t xml:space="preserve"> </w:t>
      </w:r>
      <w:r>
        <w:rPr>
          <w:sz w:val="18"/>
        </w:rPr>
        <w:t>(Art.</w:t>
      </w:r>
      <w:r>
        <w:rPr>
          <w:spacing w:val="-12"/>
          <w:sz w:val="18"/>
        </w:rPr>
        <w:t xml:space="preserve"> </w:t>
      </w:r>
      <w:r>
        <w:rPr>
          <w:sz w:val="18"/>
        </w:rPr>
        <w:t>61,</w:t>
      </w:r>
      <w:r>
        <w:rPr>
          <w:spacing w:val="-8"/>
          <w:sz w:val="18"/>
        </w:rPr>
        <w:t xml:space="preserve"> </w:t>
      </w:r>
      <w:r>
        <w:rPr>
          <w:sz w:val="18"/>
        </w:rPr>
        <w:t>fracción</w:t>
      </w:r>
      <w:r>
        <w:rPr>
          <w:spacing w:val="-47"/>
          <w:sz w:val="18"/>
        </w:rPr>
        <w:t xml:space="preserve"> </w:t>
      </w:r>
      <w:r>
        <w:rPr>
          <w:sz w:val="18"/>
        </w:rPr>
        <w:t>II,</w:t>
      </w:r>
      <w:r>
        <w:rPr>
          <w:spacing w:val="-1"/>
          <w:sz w:val="18"/>
        </w:rPr>
        <w:t xml:space="preserve"> </w:t>
      </w:r>
      <w:r>
        <w:rPr>
          <w:sz w:val="18"/>
        </w:rPr>
        <w:t>inciso b).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spacing w:line="206" w:lineRule="exact"/>
        <w:rPr>
          <w:sz w:val="18"/>
        </w:rPr>
      </w:pPr>
      <w:r>
        <w:rPr>
          <w:sz w:val="18"/>
        </w:rPr>
        <w:t>Estado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actividades (Art.</w:t>
      </w:r>
      <w:r>
        <w:rPr>
          <w:spacing w:val="-2"/>
          <w:sz w:val="18"/>
        </w:rPr>
        <w:t xml:space="preserve"> </w:t>
      </w:r>
      <w:r>
        <w:rPr>
          <w:sz w:val="18"/>
        </w:rPr>
        <w:t>46,</w:t>
      </w:r>
      <w:r>
        <w:rPr>
          <w:spacing w:val="-3"/>
          <w:sz w:val="18"/>
        </w:rPr>
        <w:t xml:space="preserve"> </w:t>
      </w:r>
      <w:r>
        <w:rPr>
          <w:sz w:val="18"/>
        </w:rPr>
        <w:t>fracción</w:t>
      </w:r>
      <w:r>
        <w:rPr>
          <w:spacing w:val="-2"/>
          <w:sz w:val="18"/>
        </w:rPr>
        <w:t xml:space="preserve"> </w:t>
      </w:r>
      <w:r>
        <w:rPr>
          <w:sz w:val="18"/>
        </w:rPr>
        <w:t>I,</w:t>
      </w:r>
      <w:r>
        <w:rPr>
          <w:spacing w:val="1"/>
          <w:sz w:val="18"/>
        </w:rPr>
        <w:t xml:space="preserve"> </w:t>
      </w:r>
      <w:r>
        <w:rPr>
          <w:sz w:val="18"/>
        </w:rPr>
        <w:t>inciso</w:t>
      </w:r>
      <w:r>
        <w:rPr>
          <w:spacing w:val="-3"/>
          <w:sz w:val="18"/>
        </w:rPr>
        <w:t xml:space="preserve"> </w:t>
      </w:r>
      <w:r>
        <w:rPr>
          <w:sz w:val="18"/>
        </w:rPr>
        <w:t>a).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spacing w:line="207" w:lineRule="exact"/>
        <w:rPr>
          <w:sz w:val="18"/>
        </w:rPr>
      </w:pPr>
      <w:r>
        <w:rPr>
          <w:sz w:val="18"/>
        </w:rPr>
        <w:t>Estado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situación financiera</w:t>
      </w:r>
      <w:r>
        <w:rPr>
          <w:spacing w:val="-3"/>
          <w:sz w:val="18"/>
        </w:rPr>
        <w:t xml:space="preserve"> </w:t>
      </w:r>
      <w:r>
        <w:rPr>
          <w:sz w:val="18"/>
        </w:rPr>
        <w:t>(Art.</w:t>
      </w:r>
      <w:r>
        <w:rPr>
          <w:spacing w:val="-2"/>
          <w:sz w:val="18"/>
        </w:rPr>
        <w:t xml:space="preserve"> </w:t>
      </w:r>
      <w:r>
        <w:rPr>
          <w:sz w:val="18"/>
        </w:rPr>
        <w:t>46,</w:t>
      </w:r>
      <w:r>
        <w:rPr>
          <w:spacing w:val="-3"/>
          <w:sz w:val="18"/>
        </w:rPr>
        <w:t xml:space="preserve"> </w:t>
      </w:r>
      <w:r>
        <w:rPr>
          <w:sz w:val="18"/>
        </w:rPr>
        <w:t>fracción</w:t>
      </w:r>
      <w:r>
        <w:rPr>
          <w:spacing w:val="-1"/>
          <w:sz w:val="18"/>
        </w:rPr>
        <w:t xml:space="preserve"> </w:t>
      </w:r>
      <w:r>
        <w:rPr>
          <w:sz w:val="18"/>
        </w:rPr>
        <w:t>I,</w:t>
      </w:r>
      <w:r>
        <w:rPr>
          <w:spacing w:val="-3"/>
          <w:sz w:val="18"/>
        </w:rPr>
        <w:t xml:space="preserve"> </w:t>
      </w:r>
      <w:r>
        <w:rPr>
          <w:sz w:val="18"/>
        </w:rPr>
        <w:t>inciso</w:t>
      </w:r>
      <w:r>
        <w:rPr>
          <w:spacing w:val="-2"/>
          <w:sz w:val="18"/>
        </w:rPr>
        <w:t xml:space="preserve"> </w:t>
      </w:r>
      <w:r>
        <w:rPr>
          <w:sz w:val="18"/>
        </w:rPr>
        <w:t>b).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spacing w:before="1" w:line="207" w:lineRule="exact"/>
        <w:rPr>
          <w:sz w:val="18"/>
        </w:rPr>
      </w:pPr>
      <w:r>
        <w:rPr>
          <w:sz w:val="18"/>
        </w:rPr>
        <w:t>Estado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variación</w:t>
      </w:r>
      <w:r>
        <w:rPr>
          <w:spacing w:val="-4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Hacienda</w:t>
      </w:r>
      <w:r>
        <w:rPr>
          <w:spacing w:val="-2"/>
          <w:sz w:val="18"/>
        </w:rPr>
        <w:t xml:space="preserve"> </w:t>
      </w:r>
      <w:r>
        <w:rPr>
          <w:sz w:val="18"/>
        </w:rPr>
        <w:t>Pública</w:t>
      </w:r>
      <w:r>
        <w:rPr>
          <w:spacing w:val="-2"/>
          <w:sz w:val="18"/>
        </w:rPr>
        <w:t xml:space="preserve"> </w:t>
      </w:r>
      <w:r>
        <w:rPr>
          <w:sz w:val="18"/>
        </w:rPr>
        <w:t>(Art.</w:t>
      </w:r>
      <w:r>
        <w:rPr>
          <w:spacing w:val="-2"/>
          <w:sz w:val="18"/>
        </w:rPr>
        <w:t xml:space="preserve"> </w:t>
      </w:r>
      <w:r>
        <w:rPr>
          <w:sz w:val="18"/>
        </w:rPr>
        <w:t>46,</w:t>
      </w:r>
      <w:r>
        <w:rPr>
          <w:spacing w:val="-2"/>
          <w:sz w:val="18"/>
        </w:rPr>
        <w:t xml:space="preserve"> </w:t>
      </w:r>
      <w:r>
        <w:rPr>
          <w:sz w:val="18"/>
        </w:rPr>
        <w:t>fracción</w:t>
      </w:r>
      <w:r>
        <w:rPr>
          <w:spacing w:val="-3"/>
          <w:sz w:val="18"/>
        </w:rPr>
        <w:t xml:space="preserve"> </w:t>
      </w:r>
      <w:r>
        <w:rPr>
          <w:sz w:val="18"/>
        </w:rPr>
        <w:t>I,</w:t>
      </w:r>
      <w:r>
        <w:rPr>
          <w:spacing w:val="-2"/>
          <w:sz w:val="18"/>
        </w:rPr>
        <w:t xml:space="preserve"> </w:t>
      </w:r>
      <w:r>
        <w:rPr>
          <w:sz w:val="18"/>
        </w:rPr>
        <w:t>inciso</w:t>
      </w:r>
      <w:r>
        <w:rPr>
          <w:spacing w:val="-4"/>
          <w:sz w:val="18"/>
        </w:rPr>
        <w:t xml:space="preserve"> </w:t>
      </w:r>
      <w:r>
        <w:rPr>
          <w:sz w:val="18"/>
        </w:rPr>
        <w:t>c).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spacing w:line="206" w:lineRule="exact"/>
        <w:rPr>
          <w:sz w:val="18"/>
        </w:rPr>
      </w:pPr>
      <w:r>
        <w:rPr>
          <w:sz w:val="18"/>
        </w:rPr>
        <w:t>Estado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cambios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situación</w:t>
      </w:r>
      <w:r>
        <w:rPr>
          <w:spacing w:val="-3"/>
          <w:sz w:val="18"/>
        </w:rPr>
        <w:t xml:space="preserve"> </w:t>
      </w:r>
      <w:r>
        <w:rPr>
          <w:sz w:val="18"/>
        </w:rPr>
        <w:t>financiera</w:t>
      </w:r>
      <w:r>
        <w:rPr>
          <w:spacing w:val="-4"/>
          <w:sz w:val="18"/>
        </w:rPr>
        <w:t xml:space="preserve"> </w:t>
      </w:r>
      <w:r>
        <w:rPr>
          <w:sz w:val="18"/>
        </w:rPr>
        <w:t>(Art.</w:t>
      </w:r>
      <w:r>
        <w:rPr>
          <w:spacing w:val="-2"/>
          <w:sz w:val="18"/>
        </w:rPr>
        <w:t xml:space="preserve"> </w:t>
      </w:r>
      <w:r>
        <w:rPr>
          <w:sz w:val="18"/>
        </w:rPr>
        <w:t>46,</w:t>
      </w:r>
      <w:r>
        <w:rPr>
          <w:spacing w:val="-1"/>
          <w:sz w:val="18"/>
        </w:rPr>
        <w:t xml:space="preserve"> </w:t>
      </w:r>
      <w:r>
        <w:rPr>
          <w:sz w:val="18"/>
        </w:rPr>
        <w:t>fracción</w:t>
      </w:r>
      <w:r>
        <w:rPr>
          <w:spacing w:val="-2"/>
          <w:sz w:val="18"/>
        </w:rPr>
        <w:t xml:space="preserve"> </w:t>
      </w:r>
      <w:r>
        <w:rPr>
          <w:sz w:val="18"/>
        </w:rPr>
        <w:t>I,</w:t>
      </w:r>
      <w:r>
        <w:rPr>
          <w:spacing w:val="-2"/>
          <w:sz w:val="18"/>
        </w:rPr>
        <w:t xml:space="preserve"> </w:t>
      </w:r>
      <w:r>
        <w:rPr>
          <w:sz w:val="18"/>
        </w:rPr>
        <w:t>inciso</w:t>
      </w:r>
      <w:r>
        <w:rPr>
          <w:spacing w:val="-3"/>
          <w:sz w:val="18"/>
        </w:rPr>
        <w:t xml:space="preserve"> </w:t>
      </w:r>
      <w:r>
        <w:rPr>
          <w:sz w:val="18"/>
        </w:rPr>
        <w:t>d).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spacing w:line="206" w:lineRule="exact"/>
        <w:rPr>
          <w:sz w:val="18"/>
        </w:rPr>
      </w:pPr>
      <w:r>
        <w:rPr>
          <w:sz w:val="18"/>
        </w:rPr>
        <w:t>Estado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flujos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efectivo</w:t>
      </w:r>
      <w:r>
        <w:rPr>
          <w:spacing w:val="-2"/>
          <w:sz w:val="18"/>
        </w:rPr>
        <w:t xml:space="preserve"> </w:t>
      </w:r>
      <w:r>
        <w:rPr>
          <w:sz w:val="18"/>
        </w:rPr>
        <w:t>(Art.</w:t>
      </w:r>
      <w:r>
        <w:rPr>
          <w:spacing w:val="-1"/>
          <w:sz w:val="18"/>
        </w:rPr>
        <w:t xml:space="preserve"> </w:t>
      </w:r>
      <w:r>
        <w:rPr>
          <w:sz w:val="18"/>
        </w:rPr>
        <w:t>46,</w:t>
      </w:r>
      <w:r>
        <w:rPr>
          <w:spacing w:val="-3"/>
          <w:sz w:val="18"/>
        </w:rPr>
        <w:t xml:space="preserve"> </w:t>
      </w:r>
      <w:r>
        <w:rPr>
          <w:sz w:val="18"/>
        </w:rPr>
        <w:t>fracción</w:t>
      </w:r>
      <w:r>
        <w:rPr>
          <w:spacing w:val="-1"/>
          <w:sz w:val="18"/>
        </w:rPr>
        <w:t xml:space="preserve"> </w:t>
      </w:r>
      <w:r>
        <w:rPr>
          <w:sz w:val="18"/>
        </w:rPr>
        <w:t>I,</w:t>
      </w:r>
      <w:r>
        <w:rPr>
          <w:spacing w:val="-3"/>
          <w:sz w:val="18"/>
        </w:rPr>
        <w:t xml:space="preserve"> </w:t>
      </w:r>
      <w:r>
        <w:rPr>
          <w:sz w:val="18"/>
        </w:rPr>
        <w:t>inciso</w:t>
      </w:r>
      <w:r>
        <w:rPr>
          <w:spacing w:val="2"/>
          <w:sz w:val="18"/>
        </w:rPr>
        <w:t xml:space="preserve"> </w:t>
      </w:r>
      <w:r>
        <w:rPr>
          <w:sz w:val="18"/>
        </w:rPr>
        <w:t>e).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spacing w:line="207" w:lineRule="exact"/>
        <w:rPr>
          <w:sz w:val="18"/>
        </w:rPr>
      </w:pPr>
      <w:r>
        <w:rPr>
          <w:sz w:val="18"/>
        </w:rPr>
        <w:t>Notas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los estados</w:t>
      </w:r>
      <w:r>
        <w:rPr>
          <w:spacing w:val="-3"/>
          <w:sz w:val="18"/>
        </w:rPr>
        <w:t xml:space="preserve"> </w:t>
      </w:r>
      <w:r>
        <w:rPr>
          <w:sz w:val="18"/>
        </w:rPr>
        <w:t>financieros (Art.</w:t>
      </w:r>
      <w:r>
        <w:rPr>
          <w:spacing w:val="-2"/>
          <w:sz w:val="18"/>
        </w:rPr>
        <w:t xml:space="preserve"> </w:t>
      </w:r>
      <w:r>
        <w:rPr>
          <w:sz w:val="18"/>
        </w:rPr>
        <w:t>46,</w:t>
      </w:r>
      <w:r>
        <w:rPr>
          <w:spacing w:val="-2"/>
          <w:sz w:val="18"/>
        </w:rPr>
        <w:t xml:space="preserve"> </w:t>
      </w:r>
      <w:r>
        <w:rPr>
          <w:sz w:val="18"/>
        </w:rPr>
        <w:t>fracción</w:t>
      </w:r>
      <w:r>
        <w:rPr>
          <w:spacing w:val="-3"/>
          <w:sz w:val="18"/>
        </w:rPr>
        <w:t xml:space="preserve"> </w:t>
      </w:r>
      <w:r>
        <w:rPr>
          <w:sz w:val="18"/>
        </w:rPr>
        <w:t>I,</w:t>
      </w:r>
      <w:r>
        <w:rPr>
          <w:spacing w:val="-2"/>
          <w:sz w:val="18"/>
        </w:rPr>
        <w:t xml:space="preserve"> </w:t>
      </w:r>
      <w:r>
        <w:rPr>
          <w:sz w:val="18"/>
        </w:rPr>
        <w:t>inciso</w:t>
      </w:r>
      <w:r>
        <w:rPr>
          <w:spacing w:val="-3"/>
          <w:sz w:val="18"/>
        </w:rPr>
        <w:t xml:space="preserve"> </w:t>
      </w:r>
      <w:r>
        <w:rPr>
          <w:sz w:val="18"/>
        </w:rPr>
        <w:t>g).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spacing w:before="2" w:line="207" w:lineRule="exact"/>
        <w:rPr>
          <w:sz w:val="18"/>
        </w:rPr>
      </w:pPr>
      <w:r>
        <w:rPr>
          <w:sz w:val="18"/>
        </w:rPr>
        <w:t>Estado</w:t>
      </w:r>
      <w:r>
        <w:rPr>
          <w:spacing w:val="-4"/>
          <w:sz w:val="18"/>
        </w:rPr>
        <w:t xml:space="preserve"> </w:t>
      </w:r>
      <w:r>
        <w:rPr>
          <w:sz w:val="18"/>
        </w:rPr>
        <w:t>analítico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4"/>
          <w:sz w:val="18"/>
        </w:rPr>
        <w:t xml:space="preserve"> </w:t>
      </w:r>
      <w:r>
        <w:rPr>
          <w:sz w:val="18"/>
        </w:rPr>
        <w:t>activo</w:t>
      </w:r>
      <w:r>
        <w:rPr>
          <w:spacing w:val="-1"/>
          <w:sz w:val="18"/>
        </w:rPr>
        <w:t xml:space="preserve"> </w:t>
      </w:r>
      <w:r>
        <w:rPr>
          <w:sz w:val="18"/>
        </w:rPr>
        <w:t>(Art.</w:t>
      </w:r>
      <w:r>
        <w:rPr>
          <w:spacing w:val="-2"/>
          <w:sz w:val="18"/>
        </w:rPr>
        <w:t xml:space="preserve"> </w:t>
      </w:r>
      <w:r>
        <w:rPr>
          <w:sz w:val="18"/>
        </w:rPr>
        <w:t>46,</w:t>
      </w:r>
      <w:r>
        <w:rPr>
          <w:spacing w:val="-1"/>
          <w:sz w:val="18"/>
        </w:rPr>
        <w:t xml:space="preserve"> </w:t>
      </w:r>
      <w:r>
        <w:rPr>
          <w:sz w:val="18"/>
        </w:rPr>
        <w:t>fracción</w:t>
      </w:r>
      <w:r>
        <w:rPr>
          <w:spacing w:val="-1"/>
          <w:sz w:val="18"/>
        </w:rPr>
        <w:t xml:space="preserve"> </w:t>
      </w:r>
      <w:r>
        <w:rPr>
          <w:sz w:val="18"/>
        </w:rPr>
        <w:t>I,</w:t>
      </w:r>
      <w:r>
        <w:rPr>
          <w:spacing w:val="-4"/>
          <w:sz w:val="18"/>
        </w:rPr>
        <w:t xml:space="preserve"> </w:t>
      </w:r>
      <w:r>
        <w:rPr>
          <w:sz w:val="18"/>
        </w:rPr>
        <w:t>inciso</w:t>
      </w:r>
      <w:r>
        <w:rPr>
          <w:spacing w:val="-3"/>
          <w:sz w:val="18"/>
        </w:rPr>
        <w:t xml:space="preserve"> </w:t>
      </w:r>
      <w:r>
        <w:rPr>
          <w:sz w:val="18"/>
        </w:rPr>
        <w:t>h).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spacing w:line="206" w:lineRule="exact"/>
        <w:rPr>
          <w:sz w:val="18"/>
        </w:rPr>
      </w:pPr>
      <w:r>
        <w:rPr>
          <w:sz w:val="18"/>
        </w:rPr>
        <w:t>Estado</w:t>
      </w:r>
      <w:r>
        <w:rPr>
          <w:spacing w:val="-5"/>
          <w:sz w:val="18"/>
        </w:rPr>
        <w:t xml:space="preserve"> </w:t>
      </w:r>
      <w:r>
        <w:rPr>
          <w:sz w:val="18"/>
        </w:rPr>
        <w:t>analítico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deuda,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4"/>
          <w:sz w:val="18"/>
        </w:rPr>
        <w:t xml:space="preserve"> </w:t>
      </w:r>
      <w:r>
        <w:rPr>
          <w:sz w:val="18"/>
        </w:rPr>
        <w:t>cual</w:t>
      </w:r>
      <w:r>
        <w:rPr>
          <w:spacing w:val="-4"/>
          <w:sz w:val="18"/>
        </w:rPr>
        <w:t xml:space="preserve"> </w:t>
      </w:r>
      <w:r>
        <w:rPr>
          <w:sz w:val="18"/>
        </w:rPr>
        <w:t>se</w:t>
      </w:r>
      <w:r>
        <w:rPr>
          <w:spacing w:val="-4"/>
          <w:sz w:val="18"/>
        </w:rPr>
        <w:t xml:space="preserve"> </w:t>
      </w:r>
      <w:r>
        <w:rPr>
          <w:sz w:val="18"/>
        </w:rPr>
        <w:t>derivarán</w:t>
      </w:r>
      <w:r>
        <w:rPr>
          <w:spacing w:val="-2"/>
          <w:sz w:val="18"/>
        </w:rPr>
        <w:t xml:space="preserve"> </w:t>
      </w:r>
      <w:r>
        <w:rPr>
          <w:sz w:val="18"/>
        </w:rPr>
        <w:t>las</w:t>
      </w:r>
      <w:r>
        <w:rPr>
          <w:spacing w:val="-3"/>
          <w:sz w:val="18"/>
        </w:rPr>
        <w:t xml:space="preserve"> </w:t>
      </w:r>
      <w:r>
        <w:rPr>
          <w:sz w:val="18"/>
        </w:rPr>
        <w:t>siguientes</w:t>
      </w:r>
      <w:r>
        <w:rPr>
          <w:spacing w:val="-1"/>
          <w:sz w:val="18"/>
        </w:rPr>
        <w:t xml:space="preserve"> </w:t>
      </w:r>
      <w:r>
        <w:rPr>
          <w:sz w:val="18"/>
        </w:rPr>
        <w:t>clasificaciones:</w:t>
      </w:r>
    </w:p>
    <w:p w:rsidR="004E0F59" w:rsidRDefault="000567F4">
      <w:pPr>
        <w:pStyle w:val="Prrafodelista"/>
        <w:numPr>
          <w:ilvl w:val="0"/>
          <w:numId w:val="32"/>
        </w:numPr>
        <w:tabs>
          <w:tab w:val="left" w:pos="2274"/>
        </w:tabs>
        <w:spacing w:line="206" w:lineRule="exact"/>
        <w:ind w:hanging="212"/>
        <w:rPr>
          <w:sz w:val="18"/>
        </w:rPr>
      </w:pPr>
      <w:r>
        <w:rPr>
          <w:sz w:val="18"/>
        </w:rPr>
        <w:t>Corto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largo</w:t>
      </w:r>
      <w:r>
        <w:rPr>
          <w:spacing w:val="-3"/>
          <w:sz w:val="18"/>
        </w:rPr>
        <w:t xml:space="preserve"> </w:t>
      </w:r>
      <w:r>
        <w:rPr>
          <w:sz w:val="18"/>
        </w:rPr>
        <w:t>plazo;</w:t>
      </w:r>
    </w:p>
    <w:p w:rsidR="004E0F59" w:rsidRDefault="000567F4">
      <w:pPr>
        <w:pStyle w:val="Prrafodelista"/>
        <w:numPr>
          <w:ilvl w:val="0"/>
          <w:numId w:val="32"/>
        </w:numPr>
        <w:tabs>
          <w:tab w:val="left" w:pos="2274"/>
        </w:tabs>
        <w:ind w:left="2062" w:right="6004" w:firstLine="0"/>
        <w:rPr>
          <w:sz w:val="18"/>
        </w:rPr>
      </w:pPr>
      <w:r>
        <w:rPr>
          <w:sz w:val="18"/>
        </w:rPr>
        <w:t>Fuentes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financiamiento;</w:t>
      </w:r>
      <w:r>
        <w:rPr>
          <w:spacing w:val="-47"/>
          <w:sz w:val="18"/>
        </w:rPr>
        <w:t xml:space="preserve"> </w:t>
      </w:r>
      <w:r>
        <w:rPr>
          <w:sz w:val="18"/>
        </w:rPr>
        <w:t>(Art.</w:t>
      </w:r>
      <w:r>
        <w:rPr>
          <w:spacing w:val="-1"/>
          <w:sz w:val="18"/>
        </w:rPr>
        <w:t xml:space="preserve"> </w:t>
      </w:r>
      <w:r>
        <w:rPr>
          <w:sz w:val="18"/>
        </w:rPr>
        <w:t>47,</w:t>
      </w:r>
      <w:r>
        <w:rPr>
          <w:spacing w:val="-2"/>
          <w:sz w:val="18"/>
        </w:rPr>
        <w:t xml:space="preserve"> </w:t>
      </w:r>
      <w:r>
        <w:rPr>
          <w:sz w:val="18"/>
        </w:rPr>
        <w:t>fracción I).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16"/>
        </w:rPr>
      </w:pPr>
    </w:p>
    <w:p w:rsidR="004E0F59" w:rsidRDefault="000567F4">
      <w:pPr>
        <w:pStyle w:val="Ttulo1"/>
        <w:numPr>
          <w:ilvl w:val="0"/>
          <w:numId w:val="33"/>
        </w:numPr>
        <w:tabs>
          <w:tab w:val="left" w:pos="680"/>
          <w:tab w:val="left" w:pos="681"/>
        </w:tabs>
        <w:spacing w:before="1"/>
        <w:ind w:hanging="429"/>
      </w:pPr>
      <w:r>
        <w:t>Otras</w:t>
      </w:r>
      <w:r>
        <w:rPr>
          <w:spacing w:val="-3"/>
        </w:rPr>
        <w:t xml:space="preserve"> </w:t>
      </w:r>
      <w:r>
        <w:t>acciones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transparencia</w:t>
      </w:r>
      <w:r>
        <w:rPr>
          <w:spacing w:val="-3"/>
        </w:rPr>
        <w:t xml:space="preserve"> </w:t>
      </w:r>
      <w:r>
        <w:t>proactiva: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4"/>
          <w:tab w:val="left" w:pos="2435"/>
        </w:tabs>
        <w:spacing w:line="207" w:lineRule="exact"/>
        <w:ind w:left="2434" w:hanging="361"/>
        <w:rPr>
          <w:sz w:val="18"/>
        </w:rPr>
      </w:pPr>
      <w:r>
        <w:rPr>
          <w:sz w:val="18"/>
        </w:rPr>
        <w:t>Glosario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términos</w:t>
      </w:r>
      <w:r>
        <w:rPr>
          <w:spacing w:val="-3"/>
          <w:sz w:val="18"/>
        </w:rPr>
        <w:t xml:space="preserve"> </w:t>
      </w:r>
      <w:r>
        <w:rPr>
          <w:sz w:val="18"/>
        </w:rPr>
        <w:t>presupuestales.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4"/>
          <w:tab w:val="left" w:pos="2435"/>
        </w:tabs>
        <w:spacing w:line="206" w:lineRule="exact"/>
        <w:ind w:left="2434" w:hanging="361"/>
        <w:rPr>
          <w:sz w:val="18"/>
        </w:rPr>
      </w:pPr>
      <w:r>
        <w:rPr>
          <w:sz w:val="18"/>
        </w:rPr>
        <w:t>Tope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montos</w:t>
      </w:r>
      <w:r>
        <w:rPr>
          <w:spacing w:val="-3"/>
          <w:sz w:val="18"/>
        </w:rPr>
        <w:t xml:space="preserve"> </w:t>
      </w:r>
      <w:r>
        <w:rPr>
          <w:sz w:val="18"/>
        </w:rPr>
        <w:t>máximos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asignación</w:t>
      </w:r>
      <w:r>
        <w:rPr>
          <w:spacing w:val="-4"/>
          <w:sz w:val="18"/>
        </w:rPr>
        <w:t xml:space="preserve"> </w:t>
      </w:r>
      <w:r>
        <w:rPr>
          <w:sz w:val="18"/>
        </w:rPr>
        <w:t>directa,</w:t>
      </w:r>
      <w:r>
        <w:rPr>
          <w:spacing w:val="-3"/>
          <w:sz w:val="18"/>
        </w:rPr>
        <w:t xml:space="preserve"> </w:t>
      </w:r>
      <w:r>
        <w:rPr>
          <w:sz w:val="18"/>
        </w:rPr>
        <w:t>invitación</w:t>
      </w:r>
      <w:r>
        <w:rPr>
          <w:spacing w:val="-3"/>
          <w:sz w:val="18"/>
        </w:rPr>
        <w:t xml:space="preserve"> </w:t>
      </w:r>
      <w:r>
        <w:rPr>
          <w:sz w:val="18"/>
        </w:rPr>
        <w:t>restringida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licitación</w:t>
      </w:r>
      <w:r>
        <w:rPr>
          <w:spacing w:val="-2"/>
          <w:sz w:val="18"/>
        </w:rPr>
        <w:t xml:space="preserve"> </w:t>
      </w:r>
      <w:r>
        <w:rPr>
          <w:sz w:val="18"/>
        </w:rPr>
        <w:t>pública.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4"/>
          <w:tab w:val="left" w:pos="2435"/>
        </w:tabs>
        <w:spacing w:line="207" w:lineRule="exact"/>
        <w:ind w:left="2434" w:hanging="361"/>
        <w:rPr>
          <w:sz w:val="18"/>
        </w:rPr>
      </w:pPr>
      <w:r>
        <w:rPr>
          <w:sz w:val="18"/>
        </w:rPr>
        <w:t>Criterios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1"/>
          <w:sz w:val="18"/>
        </w:rPr>
        <w:t xml:space="preserve"> </w:t>
      </w:r>
      <w:r>
        <w:rPr>
          <w:sz w:val="18"/>
        </w:rPr>
        <w:t>realizar</w:t>
      </w:r>
      <w:r>
        <w:rPr>
          <w:spacing w:val="-4"/>
          <w:sz w:val="18"/>
        </w:rPr>
        <w:t xml:space="preserve"> </w:t>
      </w:r>
      <w:r>
        <w:rPr>
          <w:sz w:val="18"/>
        </w:rPr>
        <w:t>incrementos</w:t>
      </w:r>
      <w:r>
        <w:rPr>
          <w:spacing w:val="-3"/>
          <w:sz w:val="18"/>
        </w:rPr>
        <w:t xml:space="preserve"> </w:t>
      </w:r>
      <w:r>
        <w:rPr>
          <w:sz w:val="18"/>
        </w:rPr>
        <w:t>salariales.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4"/>
          <w:tab w:val="left" w:pos="2435"/>
        </w:tabs>
        <w:spacing w:before="35"/>
        <w:ind w:left="2434" w:hanging="361"/>
        <w:rPr>
          <w:sz w:val="18"/>
        </w:rPr>
      </w:pPr>
      <w:r>
        <w:rPr>
          <w:sz w:val="18"/>
        </w:rPr>
        <w:t>Criterios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reasignación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gasto</w:t>
      </w:r>
      <w:r>
        <w:rPr>
          <w:spacing w:val="-5"/>
          <w:sz w:val="18"/>
        </w:rPr>
        <w:t xml:space="preserve"> </w:t>
      </w:r>
      <w:r>
        <w:rPr>
          <w:sz w:val="18"/>
        </w:rPr>
        <w:t>público.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4"/>
          <w:tab w:val="left" w:pos="2435"/>
        </w:tabs>
        <w:spacing w:before="33"/>
        <w:ind w:left="2434" w:hanging="361"/>
        <w:rPr>
          <w:sz w:val="18"/>
        </w:rPr>
      </w:pPr>
      <w:r>
        <w:rPr>
          <w:sz w:val="18"/>
        </w:rPr>
        <w:t>Criterios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aprobar</w:t>
      </w:r>
      <w:r>
        <w:rPr>
          <w:spacing w:val="-6"/>
          <w:sz w:val="18"/>
        </w:rPr>
        <w:t xml:space="preserve"> </w:t>
      </w:r>
      <w:r>
        <w:rPr>
          <w:sz w:val="18"/>
        </w:rPr>
        <w:t>fideicomisos.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4"/>
          <w:tab w:val="left" w:pos="2435"/>
        </w:tabs>
        <w:spacing w:before="33"/>
        <w:ind w:left="2434" w:hanging="361"/>
        <w:rPr>
          <w:sz w:val="18"/>
        </w:rPr>
      </w:pPr>
      <w:r>
        <w:rPr>
          <w:sz w:val="18"/>
        </w:rPr>
        <w:t>Criterios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aprobar</w:t>
      </w:r>
      <w:r>
        <w:rPr>
          <w:spacing w:val="-5"/>
          <w:sz w:val="18"/>
        </w:rPr>
        <w:t xml:space="preserve"> </w:t>
      </w:r>
      <w:r>
        <w:rPr>
          <w:sz w:val="18"/>
        </w:rPr>
        <w:t>subsidios.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4"/>
          <w:tab w:val="left" w:pos="2435"/>
        </w:tabs>
        <w:spacing w:before="33"/>
        <w:ind w:left="2434" w:hanging="361"/>
        <w:rPr>
          <w:sz w:val="18"/>
        </w:rPr>
      </w:pPr>
      <w:r>
        <w:rPr>
          <w:sz w:val="18"/>
        </w:rPr>
        <w:t>Criterios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administración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gasto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ingresos</w:t>
      </w:r>
      <w:r>
        <w:rPr>
          <w:spacing w:val="-2"/>
          <w:sz w:val="18"/>
        </w:rPr>
        <w:t xml:space="preserve"> </w:t>
      </w:r>
      <w:r>
        <w:rPr>
          <w:sz w:val="18"/>
        </w:rPr>
        <w:t>excedentes.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4"/>
          <w:tab w:val="left" w:pos="2435"/>
        </w:tabs>
        <w:spacing w:before="33"/>
        <w:ind w:left="2434" w:hanging="361"/>
        <w:rPr>
          <w:sz w:val="18"/>
        </w:rPr>
      </w:pPr>
      <w:r>
        <w:rPr>
          <w:sz w:val="18"/>
        </w:rPr>
        <w:t>Criterios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administración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gasto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ahorros/economías.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4"/>
          <w:tab w:val="left" w:pos="2435"/>
        </w:tabs>
        <w:spacing w:before="33"/>
        <w:ind w:left="2434" w:hanging="361"/>
        <w:rPr>
          <w:sz w:val="18"/>
        </w:rPr>
      </w:pP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sobre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deuda</w:t>
      </w:r>
      <w:r>
        <w:rPr>
          <w:spacing w:val="-3"/>
          <w:sz w:val="18"/>
        </w:rPr>
        <w:t xml:space="preserve"> </w:t>
      </w:r>
      <w:r>
        <w:rPr>
          <w:sz w:val="18"/>
        </w:rPr>
        <w:t>pública.</w:t>
      </w:r>
    </w:p>
    <w:p w:rsidR="004E0F59" w:rsidRDefault="004E0F59">
      <w:pPr>
        <w:rPr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7"/>
        </w:rPr>
      </w:pP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5"/>
        </w:tabs>
        <w:spacing w:before="94"/>
        <w:ind w:left="2434" w:right="6422" w:hanging="2435"/>
        <w:jc w:val="right"/>
        <w:rPr>
          <w:sz w:val="18"/>
        </w:rPr>
      </w:pPr>
      <w:r>
        <w:rPr>
          <w:sz w:val="18"/>
        </w:rPr>
        <w:t>Otros</w:t>
      </w:r>
      <w:r>
        <w:rPr>
          <w:spacing w:val="-6"/>
          <w:sz w:val="18"/>
        </w:rPr>
        <w:t xml:space="preserve"> </w:t>
      </w:r>
      <w:r>
        <w:rPr>
          <w:sz w:val="18"/>
        </w:rPr>
        <w:t>clasificadores</w:t>
      </w:r>
    </w:p>
    <w:p w:rsidR="004E0F59" w:rsidRDefault="000567F4">
      <w:pPr>
        <w:pStyle w:val="Prrafodelista"/>
        <w:numPr>
          <w:ilvl w:val="0"/>
          <w:numId w:val="31"/>
        </w:numPr>
        <w:tabs>
          <w:tab w:val="left" w:pos="240"/>
        </w:tabs>
        <w:spacing w:before="33"/>
        <w:ind w:right="6505" w:hanging="2522"/>
        <w:rPr>
          <w:sz w:val="18"/>
        </w:rPr>
      </w:pPr>
      <w:r>
        <w:rPr>
          <w:sz w:val="18"/>
        </w:rPr>
        <w:t>Por</w:t>
      </w:r>
      <w:r>
        <w:rPr>
          <w:spacing w:val="-6"/>
          <w:sz w:val="18"/>
        </w:rPr>
        <w:t xml:space="preserve"> </w:t>
      </w:r>
      <w:r>
        <w:rPr>
          <w:sz w:val="18"/>
        </w:rPr>
        <w:t>dependencia.</w:t>
      </w:r>
    </w:p>
    <w:p w:rsidR="004E0F59" w:rsidRDefault="000567F4">
      <w:pPr>
        <w:pStyle w:val="Prrafodelista"/>
        <w:numPr>
          <w:ilvl w:val="0"/>
          <w:numId w:val="31"/>
        </w:numPr>
        <w:tabs>
          <w:tab w:val="left" w:pos="2522"/>
        </w:tabs>
        <w:spacing w:before="33"/>
        <w:ind w:hanging="292"/>
        <w:jc w:val="left"/>
        <w:rPr>
          <w:sz w:val="18"/>
        </w:rPr>
      </w:pPr>
      <w:r>
        <w:rPr>
          <w:sz w:val="18"/>
        </w:rPr>
        <w:t>Presupuesto</w:t>
      </w:r>
      <w:r>
        <w:rPr>
          <w:spacing w:val="-3"/>
          <w:sz w:val="18"/>
        </w:rPr>
        <w:t xml:space="preserve"> </w:t>
      </w:r>
      <w:r>
        <w:rPr>
          <w:sz w:val="18"/>
        </w:rPr>
        <w:t>por</w:t>
      </w:r>
      <w:r>
        <w:rPr>
          <w:spacing w:val="-3"/>
          <w:sz w:val="18"/>
        </w:rPr>
        <w:t xml:space="preserve"> </w:t>
      </w:r>
      <w:r>
        <w:rPr>
          <w:sz w:val="18"/>
        </w:rPr>
        <w:t>cabildo</w:t>
      </w:r>
      <w:r>
        <w:rPr>
          <w:spacing w:val="-4"/>
          <w:sz w:val="18"/>
        </w:rPr>
        <w:t xml:space="preserve"> </w:t>
      </w:r>
      <w:r>
        <w:rPr>
          <w:sz w:val="18"/>
        </w:rPr>
        <w:t>más</w:t>
      </w:r>
      <w:r>
        <w:rPr>
          <w:spacing w:val="-4"/>
          <w:sz w:val="18"/>
        </w:rPr>
        <w:t xml:space="preserve"> </w:t>
      </w:r>
      <w:r>
        <w:rPr>
          <w:sz w:val="18"/>
        </w:rPr>
        <w:t>presidencia.</w:t>
      </w:r>
    </w:p>
    <w:p w:rsidR="004E0F59" w:rsidRDefault="000567F4">
      <w:pPr>
        <w:pStyle w:val="Prrafodelista"/>
        <w:numPr>
          <w:ilvl w:val="0"/>
          <w:numId w:val="31"/>
        </w:numPr>
        <w:tabs>
          <w:tab w:val="left" w:pos="2522"/>
        </w:tabs>
        <w:spacing w:before="33"/>
        <w:ind w:hanging="342"/>
        <w:jc w:val="left"/>
        <w:rPr>
          <w:sz w:val="18"/>
        </w:rPr>
      </w:pPr>
      <w:r>
        <w:rPr>
          <w:sz w:val="18"/>
        </w:rPr>
        <w:t>Órgano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transparencia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acceso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5"/>
          <w:sz w:val="18"/>
        </w:rPr>
        <w:t xml:space="preserve"> </w:t>
      </w:r>
      <w:r>
        <w:rPr>
          <w:sz w:val="18"/>
        </w:rPr>
        <w:t>Municipio.</w:t>
      </w:r>
    </w:p>
    <w:p w:rsidR="004E0F59" w:rsidRDefault="000567F4">
      <w:pPr>
        <w:pStyle w:val="Prrafodelista"/>
        <w:numPr>
          <w:ilvl w:val="0"/>
          <w:numId w:val="31"/>
        </w:numPr>
        <w:tabs>
          <w:tab w:val="left" w:pos="2522"/>
        </w:tabs>
        <w:spacing w:before="33"/>
        <w:ind w:hanging="361"/>
        <w:jc w:val="left"/>
        <w:rPr>
          <w:sz w:val="18"/>
        </w:rPr>
      </w:pPr>
      <w:r>
        <w:rPr>
          <w:sz w:val="18"/>
        </w:rPr>
        <w:t>Entidades</w:t>
      </w:r>
      <w:r>
        <w:rPr>
          <w:spacing w:val="-7"/>
          <w:sz w:val="18"/>
        </w:rPr>
        <w:t xml:space="preserve"> </w:t>
      </w:r>
      <w:r>
        <w:rPr>
          <w:sz w:val="18"/>
        </w:rPr>
        <w:t>paramunicipales.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5"/>
        </w:tabs>
        <w:spacing w:before="33"/>
        <w:ind w:left="2434" w:hanging="361"/>
        <w:rPr>
          <w:sz w:val="18"/>
        </w:rPr>
      </w:pPr>
      <w:r>
        <w:rPr>
          <w:sz w:val="18"/>
        </w:rPr>
        <w:t>Relación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cuentas</w:t>
      </w:r>
      <w:r>
        <w:rPr>
          <w:spacing w:val="-2"/>
          <w:sz w:val="18"/>
        </w:rPr>
        <w:t xml:space="preserve"> </w:t>
      </w:r>
      <w:r>
        <w:rPr>
          <w:sz w:val="18"/>
        </w:rPr>
        <w:t>bancarias</w:t>
      </w:r>
      <w:r>
        <w:rPr>
          <w:spacing w:val="-2"/>
          <w:sz w:val="18"/>
        </w:rPr>
        <w:t xml:space="preserve"> </w:t>
      </w:r>
      <w:r>
        <w:rPr>
          <w:sz w:val="18"/>
        </w:rPr>
        <w:t>productivas</w:t>
      </w:r>
      <w:r>
        <w:rPr>
          <w:spacing w:val="-3"/>
          <w:sz w:val="18"/>
        </w:rPr>
        <w:t xml:space="preserve"> </w:t>
      </w:r>
      <w:r>
        <w:rPr>
          <w:sz w:val="18"/>
        </w:rPr>
        <w:t>específicas.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5"/>
        </w:tabs>
        <w:spacing w:before="33"/>
        <w:ind w:left="2434" w:hanging="361"/>
        <w:rPr>
          <w:sz w:val="18"/>
        </w:rPr>
      </w:pPr>
      <w:r>
        <w:rPr>
          <w:sz w:val="18"/>
        </w:rPr>
        <w:t>Presupuesto</w:t>
      </w:r>
      <w:r>
        <w:rPr>
          <w:spacing w:val="-4"/>
          <w:sz w:val="18"/>
        </w:rPr>
        <w:t xml:space="preserve"> </w:t>
      </w:r>
      <w:r>
        <w:rPr>
          <w:sz w:val="18"/>
        </w:rPr>
        <w:t>por</w:t>
      </w:r>
      <w:r>
        <w:rPr>
          <w:spacing w:val="-3"/>
          <w:sz w:val="18"/>
        </w:rPr>
        <w:t xml:space="preserve"> </w:t>
      </w:r>
      <w:r>
        <w:rPr>
          <w:sz w:val="18"/>
        </w:rPr>
        <w:t>fuentes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financiamiento.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5"/>
        </w:tabs>
        <w:spacing w:before="34"/>
        <w:ind w:left="2434" w:hanging="361"/>
        <w:rPr>
          <w:sz w:val="18"/>
        </w:rPr>
      </w:pPr>
      <w:r>
        <w:rPr>
          <w:sz w:val="18"/>
        </w:rPr>
        <w:t>Devolución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impuestos</w:t>
      </w:r>
      <w:r>
        <w:rPr>
          <w:spacing w:val="-3"/>
          <w:sz w:val="18"/>
        </w:rPr>
        <w:t xml:space="preserve"> </w:t>
      </w:r>
      <w:r>
        <w:rPr>
          <w:sz w:val="18"/>
        </w:rPr>
        <w:t>estatales.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5"/>
        </w:tabs>
        <w:spacing w:before="33"/>
        <w:ind w:left="2434" w:hanging="361"/>
        <w:rPr>
          <w:sz w:val="18"/>
        </w:rPr>
      </w:pPr>
      <w:r>
        <w:rPr>
          <w:sz w:val="18"/>
        </w:rPr>
        <w:t>Transferencias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autoridades</w:t>
      </w:r>
      <w:r>
        <w:rPr>
          <w:spacing w:val="-5"/>
          <w:sz w:val="18"/>
        </w:rPr>
        <w:t xml:space="preserve"> </w:t>
      </w:r>
      <w:r>
        <w:rPr>
          <w:sz w:val="18"/>
        </w:rPr>
        <w:t>auxiliares</w:t>
      </w:r>
      <w:r>
        <w:rPr>
          <w:spacing w:val="-4"/>
          <w:sz w:val="18"/>
        </w:rPr>
        <w:t xml:space="preserve"> </w:t>
      </w:r>
      <w:r>
        <w:rPr>
          <w:sz w:val="18"/>
        </w:rPr>
        <w:t>municipales.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5"/>
        </w:tabs>
        <w:spacing w:before="33" w:line="207" w:lineRule="exact"/>
        <w:ind w:left="2434" w:hanging="361"/>
        <w:rPr>
          <w:sz w:val="18"/>
        </w:rPr>
      </w:pPr>
      <w:r>
        <w:rPr>
          <w:sz w:val="18"/>
        </w:rPr>
        <w:t>Desglose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fideicomisos</w:t>
      </w:r>
      <w:r>
        <w:rPr>
          <w:spacing w:val="-2"/>
          <w:sz w:val="18"/>
        </w:rPr>
        <w:t xml:space="preserve"> </w:t>
      </w:r>
      <w:r>
        <w:rPr>
          <w:sz w:val="18"/>
        </w:rPr>
        <w:t>públicos.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5"/>
        </w:tabs>
        <w:spacing w:line="206" w:lineRule="exact"/>
        <w:ind w:left="2434" w:hanging="361"/>
        <w:rPr>
          <w:sz w:val="18"/>
        </w:rPr>
      </w:pPr>
      <w:r>
        <w:rPr>
          <w:sz w:val="18"/>
        </w:rPr>
        <w:t>Desglose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subsidios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ayudas</w:t>
      </w:r>
      <w:r>
        <w:rPr>
          <w:spacing w:val="-1"/>
          <w:sz w:val="18"/>
        </w:rPr>
        <w:t xml:space="preserve"> </w:t>
      </w:r>
      <w:r>
        <w:rPr>
          <w:sz w:val="18"/>
        </w:rPr>
        <w:t>sociales.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5"/>
        </w:tabs>
        <w:spacing w:line="206" w:lineRule="exact"/>
        <w:ind w:left="2434" w:hanging="361"/>
        <w:rPr>
          <w:sz w:val="18"/>
        </w:rPr>
      </w:pPr>
      <w:r>
        <w:rPr>
          <w:sz w:val="18"/>
        </w:rPr>
        <w:t>Desglose</w:t>
      </w:r>
      <w:r>
        <w:rPr>
          <w:spacing w:val="-4"/>
          <w:sz w:val="18"/>
        </w:rPr>
        <w:t xml:space="preserve"> </w:t>
      </w:r>
      <w:r>
        <w:rPr>
          <w:sz w:val="18"/>
        </w:rPr>
        <w:t>transferencias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organismos de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sociedad</w:t>
      </w:r>
      <w:r>
        <w:rPr>
          <w:spacing w:val="-3"/>
          <w:sz w:val="18"/>
        </w:rPr>
        <w:t xml:space="preserve"> </w:t>
      </w:r>
      <w:r>
        <w:rPr>
          <w:sz w:val="18"/>
        </w:rPr>
        <w:t>civil.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5"/>
        </w:tabs>
        <w:spacing w:line="207" w:lineRule="exact"/>
        <w:ind w:left="2434" w:hanging="361"/>
        <w:rPr>
          <w:sz w:val="18"/>
        </w:rPr>
      </w:pPr>
      <w:r>
        <w:rPr>
          <w:sz w:val="18"/>
        </w:rPr>
        <w:t>Desglose</w:t>
      </w:r>
      <w:r>
        <w:rPr>
          <w:spacing w:val="-6"/>
          <w:sz w:val="18"/>
        </w:rPr>
        <w:t xml:space="preserve"> </w:t>
      </w:r>
      <w:r>
        <w:rPr>
          <w:sz w:val="18"/>
        </w:rPr>
        <w:t>transferencias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organismos</w:t>
      </w:r>
      <w:r>
        <w:rPr>
          <w:spacing w:val="-3"/>
          <w:sz w:val="18"/>
        </w:rPr>
        <w:t xml:space="preserve"> </w:t>
      </w:r>
      <w:r>
        <w:rPr>
          <w:sz w:val="18"/>
        </w:rPr>
        <w:t>vinculados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desarrollo</w:t>
      </w:r>
      <w:r>
        <w:rPr>
          <w:spacing w:val="-3"/>
          <w:sz w:val="18"/>
        </w:rPr>
        <w:t xml:space="preserve"> </w:t>
      </w:r>
      <w:r>
        <w:rPr>
          <w:sz w:val="18"/>
        </w:rPr>
        <w:t>agrícola.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5"/>
        </w:tabs>
        <w:spacing w:before="1" w:line="207" w:lineRule="exact"/>
        <w:ind w:left="2434" w:hanging="361"/>
        <w:rPr>
          <w:sz w:val="18"/>
        </w:rPr>
      </w:pPr>
      <w:r>
        <w:rPr>
          <w:sz w:val="18"/>
        </w:rPr>
        <w:t>Programas</w:t>
      </w:r>
      <w:r>
        <w:rPr>
          <w:spacing w:val="-4"/>
          <w:sz w:val="18"/>
        </w:rPr>
        <w:t xml:space="preserve"> </w:t>
      </w:r>
      <w:r>
        <w:rPr>
          <w:sz w:val="18"/>
        </w:rPr>
        <w:t>con</w:t>
      </w:r>
      <w:r>
        <w:rPr>
          <w:spacing w:val="-5"/>
          <w:sz w:val="18"/>
        </w:rPr>
        <w:t xml:space="preserve"> </w:t>
      </w:r>
      <w:r>
        <w:rPr>
          <w:sz w:val="18"/>
        </w:rPr>
        <w:t>recursos</w:t>
      </w:r>
      <w:r>
        <w:rPr>
          <w:spacing w:val="-4"/>
          <w:sz w:val="18"/>
        </w:rPr>
        <w:t xml:space="preserve"> </w:t>
      </w:r>
      <w:r>
        <w:rPr>
          <w:sz w:val="18"/>
        </w:rPr>
        <w:t>concurrentes</w:t>
      </w:r>
      <w:r>
        <w:rPr>
          <w:spacing w:val="-2"/>
          <w:sz w:val="18"/>
        </w:rPr>
        <w:t xml:space="preserve"> </w:t>
      </w:r>
      <w:r>
        <w:rPr>
          <w:sz w:val="18"/>
        </w:rPr>
        <w:t>por</w:t>
      </w:r>
      <w:r>
        <w:rPr>
          <w:spacing w:val="-2"/>
          <w:sz w:val="18"/>
        </w:rPr>
        <w:t xml:space="preserve"> </w:t>
      </w:r>
      <w:r>
        <w:rPr>
          <w:sz w:val="18"/>
        </w:rPr>
        <w:t>orden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gobierno.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5"/>
        </w:tabs>
        <w:spacing w:line="207" w:lineRule="exact"/>
        <w:ind w:left="2434" w:hanging="361"/>
        <w:rPr>
          <w:sz w:val="18"/>
        </w:rPr>
      </w:pPr>
      <w:r>
        <w:rPr>
          <w:sz w:val="18"/>
        </w:rPr>
        <w:t>Presupuesto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impartición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justicia</w:t>
      </w:r>
      <w:r>
        <w:rPr>
          <w:spacing w:val="-4"/>
          <w:sz w:val="18"/>
        </w:rPr>
        <w:t xml:space="preserve"> </w:t>
      </w:r>
      <w:r>
        <w:rPr>
          <w:sz w:val="18"/>
        </w:rPr>
        <w:t>municipal.</w:t>
      </w:r>
    </w:p>
    <w:p w:rsidR="004E0F59" w:rsidRDefault="004E0F59">
      <w:pPr>
        <w:pStyle w:val="Textoindependiente"/>
      </w:pPr>
    </w:p>
    <w:p w:rsidR="004E0F59" w:rsidRDefault="000567F4">
      <w:pPr>
        <w:pStyle w:val="Ttulo1"/>
        <w:numPr>
          <w:ilvl w:val="0"/>
          <w:numId w:val="33"/>
        </w:numPr>
        <w:tabs>
          <w:tab w:val="left" w:pos="680"/>
          <w:tab w:val="left" w:pos="681"/>
        </w:tabs>
        <w:ind w:left="252" w:right="217" w:firstLine="0"/>
      </w:pPr>
      <w:r>
        <w:t>De</w:t>
      </w:r>
      <w:r>
        <w:rPr>
          <w:spacing w:val="8"/>
        </w:rPr>
        <w:t xml:space="preserve"> </w:t>
      </w:r>
      <w:r>
        <w:t>conformidad</w:t>
      </w:r>
      <w:r>
        <w:rPr>
          <w:spacing w:val="9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artículo</w:t>
      </w:r>
      <w:r>
        <w:rPr>
          <w:spacing w:val="9"/>
        </w:rPr>
        <w:t xml:space="preserve"> </w:t>
      </w:r>
      <w:r>
        <w:t>48,</w:t>
      </w:r>
      <w:r>
        <w:rPr>
          <w:spacing w:val="6"/>
        </w:rPr>
        <w:t xml:space="preserve"> </w:t>
      </w:r>
      <w:r>
        <w:t>fracción</w:t>
      </w:r>
      <w:r>
        <w:rPr>
          <w:spacing w:val="8"/>
        </w:rPr>
        <w:t xml:space="preserve"> </w:t>
      </w:r>
      <w:r>
        <w:t>I,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Ley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Ingresos</w:t>
      </w:r>
      <w:r>
        <w:rPr>
          <w:spacing w:val="8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Municipio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Corregidora</w:t>
      </w:r>
      <w:r>
        <w:rPr>
          <w:spacing w:val="9"/>
        </w:rPr>
        <w:t xml:space="preserve"> </w:t>
      </w:r>
      <w:r>
        <w:t>Qro.,</w:t>
      </w:r>
      <w:r>
        <w:rPr>
          <w:spacing w:val="6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Ejercicio</w:t>
      </w:r>
      <w:r>
        <w:rPr>
          <w:spacing w:val="-3"/>
        </w:rPr>
        <w:t xml:space="preserve"> </w:t>
      </w:r>
      <w:r>
        <w:t>Fiscal 2022,</w:t>
      </w:r>
      <w:r>
        <w:rPr>
          <w:spacing w:val="-2"/>
        </w:rPr>
        <w:t xml:space="preserve"> </w:t>
      </w:r>
      <w:r>
        <w:t>se consideran</w:t>
      </w:r>
      <w:r>
        <w:rPr>
          <w:spacing w:val="-2"/>
        </w:rPr>
        <w:t xml:space="preserve"> </w:t>
      </w:r>
      <w:r>
        <w:t>los siguientes:</w:t>
      </w:r>
    </w:p>
    <w:p w:rsidR="004E0F59" w:rsidRDefault="004E0F59">
      <w:pPr>
        <w:pStyle w:val="Textoindependiente"/>
        <w:rPr>
          <w:rFonts w:ascii="Arial"/>
          <w:b/>
        </w:rPr>
      </w:pP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5"/>
        </w:tabs>
        <w:ind w:left="2434" w:right="216" w:hanging="360"/>
        <w:jc w:val="both"/>
        <w:rPr>
          <w:sz w:val="18"/>
        </w:rPr>
      </w:pPr>
      <w:r>
        <w:rPr>
          <w:sz w:val="18"/>
        </w:rPr>
        <w:t>Recursos</w:t>
      </w:r>
      <w:r>
        <w:rPr>
          <w:spacing w:val="-12"/>
          <w:sz w:val="18"/>
        </w:rPr>
        <w:t xml:space="preserve"> </w:t>
      </w:r>
      <w:r>
        <w:rPr>
          <w:sz w:val="18"/>
        </w:rPr>
        <w:t>destinados</w:t>
      </w:r>
      <w:r>
        <w:rPr>
          <w:spacing w:val="-8"/>
          <w:sz w:val="18"/>
        </w:rPr>
        <w:t xml:space="preserve"> </w:t>
      </w:r>
      <w:r>
        <w:rPr>
          <w:sz w:val="18"/>
        </w:rPr>
        <w:t>a</w:t>
      </w:r>
      <w:r>
        <w:rPr>
          <w:spacing w:val="-12"/>
          <w:sz w:val="18"/>
        </w:rPr>
        <w:t xml:space="preserve"> </w:t>
      </w:r>
      <w:r>
        <w:rPr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z w:val="18"/>
        </w:rPr>
        <w:t>Cruz</w:t>
      </w:r>
      <w:r>
        <w:rPr>
          <w:spacing w:val="-12"/>
          <w:sz w:val="18"/>
        </w:rPr>
        <w:t xml:space="preserve"> </w:t>
      </w:r>
      <w:r>
        <w:rPr>
          <w:sz w:val="18"/>
        </w:rPr>
        <w:t>Roja</w:t>
      </w:r>
      <w:r>
        <w:rPr>
          <w:spacing w:val="-11"/>
          <w:sz w:val="18"/>
        </w:rPr>
        <w:t xml:space="preserve"> </w:t>
      </w:r>
      <w:r>
        <w:rPr>
          <w:sz w:val="18"/>
        </w:rPr>
        <w:t>Mexicana</w:t>
      </w:r>
      <w:r>
        <w:rPr>
          <w:spacing w:val="-10"/>
          <w:sz w:val="18"/>
        </w:rPr>
        <w:t xml:space="preserve"> </w:t>
      </w:r>
      <w:r>
        <w:rPr>
          <w:sz w:val="18"/>
        </w:rPr>
        <w:t>Delegación</w:t>
      </w:r>
      <w:r>
        <w:rPr>
          <w:spacing w:val="-9"/>
          <w:sz w:val="18"/>
        </w:rPr>
        <w:t xml:space="preserve"> </w:t>
      </w:r>
      <w:r>
        <w:rPr>
          <w:sz w:val="18"/>
        </w:rPr>
        <w:t>Corregidora,</w:t>
      </w:r>
      <w:r>
        <w:rPr>
          <w:spacing w:val="-12"/>
          <w:sz w:val="18"/>
        </w:rPr>
        <w:t xml:space="preserve"> </w:t>
      </w:r>
      <w:r>
        <w:rPr>
          <w:sz w:val="18"/>
        </w:rPr>
        <w:t>al</w:t>
      </w:r>
      <w:r>
        <w:rPr>
          <w:spacing w:val="-11"/>
          <w:sz w:val="18"/>
        </w:rPr>
        <w:t xml:space="preserve"> </w:t>
      </w:r>
      <w:r>
        <w:rPr>
          <w:sz w:val="18"/>
        </w:rPr>
        <w:t>Fondo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Contingencias</w:t>
      </w:r>
      <w:r>
        <w:rPr>
          <w:spacing w:val="-48"/>
          <w:sz w:val="18"/>
        </w:rPr>
        <w:t xml:space="preserve"> </w:t>
      </w:r>
      <w:r>
        <w:rPr>
          <w:sz w:val="18"/>
        </w:rPr>
        <w:t>Municipal, a la Unidad Municipal de Protección Civil y a los grupos especializados en atención de</w:t>
      </w:r>
      <w:r>
        <w:rPr>
          <w:spacing w:val="-47"/>
          <w:sz w:val="18"/>
        </w:rPr>
        <w:t xml:space="preserve"> </w:t>
      </w:r>
      <w:r>
        <w:rPr>
          <w:spacing w:val="-1"/>
          <w:sz w:val="18"/>
        </w:rPr>
        <w:t>emergencias</w:t>
      </w:r>
      <w:r>
        <w:rPr>
          <w:spacing w:val="-11"/>
          <w:sz w:val="18"/>
        </w:rPr>
        <w:t xml:space="preserve"> </w:t>
      </w:r>
      <w:r>
        <w:rPr>
          <w:sz w:val="18"/>
        </w:rPr>
        <w:t>sin</w:t>
      </w:r>
      <w:r>
        <w:rPr>
          <w:spacing w:val="-10"/>
          <w:sz w:val="18"/>
        </w:rPr>
        <w:t xml:space="preserve"> </w:t>
      </w:r>
      <w:r>
        <w:rPr>
          <w:sz w:val="18"/>
        </w:rPr>
        <w:t>fines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lucro</w:t>
      </w:r>
      <w:r>
        <w:rPr>
          <w:spacing w:val="-13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que</w:t>
      </w:r>
      <w:r>
        <w:rPr>
          <w:spacing w:val="-11"/>
          <w:sz w:val="18"/>
        </w:rPr>
        <w:t xml:space="preserve"> </w:t>
      </w:r>
      <w:r>
        <w:rPr>
          <w:sz w:val="18"/>
        </w:rPr>
        <w:t>se</w:t>
      </w:r>
      <w:r>
        <w:rPr>
          <w:spacing w:val="-10"/>
          <w:sz w:val="18"/>
        </w:rPr>
        <w:t xml:space="preserve"> </w:t>
      </w:r>
      <w:r>
        <w:rPr>
          <w:sz w:val="18"/>
        </w:rPr>
        <w:t>encuentren</w:t>
      </w:r>
      <w:r>
        <w:rPr>
          <w:spacing w:val="-10"/>
          <w:sz w:val="18"/>
        </w:rPr>
        <w:t xml:space="preserve"> </w:t>
      </w:r>
      <w:r>
        <w:rPr>
          <w:sz w:val="18"/>
        </w:rPr>
        <w:t>legalmente</w:t>
      </w:r>
      <w:r>
        <w:rPr>
          <w:spacing w:val="-9"/>
          <w:sz w:val="18"/>
        </w:rPr>
        <w:t xml:space="preserve"> </w:t>
      </w:r>
      <w:r>
        <w:rPr>
          <w:sz w:val="18"/>
        </w:rPr>
        <w:t>constituidos</w:t>
      </w:r>
      <w:r>
        <w:rPr>
          <w:spacing w:val="-10"/>
          <w:sz w:val="18"/>
        </w:rPr>
        <w:t xml:space="preserve"> </w:t>
      </w:r>
      <w:r>
        <w:rPr>
          <w:sz w:val="18"/>
        </w:rPr>
        <w:t>y</w:t>
      </w:r>
      <w:r>
        <w:rPr>
          <w:spacing w:val="-8"/>
          <w:sz w:val="18"/>
        </w:rPr>
        <w:t xml:space="preserve"> </w:t>
      </w:r>
      <w:r>
        <w:rPr>
          <w:sz w:val="18"/>
        </w:rPr>
        <w:t>registrados.</w:t>
      </w:r>
      <w:r>
        <w:rPr>
          <w:spacing w:val="-10"/>
          <w:sz w:val="18"/>
        </w:rPr>
        <w:t xml:space="preserve"> </w:t>
      </w:r>
      <w:r>
        <w:rPr>
          <w:sz w:val="18"/>
        </w:rPr>
        <w:t>(Artículo</w:t>
      </w:r>
      <w:r>
        <w:rPr>
          <w:spacing w:val="-48"/>
          <w:sz w:val="18"/>
        </w:rPr>
        <w:t xml:space="preserve"> </w:t>
      </w:r>
      <w:r>
        <w:rPr>
          <w:sz w:val="18"/>
        </w:rPr>
        <w:t>48,</w:t>
      </w:r>
      <w:r>
        <w:rPr>
          <w:spacing w:val="-1"/>
          <w:sz w:val="18"/>
        </w:rPr>
        <w:t xml:space="preserve"> </w:t>
      </w:r>
      <w:r>
        <w:rPr>
          <w:sz w:val="18"/>
        </w:rPr>
        <w:t>fracción</w:t>
      </w:r>
      <w:r>
        <w:rPr>
          <w:spacing w:val="-2"/>
          <w:sz w:val="18"/>
        </w:rPr>
        <w:t xml:space="preserve"> </w:t>
      </w:r>
      <w:r>
        <w:rPr>
          <w:sz w:val="18"/>
        </w:rPr>
        <w:t>I, numeral 38).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5"/>
        </w:tabs>
        <w:spacing w:before="1" w:line="207" w:lineRule="exact"/>
        <w:ind w:left="2434" w:hanging="361"/>
        <w:jc w:val="both"/>
        <w:rPr>
          <w:sz w:val="18"/>
        </w:rPr>
      </w:pPr>
      <w:r>
        <w:rPr>
          <w:sz w:val="18"/>
        </w:rPr>
        <w:t>Fondo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infraestructura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4"/>
          <w:sz w:val="18"/>
        </w:rPr>
        <w:t xml:space="preserve"> </w:t>
      </w:r>
      <w:r>
        <w:rPr>
          <w:sz w:val="18"/>
        </w:rPr>
        <w:t>personas</w:t>
      </w:r>
      <w:r>
        <w:rPr>
          <w:spacing w:val="1"/>
          <w:sz w:val="18"/>
        </w:rPr>
        <w:t xml:space="preserve"> </w:t>
      </w:r>
      <w:r>
        <w:rPr>
          <w:sz w:val="18"/>
        </w:rPr>
        <w:t>con</w:t>
      </w:r>
      <w:r>
        <w:rPr>
          <w:spacing w:val="-2"/>
          <w:sz w:val="18"/>
        </w:rPr>
        <w:t xml:space="preserve"> </w:t>
      </w:r>
      <w:r>
        <w:rPr>
          <w:sz w:val="18"/>
        </w:rPr>
        <w:t>discapacidad</w:t>
      </w:r>
      <w:r>
        <w:rPr>
          <w:spacing w:val="-2"/>
          <w:sz w:val="18"/>
        </w:rPr>
        <w:t xml:space="preserve"> </w:t>
      </w:r>
      <w:r>
        <w:rPr>
          <w:sz w:val="18"/>
        </w:rPr>
        <w:t>(Artículo</w:t>
      </w:r>
      <w:r>
        <w:rPr>
          <w:spacing w:val="-2"/>
          <w:sz w:val="18"/>
        </w:rPr>
        <w:t xml:space="preserve"> </w:t>
      </w:r>
      <w:r>
        <w:rPr>
          <w:sz w:val="18"/>
        </w:rPr>
        <w:t>48,</w:t>
      </w:r>
      <w:r>
        <w:rPr>
          <w:spacing w:val="-2"/>
          <w:sz w:val="18"/>
        </w:rPr>
        <w:t xml:space="preserve"> </w:t>
      </w:r>
      <w:r>
        <w:rPr>
          <w:sz w:val="18"/>
        </w:rPr>
        <w:t>fracción</w:t>
      </w:r>
      <w:r>
        <w:rPr>
          <w:spacing w:val="-2"/>
          <w:sz w:val="18"/>
        </w:rPr>
        <w:t xml:space="preserve"> </w:t>
      </w:r>
      <w:r>
        <w:rPr>
          <w:sz w:val="18"/>
        </w:rPr>
        <w:t>I,</w:t>
      </w:r>
      <w:r>
        <w:rPr>
          <w:spacing w:val="-2"/>
          <w:sz w:val="18"/>
        </w:rPr>
        <w:t xml:space="preserve"> </w:t>
      </w:r>
      <w:r>
        <w:rPr>
          <w:sz w:val="18"/>
        </w:rPr>
        <w:t>numeral</w:t>
      </w:r>
      <w:r>
        <w:rPr>
          <w:spacing w:val="-4"/>
          <w:sz w:val="18"/>
        </w:rPr>
        <w:t xml:space="preserve"> </w:t>
      </w:r>
      <w:r>
        <w:rPr>
          <w:sz w:val="18"/>
        </w:rPr>
        <w:t>39).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4"/>
          <w:tab w:val="left" w:pos="2435"/>
        </w:tabs>
        <w:ind w:left="2434" w:right="220" w:hanging="360"/>
        <w:rPr>
          <w:sz w:val="18"/>
        </w:rPr>
      </w:pPr>
      <w:r>
        <w:rPr>
          <w:sz w:val="18"/>
        </w:rPr>
        <w:t>Fondo</w:t>
      </w:r>
      <w:r>
        <w:rPr>
          <w:spacing w:val="19"/>
          <w:sz w:val="18"/>
        </w:rPr>
        <w:t xml:space="preserve"> </w:t>
      </w:r>
      <w:r>
        <w:rPr>
          <w:sz w:val="18"/>
        </w:rPr>
        <w:t>de</w:t>
      </w:r>
      <w:r>
        <w:rPr>
          <w:spacing w:val="20"/>
          <w:sz w:val="18"/>
        </w:rPr>
        <w:t xml:space="preserve"> </w:t>
      </w:r>
      <w:r>
        <w:rPr>
          <w:sz w:val="18"/>
        </w:rPr>
        <w:t>Atención,</w:t>
      </w:r>
      <w:r>
        <w:rPr>
          <w:spacing w:val="21"/>
          <w:sz w:val="18"/>
        </w:rPr>
        <w:t xml:space="preserve"> </w:t>
      </w:r>
      <w:r>
        <w:rPr>
          <w:sz w:val="18"/>
        </w:rPr>
        <w:t>Erradicación</w:t>
      </w:r>
      <w:r>
        <w:rPr>
          <w:spacing w:val="19"/>
          <w:sz w:val="18"/>
        </w:rPr>
        <w:t xml:space="preserve"> </w:t>
      </w:r>
      <w:r>
        <w:rPr>
          <w:sz w:val="18"/>
        </w:rPr>
        <w:t>de</w:t>
      </w:r>
      <w:r>
        <w:rPr>
          <w:spacing w:val="22"/>
          <w:sz w:val="18"/>
        </w:rPr>
        <w:t xml:space="preserve"> </w:t>
      </w:r>
      <w:r>
        <w:rPr>
          <w:sz w:val="18"/>
        </w:rPr>
        <w:t>la</w:t>
      </w:r>
      <w:r>
        <w:rPr>
          <w:spacing w:val="21"/>
          <w:sz w:val="18"/>
        </w:rPr>
        <w:t xml:space="preserve"> </w:t>
      </w:r>
      <w:r>
        <w:rPr>
          <w:sz w:val="18"/>
        </w:rPr>
        <w:t>Violencia</w:t>
      </w:r>
      <w:r>
        <w:rPr>
          <w:spacing w:val="22"/>
          <w:sz w:val="18"/>
        </w:rPr>
        <w:t xml:space="preserve"> </w:t>
      </w:r>
      <w:r>
        <w:rPr>
          <w:sz w:val="18"/>
        </w:rPr>
        <w:t>contra</w:t>
      </w:r>
      <w:r>
        <w:rPr>
          <w:spacing w:val="21"/>
          <w:sz w:val="18"/>
        </w:rPr>
        <w:t xml:space="preserve"> </w:t>
      </w:r>
      <w:r>
        <w:rPr>
          <w:sz w:val="18"/>
        </w:rPr>
        <w:t>las</w:t>
      </w:r>
      <w:r>
        <w:rPr>
          <w:spacing w:val="20"/>
          <w:sz w:val="18"/>
        </w:rPr>
        <w:t xml:space="preserve"> </w:t>
      </w:r>
      <w:r>
        <w:rPr>
          <w:sz w:val="18"/>
        </w:rPr>
        <w:t>Mujeres</w:t>
      </w:r>
      <w:r>
        <w:rPr>
          <w:spacing w:val="22"/>
          <w:sz w:val="18"/>
        </w:rPr>
        <w:t xml:space="preserve"> </w:t>
      </w:r>
      <w:r>
        <w:rPr>
          <w:sz w:val="18"/>
        </w:rPr>
        <w:t>y</w:t>
      </w:r>
      <w:r>
        <w:rPr>
          <w:spacing w:val="20"/>
          <w:sz w:val="18"/>
        </w:rPr>
        <w:t xml:space="preserve"> </w:t>
      </w:r>
      <w:r>
        <w:rPr>
          <w:sz w:val="18"/>
        </w:rPr>
        <w:t>Transversalización</w:t>
      </w:r>
      <w:r>
        <w:rPr>
          <w:spacing w:val="19"/>
          <w:sz w:val="18"/>
        </w:rPr>
        <w:t xml:space="preserve"> </w:t>
      </w:r>
      <w:r>
        <w:rPr>
          <w:sz w:val="18"/>
        </w:rPr>
        <w:t>de</w:t>
      </w:r>
      <w:r>
        <w:rPr>
          <w:spacing w:val="20"/>
          <w:sz w:val="18"/>
        </w:rPr>
        <w:t xml:space="preserve"> </w:t>
      </w:r>
      <w:r>
        <w:rPr>
          <w:sz w:val="18"/>
        </w:rPr>
        <w:t>la</w:t>
      </w:r>
      <w:r>
        <w:rPr>
          <w:spacing w:val="-47"/>
          <w:sz w:val="18"/>
        </w:rPr>
        <w:t xml:space="preserve"> </w:t>
      </w:r>
      <w:r>
        <w:rPr>
          <w:sz w:val="18"/>
        </w:rPr>
        <w:t>Igualdad</w:t>
      </w:r>
      <w:r>
        <w:rPr>
          <w:spacing w:val="-3"/>
          <w:sz w:val="18"/>
        </w:rPr>
        <w:t xml:space="preserve"> </w:t>
      </w:r>
      <w:r>
        <w:rPr>
          <w:sz w:val="18"/>
        </w:rPr>
        <w:t>de Género (Artículo</w:t>
      </w:r>
      <w:r>
        <w:rPr>
          <w:spacing w:val="-2"/>
          <w:sz w:val="18"/>
        </w:rPr>
        <w:t xml:space="preserve"> </w:t>
      </w:r>
      <w:r>
        <w:rPr>
          <w:sz w:val="18"/>
        </w:rPr>
        <w:t>48,</w:t>
      </w:r>
      <w:r>
        <w:rPr>
          <w:spacing w:val="-1"/>
          <w:sz w:val="18"/>
        </w:rPr>
        <w:t xml:space="preserve"> </w:t>
      </w:r>
      <w:r>
        <w:rPr>
          <w:sz w:val="18"/>
        </w:rPr>
        <w:t>fracción</w:t>
      </w:r>
      <w:r>
        <w:rPr>
          <w:spacing w:val="-2"/>
          <w:sz w:val="18"/>
        </w:rPr>
        <w:t xml:space="preserve"> </w:t>
      </w:r>
      <w:r>
        <w:rPr>
          <w:sz w:val="18"/>
        </w:rPr>
        <w:t>I, numeral 41).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4"/>
          <w:tab w:val="left" w:pos="2435"/>
        </w:tabs>
        <w:ind w:left="2434" w:right="212" w:hanging="360"/>
        <w:rPr>
          <w:sz w:val="18"/>
        </w:rPr>
      </w:pPr>
      <w:r>
        <w:rPr>
          <w:sz w:val="18"/>
        </w:rPr>
        <w:t>Criterios</w:t>
      </w:r>
      <w:r>
        <w:rPr>
          <w:spacing w:val="7"/>
          <w:sz w:val="18"/>
        </w:rPr>
        <w:t xml:space="preserve"> </w:t>
      </w:r>
      <w:r>
        <w:rPr>
          <w:sz w:val="18"/>
        </w:rPr>
        <w:t>del</w:t>
      </w:r>
      <w:r>
        <w:rPr>
          <w:spacing w:val="5"/>
          <w:sz w:val="18"/>
        </w:rPr>
        <w:t xml:space="preserve"> </w:t>
      </w:r>
      <w:r>
        <w:rPr>
          <w:sz w:val="18"/>
        </w:rPr>
        <w:t>Fondo</w:t>
      </w:r>
      <w:r>
        <w:rPr>
          <w:spacing w:val="7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Protección</w:t>
      </w:r>
      <w:r>
        <w:rPr>
          <w:spacing w:val="8"/>
          <w:sz w:val="18"/>
        </w:rPr>
        <w:t xml:space="preserve"> </w:t>
      </w:r>
      <w:r>
        <w:rPr>
          <w:sz w:val="18"/>
        </w:rPr>
        <w:t>Ambiental</w:t>
      </w:r>
      <w:r>
        <w:rPr>
          <w:spacing w:val="6"/>
          <w:sz w:val="18"/>
        </w:rPr>
        <w:t xml:space="preserve"> </w:t>
      </w:r>
      <w:r>
        <w:rPr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z w:val="18"/>
        </w:rPr>
        <w:t>Cambio</w:t>
      </w:r>
      <w:r>
        <w:rPr>
          <w:spacing w:val="7"/>
          <w:sz w:val="18"/>
        </w:rPr>
        <w:t xml:space="preserve"> </w:t>
      </w:r>
      <w:r>
        <w:rPr>
          <w:sz w:val="18"/>
        </w:rPr>
        <w:t>Climático</w:t>
      </w:r>
      <w:r>
        <w:rPr>
          <w:spacing w:val="10"/>
          <w:sz w:val="18"/>
        </w:rPr>
        <w:t xml:space="preserve"> </w:t>
      </w:r>
      <w:r>
        <w:rPr>
          <w:sz w:val="18"/>
        </w:rPr>
        <w:t>(Artículo</w:t>
      </w:r>
      <w:r>
        <w:rPr>
          <w:spacing w:val="7"/>
          <w:sz w:val="18"/>
        </w:rPr>
        <w:t xml:space="preserve"> </w:t>
      </w:r>
      <w:r>
        <w:rPr>
          <w:sz w:val="18"/>
        </w:rPr>
        <w:t>48,</w:t>
      </w:r>
      <w:r>
        <w:rPr>
          <w:spacing w:val="8"/>
          <w:sz w:val="18"/>
        </w:rPr>
        <w:t xml:space="preserve"> </w:t>
      </w:r>
      <w:r>
        <w:rPr>
          <w:sz w:val="18"/>
        </w:rPr>
        <w:t>fracción</w:t>
      </w:r>
      <w:r>
        <w:rPr>
          <w:spacing w:val="7"/>
          <w:sz w:val="18"/>
        </w:rPr>
        <w:t xml:space="preserve"> </w:t>
      </w:r>
      <w:r>
        <w:rPr>
          <w:sz w:val="18"/>
        </w:rPr>
        <w:t>I,</w:t>
      </w:r>
      <w:r>
        <w:rPr>
          <w:spacing w:val="5"/>
          <w:sz w:val="18"/>
        </w:rPr>
        <w:t xml:space="preserve"> </w:t>
      </w:r>
      <w:r>
        <w:rPr>
          <w:sz w:val="18"/>
        </w:rPr>
        <w:t>numeral</w:t>
      </w:r>
      <w:r>
        <w:rPr>
          <w:spacing w:val="-47"/>
          <w:sz w:val="18"/>
        </w:rPr>
        <w:t xml:space="preserve"> </w:t>
      </w:r>
      <w:r>
        <w:rPr>
          <w:sz w:val="18"/>
        </w:rPr>
        <w:t>44).</w:t>
      </w:r>
    </w:p>
    <w:p w:rsidR="004E0F59" w:rsidRDefault="000567F4">
      <w:pPr>
        <w:pStyle w:val="Prrafodelista"/>
        <w:numPr>
          <w:ilvl w:val="1"/>
          <w:numId w:val="33"/>
        </w:numPr>
        <w:tabs>
          <w:tab w:val="left" w:pos="2434"/>
          <w:tab w:val="left" w:pos="2435"/>
        </w:tabs>
        <w:ind w:left="2434" w:right="221" w:hanging="360"/>
        <w:rPr>
          <w:sz w:val="18"/>
        </w:rPr>
      </w:pPr>
      <w:r>
        <w:rPr>
          <w:sz w:val="18"/>
        </w:rPr>
        <w:t>Criterios de</w:t>
      </w:r>
      <w:r>
        <w:rPr>
          <w:spacing w:val="-2"/>
          <w:sz w:val="18"/>
        </w:rPr>
        <w:t xml:space="preserve"> </w:t>
      </w:r>
      <w:r>
        <w:rPr>
          <w:sz w:val="18"/>
        </w:rPr>
        <w:t>distribución del</w:t>
      </w:r>
      <w:r>
        <w:rPr>
          <w:spacing w:val="1"/>
          <w:sz w:val="18"/>
        </w:rPr>
        <w:t xml:space="preserve"> </w:t>
      </w:r>
      <w:r>
        <w:rPr>
          <w:sz w:val="18"/>
        </w:rPr>
        <w:t>Fondo de</w:t>
      </w:r>
      <w:r>
        <w:rPr>
          <w:spacing w:val="1"/>
          <w:sz w:val="18"/>
        </w:rPr>
        <w:t xml:space="preserve"> </w:t>
      </w:r>
      <w:r>
        <w:rPr>
          <w:sz w:val="18"/>
        </w:rPr>
        <w:t>Protección y</w:t>
      </w:r>
      <w:r>
        <w:rPr>
          <w:spacing w:val="1"/>
          <w:sz w:val="18"/>
        </w:rPr>
        <w:t xml:space="preserve"> </w:t>
      </w:r>
      <w:r>
        <w:rPr>
          <w:sz w:val="18"/>
        </w:rPr>
        <w:t>Aseguramiento de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Sanidad Animal</w:t>
      </w:r>
      <w:r>
        <w:rPr>
          <w:spacing w:val="1"/>
          <w:sz w:val="18"/>
        </w:rPr>
        <w:t xml:space="preserve"> </w:t>
      </w:r>
      <w:r>
        <w:rPr>
          <w:sz w:val="18"/>
        </w:rPr>
        <w:t>(Artículo</w:t>
      </w:r>
      <w:r>
        <w:rPr>
          <w:spacing w:val="-47"/>
          <w:sz w:val="18"/>
        </w:rPr>
        <w:t xml:space="preserve"> </w:t>
      </w:r>
      <w:r>
        <w:rPr>
          <w:sz w:val="18"/>
        </w:rPr>
        <w:t>48,</w:t>
      </w:r>
      <w:r>
        <w:rPr>
          <w:spacing w:val="-1"/>
          <w:sz w:val="18"/>
        </w:rPr>
        <w:t xml:space="preserve"> </w:t>
      </w:r>
      <w:r>
        <w:rPr>
          <w:sz w:val="18"/>
        </w:rPr>
        <w:t>fracción</w:t>
      </w:r>
      <w:r>
        <w:rPr>
          <w:spacing w:val="-2"/>
          <w:sz w:val="18"/>
        </w:rPr>
        <w:t xml:space="preserve"> </w:t>
      </w:r>
      <w:r>
        <w:rPr>
          <w:sz w:val="18"/>
        </w:rPr>
        <w:t>I, numerales</w:t>
      </w:r>
      <w:r>
        <w:rPr>
          <w:spacing w:val="1"/>
          <w:sz w:val="18"/>
        </w:rPr>
        <w:t xml:space="preserve"> </w:t>
      </w:r>
      <w:r>
        <w:rPr>
          <w:sz w:val="18"/>
        </w:rPr>
        <w:t>43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45).</w:t>
      </w:r>
    </w:p>
    <w:p w:rsidR="004E0F59" w:rsidRDefault="004E0F59">
      <w:pPr>
        <w:pStyle w:val="Textoindependiente"/>
        <w:spacing w:before="10"/>
        <w:rPr>
          <w:sz w:val="20"/>
        </w:rPr>
      </w:pPr>
    </w:p>
    <w:p w:rsidR="004E0F59" w:rsidRDefault="000567F4">
      <w:pPr>
        <w:pStyle w:val="Ttulo1"/>
        <w:numPr>
          <w:ilvl w:val="0"/>
          <w:numId w:val="33"/>
        </w:numPr>
        <w:tabs>
          <w:tab w:val="left" w:pos="680"/>
          <w:tab w:val="left" w:pos="681"/>
        </w:tabs>
        <w:spacing w:before="1"/>
        <w:ind w:left="252" w:right="211" w:firstLine="0"/>
      </w:pPr>
      <w:r>
        <w:t>De</w:t>
      </w:r>
      <w:r>
        <w:rPr>
          <w:spacing w:val="27"/>
        </w:rPr>
        <w:t xml:space="preserve"> </w:t>
      </w:r>
      <w:r>
        <w:t>conformidad</w:t>
      </w:r>
      <w:r>
        <w:rPr>
          <w:spacing w:val="26"/>
        </w:rPr>
        <w:t xml:space="preserve"> </w:t>
      </w:r>
      <w:r>
        <w:t>con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artículo</w:t>
      </w:r>
      <w:r>
        <w:rPr>
          <w:spacing w:val="26"/>
        </w:rPr>
        <w:t xml:space="preserve"> </w:t>
      </w:r>
      <w:r>
        <w:t>112,</w:t>
      </w:r>
      <w:r>
        <w:rPr>
          <w:spacing w:val="26"/>
        </w:rPr>
        <w:t xml:space="preserve"> </w:t>
      </w:r>
      <w:r>
        <w:t>fracción</w:t>
      </w:r>
      <w:r>
        <w:rPr>
          <w:spacing w:val="26"/>
        </w:rPr>
        <w:t xml:space="preserve"> </w:t>
      </w:r>
      <w:r>
        <w:t>VII,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Ley</w:t>
      </w:r>
      <w:r>
        <w:rPr>
          <w:spacing w:val="26"/>
        </w:rPr>
        <w:t xml:space="preserve"> </w:t>
      </w:r>
      <w:r>
        <w:t>Orgánica</w:t>
      </w:r>
      <w:r>
        <w:rPr>
          <w:spacing w:val="26"/>
        </w:rPr>
        <w:t xml:space="preserve"> </w:t>
      </w:r>
      <w:r>
        <w:t>Municipal</w:t>
      </w:r>
      <w:r>
        <w:rPr>
          <w:spacing w:val="26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Estado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Querétaro,</w:t>
      </w:r>
      <w:r>
        <w:rPr>
          <w:spacing w:val="26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considera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siguiente:</w:t>
      </w:r>
    </w:p>
    <w:p w:rsidR="004E0F59" w:rsidRDefault="004E0F59">
      <w:pPr>
        <w:pStyle w:val="Textoindependiente"/>
        <w:spacing w:before="10"/>
        <w:rPr>
          <w:rFonts w:ascii="Arial"/>
          <w:b/>
          <w:sz w:val="17"/>
        </w:rPr>
      </w:pPr>
    </w:p>
    <w:p w:rsidR="004E0F59" w:rsidRDefault="000567F4">
      <w:pPr>
        <w:pStyle w:val="Prrafodelista"/>
        <w:numPr>
          <w:ilvl w:val="1"/>
          <w:numId w:val="33"/>
        </w:numPr>
        <w:tabs>
          <w:tab w:val="left" w:pos="2380"/>
        </w:tabs>
        <w:ind w:right="240" w:hanging="284"/>
        <w:rPr>
          <w:sz w:val="18"/>
        </w:rPr>
      </w:pPr>
      <w:r>
        <w:rPr>
          <w:sz w:val="18"/>
        </w:rPr>
        <w:t>Gasto</w:t>
      </w:r>
      <w:r>
        <w:rPr>
          <w:spacing w:val="-3"/>
          <w:sz w:val="18"/>
        </w:rPr>
        <w:t xml:space="preserve"> </w:t>
      </w:r>
      <w:r>
        <w:rPr>
          <w:sz w:val="18"/>
        </w:rPr>
        <w:t>previsto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sz w:val="18"/>
        </w:rPr>
        <w:t>presupuesto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egresos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realización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todas</w:t>
      </w:r>
      <w:r>
        <w:rPr>
          <w:spacing w:val="-4"/>
          <w:sz w:val="18"/>
        </w:rPr>
        <w:t xml:space="preserve"> </w:t>
      </w:r>
      <w:r>
        <w:rPr>
          <w:sz w:val="18"/>
        </w:rPr>
        <w:t>las</w:t>
      </w:r>
      <w:r>
        <w:rPr>
          <w:spacing w:val="-2"/>
          <w:sz w:val="18"/>
        </w:rPr>
        <w:t xml:space="preserve"> </w:t>
      </w:r>
      <w:r>
        <w:rPr>
          <w:sz w:val="18"/>
        </w:rPr>
        <w:t>festividades</w:t>
      </w:r>
      <w:r>
        <w:rPr>
          <w:spacing w:val="-2"/>
          <w:sz w:val="18"/>
        </w:rPr>
        <w:t xml:space="preserve"> </w:t>
      </w:r>
      <w:r>
        <w:rPr>
          <w:sz w:val="18"/>
        </w:rPr>
        <w:t>públicas</w:t>
      </w:r>
      <w:r>
        <w:rPr>
          <w:spacing w:val="-47"/>
          <w:sz w:val="18"/>
        </w:rPr>
        <w:t xml:space="preserve"> </w:t>
      </w:r>
      <w:r>
        <w:rPr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sz w:val="18"/>
        </w:rPr>
        <w:t>Ejercicio Fiscal</w:t>
      </w:r>
      <w:r>
        <w:rPr>
          <w:spacing w:val="-2"/>
          <w:sz w:val="18"/>
        </w:rPr>
        <w:t xml:space="preserve"> </w:t>
      </w:r>
      <w:r>
        <w:rPr>
          <w:sz w:val="18"/>
        </w:rPr>
        <w:t>2022.</w:t>
      </w:r>
    </w:p>
    <w:p w:rsidR="004E0F59" w:rsidRDefault="004E0F59">
      <w:pPr>
        <w:pStyle w:val="Textoindependiente"/>
      </w:pPr>
    </w:p>
    <w:p w:rsidR="004E0F59" w:rsidRDefault="000567F4">
      <w:pPr>
        <w:pStyle w:val="Ttulo1"/>
        <w:ind w:left="1117" w:right="1126"/>
      </w:pPr>
      <w:r>
        <w:t>TRANSITORIOS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pStyle w:val="Textoindependiente"/>
        <w:spacing w:before="1"/>
        <w:ind w:left="2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Primero.</w:t>
      </w:r>
      <w:r>
        <w:rPr>
          <w:rFonts w:ascii="Arial" w:hAnsi="Arial"/>
          <w:b/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Egresos entrará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vigor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01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enero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2022.</w:t>
      </w:r>
    </w:p>
    <w:p w:rsidR="004E0F59" w:rsidRDefault="000567F4">
      <w:pPr>
        <w:pStyle w:val="Textoindependiente"/>
        <w:spacing w:before="114"/>
        <w:ind w:left="2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Segundo.</w:t>
      </w:r>
      <w:r>
        <w:rPr>
          <w:rFonts w:ascii="Arial" w:hAnsi="Arial"/>
          <w:b/>
          <w:spacing w:val="-1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derogan</w:t>
      </w:r>
      <w:r>
        <w:rPr>
          <w:spacing w:val="-5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disposiciones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igual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menor</w:t>
      </w:r>
      <w:r>
        <w:rPr>
          <w:spacing w:val="-4"/>
        </w:rPr>
        <w:t xml:space="preserve"> </w:t>
      </w:r>
      <w:r>
        <w:t>jerarquía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opongan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Presupuesto.</w:t>
      </w:r>
    </w:p>
    <w:p w:rsidR="004E0F59" w:rsidRDefault="000567F4">
      <w:pPr>
        <w:pStyle w:val="Textoindependiente"/>
        <w:spacing w:before="115"/>
        <w:ind w:left="252" w:right="255"/>
        <w:jc w:val="both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  <w:spacing w:val="-1"/>
        </w:rPr>
        <w:t>Tercero.</w:t>
      </w:r>
      <w:r>
        <w:rPr>
          <w:rFonts w:ascii="Arial" w:hAnsi="Arial"/>
          <w:b/>
          <w:spacing w:val="-8"/>
        </w:rPr>
        <w:t xml:space="preserve"> </w:t>
      </w:r>
      <w:r>
        <w:rPr>
          <w:spacing w:val="-1"/>
        </w:rPr>
        <w:t>Se</w:t>
      </w:r>
      <w:r>
        <w:rPr>
          <w:spacing w:val="-19"/>
        </w:rPr>
        <w:t xml:space="preserve"> </w:t>
      </w:r>
      <w:r>
        <w:rPr>
          <w:spacing w:val="-1"/>
        </w:rPr>
        <w:t>autoriza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Secretaría</w:t>
      </w:r>
      <w:r>
        <w:rPr>
          <w:spacing w:val="-14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realizar</w:t>
      </w:r>
      <w:r>
        <w:rPr>
          <w:spacing w:val="-16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adecuaciones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montos</w:t>
      </w:r>
      <w:r>
        <w:rPr>
          <w:spacing w:val="-12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presente</w:t>
      </w:r>
      <w:r>
        <w:rPr>
          <w:spacing w:val="-15"/>
        </w:rPr>
        <w:t xml:space="preserve"> </w:t>
      </w:r>
      <w:r>
        <w:t>Presupuesto,</w:t>
      </w:r>
      <w:r>
        <w:rPr>
          <w:spacing w:val="-8"/>
        </w:rPr>
        <w:t xml:space="preserve"> </w:t>
      </w:r>
      <w:r>
        <w:t>derivadas</w:t>
      </w:r>
      <w:r>
        <w:rPr>
          <w:spacing w:val="-48"/>
        </w:rPr>
        <w:t xml:space="preserve"> </w:t>
      </w:r>
      <w:r>
        <w:t>de las ampliaciones y reducciones que se hagan, atendiendo a la Ley General de Contabilidad Gubernamental y a las</w:t>
      </w:r>
      <w:r>
        <w:rPr>
          <w:spacing w:val="1"/>
        </w:rPr>
        <w:t xml:space="preserve"> </w:t>
      </w:r>
      <w:r>
        <w:t>disposiciones del Consejo Nacional de Armonización Contable, con motivo de: la revisión salarial para el personal del</w:t>
      </w:r>
      <w:r>
        <w:rPr>
          <w:spacing w:val="1"/>
        </w:rPr>
        <w:t xml:space="preserve"> </w:t>
      </w:r>
      <w:r>
        <w:t>Municipio de Corregidora</w:t>
      </w:r>
      <w:r>
        <w:t>; los incrementos o reducciones de participaciones, aportaciones, otras transferencias y convenios</w:t>
      </w:r>
      <w:r>
        <w:rPr>
          <w:spacing w:val="1"/>
        </w:rPr>
        <w:t xml:space="preserve"> </w:t>
      </w:r>
      <w:r>
        <w:t>federales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estatales,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ingresos</w:t>
      </w:r>
      <w:r>
        <w:rPr>
          <w:spacing w:val="-5"/>
        </w:rPr>
        <w:t xml:space="preserve"> </w:t>
      </w:r>
      <w:r>
        <w:t>locales,</w:t>
      </w:r>
      <w:r>
        <w:rPr>
          <w:spacing w:val="-8"/>
        </w:rPr>
        <w:t xml:space="preserve"> </w:t>
      </w:r>
      <w:r>
        <w:t>Financiamiento</w:t>
      </w:r>
      <w:r>
        <w:rPr>
          <w:spacing w:val="-11"/>
        </w:rPr>
        <w:t xml:space="preserve"> </w:t>
      </w:r>
      <w:r>
        <w:t>Propio</w:t>
      </w:r>
      <w:r>
        <w:rPr>
          <w:spacing w:val="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ingresos</w:t>
      </w:r>
      <w:r>
        <w:rPr>
          <w:spacing w:val="-2"/>
        </w:rPr>
        <w:t xml:space="preserve"> </w:t>
      </w:r>
      <w:r>
        <w:t>extraordinarios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establecidos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Ingresos</w:t>
      </w:r>
      <w:r>
        <w:rPr>
          <w:spacing w:val="-18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Municipio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Corregidora;</w:t>
      </w:r>
      <w:r>
        <w:rPr>
          <w:spacing w:val="-16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ejercicio</w:t>
      </w:r>
      <w:r>
        <w:rPr>
          <w:spacing w:val="-18"/>
        </w:rPr>
        <w:t xml:space="preserve"> </w:t>
      </w:r>
      <w:r>
        <w:t>fiscal</w:t>
      </w:r>
      <w:r>
        <w:rPr>
          <w:spacing w:val="-9"/>
        </w:rPr>
        <w:t xml:space="preserve"> </w:t>
      </w:r>
      <w:r>
        <w:t>2022;</w:t>
      </w:r>
      <w:r>
        <w:rPr>
          <w:spacing w:val="-13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previsto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artículo</w:t>
      </w:r>
      <w:r>
        <w:rPr>
          <w:spacing w:val="-15"/>
        </w:rPr>
        <w:t xml:space="preserve"> </w:t>
      </w:r>
      <w:r>
        <w:t>8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Disciplina</w:t>
      </w:r>
      <w:r>
        <w:rPr>
          <w:spacing w:val="-13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Federativas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Municipios;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vigor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legales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implementación, requieran de recursos presupuestarios no contemplados en el presente Presupuesto de Egresos y las</w:t>
      </w:r>
      <w:r>
        <w:rPr>
          <w:spacing w:val="1"/>
        </w:rPr>
        <w:t xml:space="preserve"> </w:t>
      </w:r>
      <w:r>
        <w:t>reformas jurídicas que tengan por objeto la creación, modificación, fusión o extinción de cualquier dependencia, organismo</w:t>
      </w:r>
      <w:r>
        <w:rPr>
          <w:spacing w:val="1"/>
        </w:rPr>
        <w:t xml:space="preserve"> </w:t>
      </w:r>
      <w:r>
        <w:t>público</w:t>
      </w:r>
      <w:r>
        <w:rPr>
          <w:spacing w:val="-5"/>
        </w:rPr>
        <w:t xml:space="preserve"> </w:t>
      </w:r>
      <w:r>
        <w:t>descentrali</w:t>
      </w:r>
      <w:r>
        <w:t>zado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fideicomiso</w:t>
      </w:r>
      <w:r>
        <w:rPr>
          <w:spacing w:val="-4"/>
        </w:rPr>
        <w:t xml:space="preserve"> </w:t>
      </w:r>
      <w:r>
        <w:t>público;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montos</w:t>
      </w:r>
      <w:r>
        <w:rPr>
          <w:spacing w:val="-2"/>
        </w:rPr>
        <w:t xml:space="preserve"> </w:t>
      </w:r>
      <w:r>
        <w:t>necesarios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cubrir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erogaciones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transferencias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federales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Tesorería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Federación,</w:t>
      </w:r>
      <w:r>
        <w:rPr>
          <w:spacing w:val="-6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instancias</w:t>
      </w:r>
      <w:r>
        <w:rPr>
          <w:spacing w:val="-3"/>
        </w:rPr>
        <w:t xml:space="preserve"> </w:t>
      </w:r>
      <w:r>
        <w:t>federales.</w:t>
      </w:r>
      <w:r>
        <w:rPr>
          <w:spacing w:val="-5"/>
        </w:rPr>
        <w:t xml:space="preserve"> </w:t>
      </w:r>
      <w:r>
        <w:t>Asimismo,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autoriza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Secretaría</w:t>
      </w:r>
      <w:r>
        <w:rPr>
          <w:spacing w:val="-5"/>
        </w:rPr>
        <w:t xml:space="preserve"> </w:t>
      </w:r>
      <w:r>
        <w:t>para</w:t>
      </w:r>
      <w:r>
        <w:rPr>
          <w:spacing w:val="-48"/>
        </w:rPr>
        <w:t xml:space="preserve"> </w:t>
      </w:r>
      <w:r>
        <w:rPr>
          <w:spacing w:val="-1"/>
        </w:rPr>
        <w:t>realizar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adecuaciones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montos</w:t>
      </w:r>
      <w:r>
        <w:rPr>
          <w:spacing w:val="-7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Presupuesto,</w:t>
      </w:r>
      <w:r>
        <w:rPr>
          <w:spacing w:val="-10"/>
        </w:rPr>
        <w:t xml:space="preserve"> </w:t>
      </w:r>
      <w:r>
        <w:t>derivadas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ampliaciones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reducciones</w:t>
      </w:r>
      <w:r>
        <w:rPr>
          <w:spacing w:val="-10"/>
        </w:rPr>
        <w:t xml:space="preserve"> </w:t>
      </w:r>
      <w:r>
        <w:t>compensadas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hagan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capítulos de</w:t>
      </w:r>
      <w:r>
        <w:rPr>
          <w:spacing w:val="-1"/>
        </w:rPr>
        <w:t xml:space="preserve"> </w:t>
      </w:r>
      <w:r>
        <w:t>gasto,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 con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 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presenten.</w:t>
      </w:r>
    </w:p>
    <w:p w:rsidR="004E0F59" w:rsidRDefault="000567F4">
      <w:pPr>
        <w:pStyle w:val="Textoindependiente"/>
        <w:spacing w:before="115"/>
        <w:ind w:left="252" w:right="261"/>
        <w:jc w:val="both"/>
      </w:pPr>
      <w:r>
        <w:rPr>
          <w:rFonts w:ascii="Arial" w:hAnsi="Arial"/>
          <w:b/>
        </w:rPr>
        <w:t xml:space="preserve">Artículo Cuarto. </w:t>
      </w:r>
      <w:r>
        <w:t>Se autoriza a la Secretaría a in</w:t>
      </w:r>
      <w:r>
        <w:t>crementar los montos asignados en el presente Presupuesto de Egresos,</w:t>
      </w:r>
      <w:r>
        <w:rPr>
          <w:spacing w:val="1"/>
        </w:rPr>
        <w:t xml:space="preserve"> </w:t>
      </w:r>
      <w:r>
        <w:t>derivado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suscripción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convenios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federales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estatales.</w:t>
      </w:r>
    </w:p>
    <w:p w:rsidR="004E0F59" w:rsidRDefault="000567F4">
      <w:pPr>
        <w:pStyle w:val="Textoindependiente"/>
        <w:spacing w:before="114"/>
        <w:ind w:left="252" w:right="27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Quinto.</w:t>
      </w:r>
      <w:r>
        <w:rPr>
          <w:rFonts w:ascii="Arial" w:hAnsi="Arial"/>
          <w:b/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prioridades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gasto,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indicadores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adecuarán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directrices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el</w:t>
      </w:r>
      <w:r>
        <w:rPr>
          <w:spacing w:val="-48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Municipio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Corregidora</w:t>
      </w:r>
      <w:r>
        <w:rPr>
          <w:spacing w:val="-1"/>
        </w:rPr>
        <w:t xml:space="preserve"> </w:t>
      </w:r>
      <w:r>
        <w:t>correspondiente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 2021</w:t>
      </w:r>
      <w:r>
        <w:rPr>
          <w:spacing w:val="5"/>
        </w:rPr>
        <w:t xml:space="preserve"> </w:t>
      </w:r>
      <w:r>
        <w:t>– 2024.</w:t>
      </w:r>
    </w:p>
    <w:p w:rsidR="004E0F59" w:rsidRDefault="004E0F59">
      <w:pPr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spacing w:before="1"/>
        <w:rPr>
          <w:sz w:val="24"/>
        </w:rPr>
      </w:pPr>
    </w:p>
    <w:p w:rsidR="004E0F59" w:rsidRDefault="000567F4">
      <w:pPr>
        <w:pStyle w:val="Textoindependiente"/>
        <w:spacing w:before="94"/>
        <w:ind w:left="252" w:right="258"/>
        <w:jc w:val="both"/>
      </w:pPr>
      <w:r>
        <w:rPr>
          <w:rFonts w:ascii="Arial" w:hAnsi="Arial"/>
          <w:b/>
        </w:rPr>
        <w:t xml:space="preserve">Artículo Sexto. </w:t>
      </w:r>
      <w:r>
        <w:t>Se autoriza a la Secretaría de Tesorería y Finanzas la aplicación de un programa de apoyo a los sujet</w:t>
      </w:r>
      <w:r>
        <w:t>os a</w:t>
      </w:r>
      <w:r>
        <w:rPr>
          <w:spacing w:val="1"/>
        </w:rPr>
        <w:t xml:space="preserve"> </w:t>
      </w:r>
      <w:r>
        <w:t>los que se refiere el artículo 25 de la Ley de Ingresos del Municipio de Corregidora, Qro., para el ejercicio fiscal 2022, con</w:t>
      </w:r>
      <w:r>
        <w:rPr>
          <w:spacing w:val="1"/>
        </w:rPr>
        <w:t xml:space="preserve"> </w:t>
      </w:r>
      <w:r>
        <w:rPr>
          <w:spacing w:val="-1"/>
        </w:rPr>
        <w:t>cargo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ayudas</w:t>
      </w:r>
      <w:r>
        <w:rPr>
          <w:spacing w:val="-11"/>
        </w:rPr>
        <w:t xml:space="preserve"> </w:t>
      </w:r>
      <w:r>
        <w:rPr>
          <w:spacing w:val="-1"/>
        </w:rPr>
        <w:t>sociales</w:t>
      </w:r>
      <w:r>
        <w:rPr>
          <w:spacing w:val="-12"/>
        </w:rPr>
        <w:t xml:space="preserve"> </w:t>
      </w:r>
      <w:r>
        <w:rPr>
          <w:spacing w:val="-1"/>
        </w:rPr>
        <w:t>previstas</w:t>
      </w:r>
      <w:r>
        <w:rPr>
          <w:spacing w:val="-9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Anexo</w:t>
      </w:r>
      <w:r>
        <w:rPr>
          <w:spacing w:val="-10"/>
        </w:rPr>
        <w:t xml:space="preserve"> </w:t>
      </w:r>
      <w:r>
        <w:t>C</w:t>
      </w:r>
      <w:r>
        <w:rPr>
          <w:spacing w:val="-12"/>
        </w:rPr>
        <w:t xml:space="preserve"> </w:t>
      </w:r>
      <w:r>
        <w:t>16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Presupuesto,</w:t>
      </w:r>
      <w:r>
        <w:rPr>
          <w:spacing w:val="-13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mismo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autoriza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dicha</w:t>
      </w:r>
      <w:r>
        <w:rPr>
          <w:spacing w:val="-10"/>
        </w:rPr>
        <w:t xml:space="preserve"> </w:t>
      </w:r>
      <w:r>
        <w:t>dependencia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emita</w:t>
      </w:r>
      <w:r>
        <w:rPr>
          <w:spacing w:val="-1"/>
        </w:rPr>
        <w:t xml:space="preserve"> </w:t>
      </w:r>
      <w:r>
        <w:t>las reglas de</w:t>
      </w:r>
      <w:r>
        <w:rPr>
          <w:spacing w:val="-1"/>
        </w:rPr>
        <w:t xml:space="preserve"> </w:t>
      </w:r>
      <w:r>
        <w:t>operación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citado</w:t>
      </w:r>
      <w:r>
        <w:rPr>
          <w:spacing w:val="-1"/>
        </w:rPr>
        <w:t xml:space="preserve"> </w:t>
      </w:r>
      <w:r>
        <w:t>programa,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deberán</w:t>
      </w:r>
      <w:r>
        <w:rPr>
          <w:spacing w:val="-3"/>
        </w:rPr>
        <w:t xml:space="preserve"> </w:t>
      </w:r>
      <w:r>
        <w:t>publicarse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Gaceta</w:t>
      </w:r>
      <w:r>
        <w:rPr>
          <w:spacing w:val="-1"/>
        </w:rPr>
        <w:t xml:space="preserve"> </w:t>
      </w:r>
      <w:r>
        <w:t>Municipal.</w:t>
      </w:r>
    </w:p>
    <w:p w:rsidR="004E0F59" w:rsidRDefault="004E0F59">
      <w:pPr>
        <w:pStyle w:val="Textoindependiente"/>
      </w:pPr>
    </w:p>
    <w:p w:rsidR="004E0F59" w:rsidRDefault="000567F4">
      <w:pPr>
        <w:pStyle w:val="Textoindependiente"/>
        <w:ind w:left="252" w:right="262"/>
        <w:jc w:val="both"/>
      </w:pPr>
      <w:r>
        <w:rPr>
          <w:rFonts w:ascii="Arial" w:hAnsi="Arial"/>
          <w:b/>
        </w:rPr>
        <w:t xml:space="preserve">Artículo Séptimo. </w:t>
      </w:r>
      <w:r>
        <w:t>El presente Acuerdo y sus anexos deberán publicarse por una sola ocasión en la Gaceta Municipal de</w:t>
      </w:r>
      <w:r>
        <w:rPr>
          <w:spacing w:val="1"/>
        </w:rPr>
        <w:t xml:space="preserve"> </w:t>
      </w:r>
      <w:r>
        <w:t xml:space="preserve">Corregidora, atendiendo </w:t>
      </w:r>
      <w:r>
        <w:t>a la exención prevista en términos del artículo 21 del Código Fiscal del Estado de Querétaro, así</w:t>
      </w:r>
      <w:r>
        <w:rPr>
          <w:spacing w:val="1"/>
        </w:rPr>
        <w:t xml:space="preserve"> </w:t>
      </w:r>
      <w:r>
        <w:t>como efectuar la notificación a la Secretaría de Gobierno del Poder Ejecutivo del Estado de Querétaro, Entidad Superior de</w:t>
      </w:r>
      <w:r>
        <w:rPr>
          <w:spacing w:val="1"/>
        </w:rPr>
        <w:t xml:space="preserve"> </w:t>
      </w:r>
      <w:r>
        <w:t>Fiscalización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 las Secretarías</w:t>
      </w:r>
      <w:r>
        <w:rPr>
          <w:spacing w:val="1"/>
        </w:rPr>
        <w:t xml:space="preserve"> </w:t>
      </w:r>
      <w:r>
        <w:t>d</w:t>
      </w:r>
      <w:r>
        <w:t>e Tesorería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Finanzas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Evaluación.</w:t>
      </w:r>
    </w:p>
    <w:p w:rsidR="004E0F59" w:rsidRDefault="004E0F59">
      <w:pPr>
        <w:pStyle w:val="Textoindependiente"/>
        <w:spacing w:before="11"/>
        <w:rPr>
          <w:sz w:val="17"/>
        </w:rPr>
      </w:pPr>
    </w:p>
    <w:p w:rsidR="004E0F59" w:rsidRDefault="000567F4">
      <w:pPr>
        <w:pStyle w:val="Ttulo1"/>
        <w:ind w:left="1117" w:right="1126"/>
      </w:pPr>
      <w:r>
        <w:t>APARTADO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- 1</w:t>
      </w:r>
    </w:p>
    <w:p w:rsidR="004E0F59" w:rsidRDefault="004E0F59">
      <w:pPr>
        <w:pStyle w:val="Textoindependiente"/>
        <w:spacing w:before="3"/>
        <w:rPr>
          <w:rFonts w:ascii="Arial"/>
          <w:b/>
        </w:rPr>
      </w:pPr>
    </w:p>
    <w:p w:rsidR="004E0F59" w:rsidRDefault="000567F4">
      <w:pPr>
        <w:pStyle w:val="Textoindependiente"/>
        <w:ind w:left="252" w:right="273"/>
        <w:jc w:val="both"/>
      </w:pPr>
      <w:r>
        <w:t>Los recursos para cubrir adeudos del ejercicio fiscal anterior, de conformidad con el artículo 12 de la Ley de Disciplina</w:t>
      </w:r>
      <w:r>
        <w:rPr>
          <w:spacing w:val="1"/>
        </w:rPr>
        <w:t xml:space="preserve"> </w:t>
      </w:r>
      <w:r>
        <w:t>Financiera</w:t>
      </w:r>
      <w:r>
        <w:rPr>
          <w:spacing w:val="-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Entidades</w:t>
      </w:r>
      <w:r>
        <w:rPr>
          <w:spacing w:val="-3"/>
        </w:rPr>
        <w:t xml:space="preserve"> </w:t>
      </w:r>
      <w:r>
        <w:t>Federativas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Municipios,</w:t>
      </w:r>
      <w:r>
        <w:rPr>
          <w:spacing w:val="-2"/>
        </w:rPr>
        <w:t xml:space="preserve"> </w:t>
      </w:r>
      <w:r>
        <w:t>son los</w:t>
      </w:r>
      <w:r>
        <w:rPr>
          <w:spacing w:val="1"/>
        </w:rPr>
        <w:t xml:space="preserve"> </w:t>
      </w:r>
      <w:r>
        <w:t>siguientes:</w:t>
      </w:r>
    </w:p>
    <w:p w:rsidR="004E0F59" w:rsidRDefault="004E0F59">
      <w:pPr>
        <w:pStyle w:val="Textoindependiente"/>
        <w:spacing w:before="11"/>
        <w:rPr>
          <w:sz w:val="17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5"/>
        <w:gridCol w:w="4299"/>
      </w:tblGrid>
      <w:tr w:rsidR="004E0F59">
        <w:trPr>
          <w:trHeight w:val="239"/>
        </w:trPr>
        <w:tc>
          <w:tcPr>
            <w:tcW w:w="9964" w:type="dxa"/>
            <w:gridSpan w:val="2"/>
            <w:tcBorders>
              <w:bottom w:val="single" w:sz="8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"/>
              <w:ind w:left="21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RECURSOS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PARA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CUBRIR ADEUDOS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EJERCICIO FISCAL ANTERIOR</w:t>
            </w:r>
          </w:p>
        </w:tc>
      </w:tr>
      <w:tr w:rsidR="004E0F59">
        <w:trPr>
          <w:trHeight w:val="242"/>
        </w:trPr>
        <w:tc>
          <w:tcPr>
            <w:tcW w:w="566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"/>
              <w:ind w:left="2260" w:right="2334"/>
              <w:jc w:val="center"/>
              <w:rPr>
                <w:sz w:val="18"/>
              </w:rPr>
            </w:pPr>
            <w:r>
              <w:rPr>
                <w:sz w:val="18"/>
              </w:rPr>
              <w:t>CONCEPTO</w:t>
            </w:r>
          </w:p>
        </w:tc>
        <w:tc>
          <w:tcPr>
            <w:tcW w:w="429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"/>
              <w:ind w:left="2191"/>
              <w:rPr>
                <w:sz w:val="18"/>
              </w:rPr>
            </w:pPr>
            <w:r>
              <w:rPr>
                <w:sz w:val="18"/>
              </w:rPr>
              <w:t>MONTO</w:t>
            </w:r>
          </w:p>
        </w:tc>
      </w:tr>
      <w:tr w:rsidR="004E0F59">
        <w:trPr>
          <w:trHeight w:val="265"/>
        </w:trPr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0F59" w:rsidRDefault="000567F4">
            <w:pPr>
              <w:pStyle w:val="TableParagraph"/>
              <w:spacing w:before="18"/>
              <w:ind w:left="700" w:right="664"/>
              <w:jc w:val="center"/>
              <w:rPr>
                <w:sz w:val="18"/>
              </w:rPr>
            </w:pPr>
            <w:r>
              <w:rPr>
                <w:sz w:val="18"/>
              </w:rPr>
              <w:t>Adeudos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Fiscales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(ADEFAS)</w:t>
            </w:r>
          </w:p>
        </w:tc>
        <w:tc>
          <w:tcPr>
            <w:tcW w:w="42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18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</w:tbl>
    <w:p w:rsidR="004E0F59" w:rsidRDefault="004E0F59">
      <w:pPr>
        <w:pStyle w:val="Textoindependiente"/>
      </w:pPr>
    </w:p>
    <w:p w:rsidR="004E0F59" w:rsidRDefault="000567F4">
      <w:pPr>
        <w:pStyle w:val="Ttulo1"/>
        <w:spacing w:before="1"/>
        <w:ind w:left="1233" w:right="510"/>
      </w:pPr>
      <w:r>
        <w:t>APARTADO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4E0F59" w:rsidRDefault="004E0F59">
      <w:pPr>
        <w:pStyle w:val="Textoindependiente"/>
        <w:rPr>
          <w:rFonts w:ascii="Arial"/>
          <w:b/>
          <w:sz w:val="21"/>
        </w:rPr>
      </w:pPr>
    </w:p>
    <w:p w:rsidR="004E0F59" w:rsidRDefault="000567F4">
      <w:pPr>
        <w:pStyle w:val="Textoindependiente"/>
        <w:spacing w:line="278" w:lineRule="auto"/>
        <w:ind w:left="252" w:right="222"/>
        <w:jc w:val="both"/>
      </w:pPr>
      <w:r>
        <w:t>De conformidad con el artículo 18 de la Ley de Disciplina Financiera de las Entidades Federativas y los Municipios, las</w:t>
      </w:r>
      <w:r>
        <w:rPr>
          <w:spacing w:val="1"/>
        </w:rPr>
        <w:t xml:space="preserve"> </w:t>
      </w:r>
      <w:r>
        <w:t>proyecciones de finanzas públicas, considerando las premisas empleadas en los Criterios Generales de Política Económica,</w:t>
      </w:r>
      <w:r>
        <w:rPr>
          <w:spacing w:val="-47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detallan</w:t>
      </w:r>
      <w:r>
        <w:rPr>
          <w:spacing w:val="-2"/>
        </w:rPr>
        <w:t xml:space="preserve"> </w:t>
      </w:r>
      <w:r>
        <w:t>a c</w:t>
      </w:r>
      <w:r>
        <w:t>ontinuación:</w:t>
      </w:r>
    </w:p>
    <w:p w:rsidR="004E0F59" w:rsidRDefault="004E0F59">
      <w:pPr>
        <w:pStyle w:val="Textoindependiente"/>
        <w:spacing w:before="4"/>
        <w:rPr>
          <w:sz w:val="15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7"/>
        <w:gridCol w:w="1059"/>
        <w:gridCol w:w="1057"/>
        <w:gridCol w:w="1061"/>
        <w:gridCol w:w="1057"/>
        <w:gridCol w:w="1057"/>
        <w:gridCol w:w="1059"/>
      </w:tblGrid>
      <w:tr w:rsidR="004E0F59">
        <w:trPr>
          <w:trHeight w:val="683"/>
        </w:trPr>
        <w:tc>
          <w:tcPr>
            <w:tcW w:w="8577" w:type="dxa"/>
            <w:gridSpan w:val="7"/>
            <w:tcBorders>
              <w:bottom w:val="single" w:sz="6" w:space="0" w:color="000000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1"/>
              <w:ind w:left="2908" w:right="2909"/>
              <w:jc w:val="center"/>
              <w:rPr>
                <w:rFonts w:ascii="Tahoma" w:hAnsi="Tahoma"/>
                <w:b/>
                <w:sz w:val="13"/>
              </w:rPr>
            </w:pPr>
            <w:r>
              <w:rPr>
                <w:rFonts w:ascii="Tahoma" w:hAnsi="Tahoma"/>
                <w:b/>
                <w:spacing w:val="-1"/>
                <w:w w:val="103"/>
                <w:sz w:val="13"/>
              </w:rPr>
              <w:t>M</w:t>
            </w:r>
            <w:r>
              <w:rPr>
                <w:rFonts w:ascii="Tahoma" w:hAnsi="Tahoma"/>
                <w:b/>
                <w:spacing w:val="-1"/>
                <w:w w:val="93"/>
                <w:sz w:val="13"/>
              </w:rPr>
              <w:t>U</w:t>
            </w:r>
            <w:r>
              <w:rPr>
                <w:rFonts w:ascii="Tahoma" w:hAnsi="Tahoma"/>
                <w:b/>
                <w:w w:val="93"/>
                <w:sz w:val="13"/>
              </w:rPr>
              <w:t>N</w:t>
            </w:r>
            <w:r>
              <w:rPr>
                <w:rFonts w:ascii="Tahoma" w:hAnsi="Tahoma"/>
                <w:b/>
                <w:w w:val="59"/>
                <w:sz w:val="13"/>
              </w:rPr>
              <w:t>I</w:t>
            </w:r>
            <w:r>
              <w:rPr>
                <w:rFonts w:ascii="Tahoma" w:hAnsi="Tahoma"/>
                <w:b/>
                <w:spacing w:val="-3"/>
                <w:w w:val="119"/>
                <w:sz w:val="13"/>
              </w:rPr>
              <w:t>C</w:t>
            </w:r>
            <w:r>
              <w:rPr>
                <w:rFonts w:ascii="Tahoma" w:hAnsi="Tahoma"/>
                <w:b/>
                <w:w w:val="59"/>
                <w:sz w:val="13"/>
              </w:rPr>
              <w:t>I</w:t>
            </w:r>
            <w:r>
              <w:rPr>
                <w:rFonts w:ascii="Tahoma" w:hAnsi="Tahoma"/>
                <w:b/>
                <w:spacing w:val="-2"/>
                <w:w w:val="87"/>
                <w:sz w:val="13"/>
              </w:rPr>
              <w:t>P</w:t>
            </w:r>
            <w:r>
              <w:rPr>
                <w:rFonts w:ascii="Tahoma" w:hAnsi="Tahoma"/>
                <w:b/>
                <w:w w:val="59"/>
                <w:sz w:val="13"/>
              </w:rPr>
              <w:t>I</w:t>
            </w:r>
            <w:r>
              <w:rPr>
                <w:rFonts w:ascii="Tahoma" w:hAnsi="Tahoma"/>
                <w:b/>
                <w:w w:val="111"/>
                <w:sz w:val="13"/>
              </w:rPr>
              <w:t>O</w:t>
            </w:r>
            <w:r>
              <w:rPr>
                <w:rFonts w:ascii="Tahoma" w:hAnsi="Tahoma"/>
                <w:b/>
                <w:spacing w:val="-1"/>
                <w:sz w:val="13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4"/>
                <w:sz w:val="13"/>
              </w:rPr>
              <w:t>D</w:t>
            </w:r>
            <w:r>
              <w:rPr>
                <w:rFonts w:ascii="Tahoma" w:hAnsi="Tahoma"/>
                <w:b/>
                <w:w w:val="86"/>
                <w:sz w:val="13"/>
              </w:rPr>
              <w:t>E</w:t>
            </w:r>
            <w:r>
              <w:rPr>
                <w:rFonts w:ascii="Tahoma" w:hAnsi="Tahoma"/>
                <w:b/>
                <w:spacing w:val="-1"/>
                <w:sz w:val="13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119"/>
                <w:sz w:val="13"/>
              </w:rPr>
              <w:t>C</w:t>
            </w:r>
            <w:r>
              <w:rPr>
                <w:rFonts w:ascii="Tahoma" w:hAnsi="Tahoma"/>
                <w:b/>
                <w:spacing w:val="-1"/>
                <w:w w:val="111"/>
                <w:sz w:val="13"/>
              </w:rPr>
              <w:t>O</w:t>
            </w:r>
            <w:r>
              <w:rPr>
                <w:rFonts w:ascii="Tahoma" w:hAnsi="Tahoma"/>
                <w:b/>
                <w:spacing w:val="-2"/>
                <w:w w:val="81"/>
                <w:sz w:val="13"/>
              </w:rPr>
              <w:t>R</w:t>
            </w:r>
            <w:r>
              <w:rPr>
                <w:rFonts w:ascii="Tahoma" w:hAnsi="Tahoma"/>
                <w:b/>
                <w:spacing w:val="-1"/>
                <w:w w:val="84"/>
                <w:sz w:val="13"/>
              </w:rPr>
              <w:t>R</w:t>
            </w:r>
            <w:r>
              <w:rPr>
                <w:rFonts w:ascii="Tahoma" w:hAnsi="Tahoma"/>
                <w:b/>
                <w:w w:val="84"/>
                <w:sz w:val="13"/>
              </w:rPr>
              <w:t>E</w:t>
            </w:r>
            <w:r>
              <w:rPr>
                <w:rFonts w:ascii="Tahoma" w:hAnsi="Tahoma"/>
                <w:b/>
                <w:spacing w:val="-1"/>
                <w:w w:val="115"/>
                <w:sz w:val="13"/>
              </w:rPr>
              <w:t>G</w:t>
            </w:r>
            <w:r>
              <w:rPr>
                <w:rFonts w:ascii="Tahoma" w:hAnsi="Tahoma"/>
                <w:b/>
                <w:spacing w:val="-2"/>
                <w:w w:val="59"/>
                <w:sz w:val="13"/>
              </w:rPr>
              <w:t>I</w:t>
            </w:r>
            <w:r>
              <w:rPr>
                <w:rFonts w:ascii="Tahoma" w:hAnsi="Tahoma"/>
                <w:b/>
                <w:spacing w:val="-1"/>
                <w:w w:val="96"/>
                <w:sz w:val="13"/>
              </w:rPr>
              <w:t>DO</w:t>
            </w:r>
            <w:r>
              <w:rPr>
                <w:rFonts w:ascii="Tahoma" w:hAnsi="Tahoma"/>
                <w:b/>
                <w:spacing w:val="-3"/>
                <w:w w:val="96"/>
                <w:sz w:val="13"/>
              </w:rPr>
              <w:t>R</w:t>
            </w:r>
            <w:r>
              <w:rPr>
                <w:rFonts w:ascii="Tahoma" w:hAnsi="Tahoma"/>
                <w:b/>
                <w:w w:val="110"/>
                <w:sz w:val="13"/>
              </w:rPr>
              <w:t>A</w:t>
            </w:r>
            <w:r>
              <w:rPr>
                <w:rFonts w:ascii="Tahoma" w:hAnsi="Tahoma"/>
                <w:b/>
                <w:w w:val="91"/>
                <w:sz w:val="13"/>
              </w:rPr>
              <w:t>,</w:t>
            </w:r>
            <w:r>
              <w:rPr>
                <w:rFonts w:ascii="Tahoma" w:hAnsi="Tahoma"/>
                <w:b/>
                <w:spacing w:val="-2"/>
                <w:sz w:val="13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111"/>
                <w:sz w:val="13"/>
              </w:rPr>
              <w:t>Q</w:t>
            </w:r>
            <w:r>
              <w:rPr>
                <w:rFonts w:ascii="Tahoma" w:hAnsi="Tahoma"/>
                <w:b/>
                <w:spacing w:val="-1"/>
                <w:w w:val="87"/>
                <w:sz w:val="13"/>
              </w:rPr>
              <w:t>U</w:t>
            </w:r>
            <w:r>
              <w:rPr>
                <w:rFonts w:ascii="Tahoma" w:hAnsi="Tahoma"/>
                <w:b/>
                <w:w w:val="87"/>
                <w:sz w:val="13"/>
              </w:rPr>
              <w:t>E</w:t>
            </w:r>
            <w:r>
              <w:rPr>
                <w:rFonts w:ascii="Tahoma" w:hAnsi="Tahoma"/>
                <w:b/>
                <w:spacing w:val="-1"/>
                <w:w w:val="84"/>
                <w:sz w:val="13"/>
              </w:rPr>
              <w:t>R</w:t>
            </w:r>
            <w:r>
              <w:rPr>
                <w:rFonts w:ascii="Tahoma" w:hAnsi="Tahoma"/>
                <w:b/>
                <w:w w:val="84"/>
                <w:sz w:val="13"/>
              </w:rPr>
              <w:t>É</w:t>
            </w:r>
            <w:r>
              <w:rPr>
                <w:rFonts w:ascii="Tahoma" w:hAnsi="Tahoma"/>
                <w:b/>
                <w:spacing w:val="-3"/>
                <w:w w:val="70"/>
                <w:sz w:val="13"/>
              </w:rPr>
              <w:t>T</w:t>
            </w:r>
            <w:r>
              <w:rPr>
                <w:rFonts w:ascii="Tahoma" w:hAnsi="Tahoma"/>
                <w:b/>
                <w:w w:val="110"/>
                <w:sz w:val="13"/>
              </w:rPr>
              <w:t>A</w:t>
            </w:r>
            <w:r>
              <w:rPr>
                <w:rFonts w:ascii="Tahoma" w:hAnsi="Tahoma"/>
                <w:b/>
                <w:spacing w:val="-1"/>
                <w:w w:val="97"/>
                <w:sz w:val="13"/>
              </w:rPr>
              <w:t>RO</w:t>
            </w:r>
          </w:p>
          <w:p w:rsidR="004E0F59" w:rsidRDefault="000567F4">
            <w:pPr>
              <w:pStyle w:val="TableParagraph"/>
              <w:spacing w:before="15" w:line="264" w:lineRule="auto"/>
              <w:ind w:left="3285" w:right="3284"/>
              <w:jc w:val="center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w w:val="95"/>
                <w:sz w:val="13"/>
              </w:rPr>
              <w:t>Proyecciones</w:t>
            </w:r>
            <w:r>
              <w:rPr>
                <w:rFonts w:ascii="Tahoma"/>
                <w:b/>
                <w:spacing w:val="8"/>
                <w:w w:val="95"/>
                <w:sz w:val="13"/>
              </w:rPr>
              <w:t xml:space="preserve"> </w:t>
            </w:r>
            <w:r>
              <w:rPr>
                <w:rFonts w:ascii="Tahoma"/>
                <w:b/>
                <w:w w:val="95"/>
                <w:sz w:val="13"/>
              </w:rPr>
              <w:t>de</w:t>
            </w:r>
            <w:r>
              <w:rPr>
                <w:rFonts w:ascii="Tahoma"/>
                <w:b/>
                <w:spacing w:val="7"/>
                <w:w w:val="95"/>
                <w:sz w:val="13"/>
              </w:rPr>
              <w:t xml:space="preserve"> </w:t>
            </w:r>
            <w:r>
              <w:rPr>
                <w:rFonts w:ascii="Tahoma"/>
                <w:b/>
                <w:w w:val="95"/>
                <w:sz w:val="13"/>
              </w:rPr>
              <w:t>Ingresos</w:t>
            </w:r>
            <w:r>
              <w:rPr>
                <w:rFonts w:ascii="Tahoma"/>
                <w:b/>
                <w:spacing w:val="9"/>
                <w:w w:val="95"/>
                <w:sz w:val="13"/>
              </w:rPr>
              <w:t xml:space="preserve"> </w:t>
            </w:r>
            <w:r>
              <w:rPr>
                <w:rFonts w:ascii="Tahoma"/>
                <w:b/>
                <w:w w:val="95"/>
                <w:sz w:val="13"/>
              </w:rPr>
              <w:t>-</w:t>
            </w:r>
            <w:r>
              <w:rPr>
                <w:rFonts w:ascii="Tahoma"/>
                <w:b/>
                <w:spacing w:val="7"/>
                <w:w w:val="95"/>
                <w:sz w:val="13"/>
              </w:rPr>
              <w:t xml:space="preserve"> </w:t>
            </w:r>
            <w:r>
              <w:rPr>
                <w:rFonts w:ascii="Tahoma"/>
                <w:b/>
                <w:w w:val="95"/>
                <w:sz w:val="13"/>
              </w:rPr>
              <w:t>LDF</w:t>
            </w:r>
            <w:r>
              <w:rPr>
                <w:rFonts w:ascii="Tahoma"/>
                <w:b/>
                <w:spacing w:val="-33"/>
                <w:w w:val="95"/>
                <w:sz w:val="13"/>
              </w:rPr>
              <w:t xml:space="preserve"> </w:t>
            </w:r>
            <w:r>
              <w:rPr>
                <w:rFonts w:ascii="Tahoma"/>
                <w:b/>
                <w:sz w:val="13"/>
              </w:rPr>
              <w:t>(PESOS)</w:t>
            </w:r>
          </w:p>
          <w:p w:rsidR="004E0F59" w:rsidRDefault="000567F4">
            <w:pPr>
              <w:pStyle w:val="TableParagraph"/>
              <w:spacing w:line="135" w:lineRule="exact"/>
              <w:ind w:left="2908" w:right="2909"/>
              <w:jc w:val="center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spacing w:val="-1"/>
                <w:w w:val="85"/>
                <w:sz w:val="13"/>
              </w:rPr>
              <w:t>(</w:t>
            </w:r>
            <w:r>
              <w:rPr>
                <w:rFonts w:ascii="Tahoma"/>
                <w:b/>
                <w:spacing w:val="-1"/>
                <w:w w:val="119"/>
                <w:sz w:val="13"/>
              </w:rPr>
              <w:t>C</w:t>
            </w:r>
            <w:r>
              <w:rPr>
                <w:rFonts w:ascii="Tahoma"/>
                <w:b/>
                <w:w w:val="59"/>
                <w:sz w:val="13"/>
              </w:rPr>
              <w:t>I</w:t>
            </w:r>
            <w:r>
              <w:rPr>
                <w:rFonts w:ascii="Tahoma"/>
                <w:b/>
                <w:w w:val="92"/>
                <w:sz w:val="13"/>
              </w:rPr>
              <w:t>FRA</w:t>
            </w:r>
            <w:r>
              <w:rPr>
                <w:rFonts w:ascii="Tahoma"/>
                <w:b/>
                <w:w w:val="84"/>
                <w:sz w:val="13"/>
              </w:rPr>
              <w:t>S</w:t>
            </w:r>
            <w:r>
              <w:rPr>
                <w:rFonts w:ascii="Tahoma"/>
                <w:b/>
                <w:spacing w:val="-3"/>
                <w:sz w:val="13"/>
              </w:rPr>
              <w:t xml:space="preserve"> </w:t>
            </w:r>
            <w:r>
              <w:rPr>
                <w:rFonts w:ascii="Tahoma"/>
                <w:b/>
                <w:w w:val="98"/>
                <w:sz w:val="13"/>
              </w:rPr>
              <w:t>N</w:t>
            </w:r>
            <w:r>
              <w:rPr>
                <w:rFonts w:ascii="Tahoma"/>
                <w:b/>
                <w:spacing w:val="-1"/>
                <w:w w:val="111"/>
                <w:sz w:val="13"/>
              </w:rPr>
              <w:t>O</w:t>
            </w:r>
            <w:r>
              <w:rPr>
                <w:rFonts w:ascii="Tahoma"/>
                <w:b/>
                <w:spacing w:val="-3"/>
                <w:w w:val="103"/>
                <w:sz w:val="13"/>
              </w:rPr>
              <w:t>M</w:t>
            </w:r>
            <w:r>
              <w:rPr>
                <w:rFonts w:ascii="Tahoma"/>
                <w:b/>
                <w:w w:val="59"/>
                <w:sz w:val="13"/>
              </w:rPr>
              <w:t>I</w:t>
            </w:r>
            <w:r>
              <w:rPr>
                <w:rFonts w:ascii="Tahoma"/>
                <w:b/>
                <w:spacing w:val="-2"/>
                <w:w w:val="98"/>
                <w:sz w:val="13"/>
              </w:rPr>
              <w:t>N</w:t>
            </w:r>
            <w:r>
              <w:rPr>
                <w:rFonts w:ascii="Tahoma"/>
                <w:b/>
                <w:spacing w:val="-2"/>
                <w:w w:val="110"/>
                <w:sz w:val="13"/>
              </w:rPr>
              <w:t>A</w:t>
            </w:r>
            <w:r>
              <w:rPr>
                <w:rFonts w:ascii="Tahoma"/>
                <w:b/>
                <w:w w:val="78"/>
                <w:sz w:val="13"/>
              </w:rPr>
              <w:t>L</w:t>
            </w:r>
            <w:r>
              <w:rPr>
                <w:rFonts w:ascii="Tahoma"/>
                <w:b/>
                <w:w w:val="85"/>
                <w:sz w:val="13"/>
              </w:rPr>
              <w:t>ES)</w:t>
            </w:r>
          </w:p>
        </w:tc>
      </w:tr>
      <w:tr w:rsidR="004E0F59">
        <w:trPr>
          <w:trHeight w:val="251"/>
        </w:trPr>
        <w:tc>
          <w:tcPr>
            <w:tcW w:w="2227" w:type="dxa"/>
            <w:shd w:val="clear" w:color="auto" w:fill="D9D9D9"/>
          </w:tcPr>
          <w:p w:rsidR="004E0F59" w:rsidRDefault="000567F4">
            <w:pPr>
              <w:pStyle w:val="TableParagraph"/>
              <w:spacing w:before="74"/>
              <w:ind w:left="765" w:right="760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w w:val="110"/>
                <w:sz w:val="9"/>
              </w:rPr>
              <w:t>Concepto</w:t>
            </w:r>
            <w:r>
              <w:rPr>
                <w:rFonts w:ascii="Tahoma"/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rFonts w:ascii="Tahoma"/>
                <w:b/>
                <w:w w:val="110"/>
                <w:sz w:val="9"/>
              </w:rPr>
              <w:t>(b)</w:t>
            </w:r>
          </w:p>
        </w:tc>
        <w:tc>
          <w:tcPr>
            <w:tcW w:w="1059" w:type="dxa"/>
            <w:shd w:val="clear" w:color="auto" w:fill="D9D9D9"/>
          </w:tcPr>
          <w:p w:rsidR="004E0F59" w:rsidRDefault="000567F4">
            <w:pPr>
              <w:pStyle w:val="TableParagraph"/>
              <w:spacing w:before="10"/>
              <w:ind w:left="75" w:right="71"/>
              <w:jc w:val="center"/>
              <w:rPr>
                <w:rFonts w:ascii="Tahoma" w:hAnsi="Tahoma"/>
                <w:b/>
                <w:sz w:val="9"/>
              </w:rPr>
            </w:pPr>
            <w:r>
              <w:rPr>
                <w:rFonts w:ascii="Tahoma" w:hAnsi="Tahoma"/>
                <w:b/>
                <w:w w:val="110"/>
                <w:sz w:val="9"/>
              </w:rPr>
              <w:t>Año</w:t>
            </w:r>
            <w:r>
              <w:rPr>
                <w:rFonts w:ascii="Tahoma" w:hAnsi="Tahoma"/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rFonts w:ascii="Tahoma" w:hAnsi="Tahoma"/>
                <w:b/>
                <w:w w:val="110"/>
                <w:sz w:val="9"/>
              </w:rPr>
              <w:t>en</w:t>
            </w:r>
            <w:r>
              <w:rPr>
                <w:rFonts w:ascii="Tahoma" w:hAnsi="Tahoma"/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rFonts w:ascii="Tahoma" w:hAnsi="Tahoma"/>
                <w:b/>
                <w:w w:val="110"/>
                <w:sz w:val="9"/>
              </w:rPr>
              <w:t>Cuestión</w:t>
            </w:r>
          </w:p>
          <w:p w:rsidR="004E0F59" w:rsidRDefault="000567F4">
            <w:pPr>
              <w:pStyle w:val="TableParagraph"/>
              <w:spacing w:before="22" w:line="90" w:lineRule="exact"/>
              <w:ind w:left="75" w:right="69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2022</w:t>
            </w:r>
          </w:p>
        </w:tc>
        <w:tc>
          <w:tcPr>
            <w:tcW w:w="1057" w:type="dxa"/>
            <w:shd w:val="clear" w:color="auto" w:fill="D9D9D9"/>
          </w:tcPr>
          <w:p w:rsidR="004E0F59" w:rsidRDefault="000567F4">
            <w:pPr>
              <w:pStyle w:val="TableParagraph"/>
              <w:spacing w:before="74"/>
              <w:ind w:left="74" w:right="71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2023</w:t>
            </w:r>
          </w:p>
        </w:tc>
        <w:tc>
          <w:tcPr>
            <w:tcW w:w="1061" w:type="dxa"/>
            <w:shd w:val="clear" w:color="auto" w:fill="D9D9D9"/>
          </w:tcPr>
          <w:p w:rsidR="004E0F59" w:rsidRDefault="000567F4">
            <w:pPr>
              <w:pStyle w:val="TableParagraph"/>
              <w:spacing w:before="74"/>
              <w:ind w:left="79" w:right="73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2024</w:t>
            </w:r>
          </w:p>
        </w:tc>
        <w:tc>
          <w:tcPr>
            <w:tcW w:w="1057" w:type="dxa"/>
            <w:shd w:val="clear" w:color="auto" w:fill="D9D9D9"/>
          </w:tcPr>
          <w:p w:rsidR="004E0F59" w:rsidRDefault="000567F4">
            <w:pPr>
              <w:pStyle w:val="TableParagraph"/>
              <w:spacing w:before="74"/>
              <w:ind w:left="73" w:right="73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2025</w:t>
            </w:r>
          </w:p>
        </w:tc>
        <w:tc>
          <w:tcPr>
            <w:tcW w:w="1057" w:type="dxa"/>
            <w:shd w:val="clear" w:color="auto" w:fill="D9D9D9"/>
          </w:tcPr>
          <w:p w:rsidR="004E0F59" w:rsidRDefault="000567F4">
            <w:pPr>
              <w:pStyle w:val="TableParagraph"/>
              <w:spacing w:before="74"/>
              <w:ind w:left="73" w:right="73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2026</w:t>
            </w:r>
          </w:p>
        </w:tc>
        <w:tc>
          <w:tcPr>
            <w:tcW w:w="1059" w:type="dxa"/>
            <w:shd w:val="clear" w:color="auto" w:fill="D9D9D9"/>
          </w:tcPr>
          <w:p w:rsidR="004E0F59" w:rsidRDefault="000567F4">
            <w:pPr>
              <w:pStyle w:val="TableParagraph"/>
              <w:spacing w:before="74"/>
              <w:ind w:left="75" w:right="75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2027</w:t>
            </w:r>
          </w:p>
        </w:tc>
      </w:tr>
      <w:tr w:rsidR="004E0F59">
        <w:trPr>
          <w:trHeight w:val="5701"/>
        </w:trPr>
        <w:tc>
          <w:tcPr>
            <w:tcW w:w="2227" w:type="dxa"/>
          </w:tcPr>
          <w:p w:rsidR="004E0F59" w:rsidRDefault="000567F4">
            <w:pPr>
              <w:pStyle w:val="TableParagraph"/>
              <w:numPr>
                <w:ilvl w:val="0"/>
                <w:numId w:val="30"/>
              </w:numPr>
              <w:tabs>
                <w:tab w:val="left" w:pos="551"/>
              </w:tabs>
              <w:spacing w:before="38" w:line="264" w:lineRule="auto"/>
              <w:ind w:right="278" w:firstLine="51"/>
              <w:jc w:val="left"/>
              <w:rPr>
                <w:rFonts w:ascii="Tahoma" w:hAnsi="Tahoma"/>
                <w:b/>
                <w:sz w:val="9"/>
              </w:rPr>
            </w:pPr>
            <w:r>
              <w:rPr>
                <w:rFonts w:ascii="Tahoma" w:hAnsi="Tahoma"/>
                <w:b/>
                <w:w w:val="105"/>
                <w:sz w:val="9"/>
              </w:rPr>
              <w:t>Ingresos</w:t>
            </w:r>
            <w:r>
              <w:rPr>
                <w:rFonts w:ascii="Tahoma" w:hAnsi="Tahoma"/>
                <w:b/>
                <w:spacing w:val="-7"/>
                <w:w w:val="105"/>
                <w:sz w:val="9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9"/>
              </w:rPr>
              <w:t>de</w:t>
            </w:r>
            <w:r>
              <w:rPr>
                <w:rFonts w:ascii="Tahoma" w:hAnsi="Tahoma"/>
                <w:b/>
                <w:spacing w:val="-7"/>
                <w:w w:val="105"/>
                <w:sz w:val="9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9"/>
              </w:rPr>
              <w:t>Libre</w:t>
            </w:r>
            <w:r>
              <w:rPr>
                <w:rFonts w:ascii="Tahoma" w:hAnsi="Tahoma"/>
                <w:b/>
                <w:spacing w:val="-7"/>
                <w:w w:val="105"/>
                <w:sz w:val="9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9"/>
              </w:rPr>
              <w:t>Disposición</w:t>
            </w:r>
            <w:r>
              <w:rPr>
                <w:rFonts w:ascii="Tahoma" w:hAnsi="Tahoma"/>
                <w:b/>
                <w:spacing w:val="-25"/>
                <w:w w:val="105"/>
                <w:sz w:val="9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9"/>
              </w:rPr>
              <w:t>(1=A+B+C+D+E+F+G+H+I+J+K+L)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1140"/>
              </w:tabs>
              <w:spacing w:before="13"/>
              <w:ind w:hanging="242"/>
              <w:jc w:val="left"/>
              <w:rPr>
                <w:rFonts w:ascii="Verdana"/>
                <w:sz w:val="9"/>
              </w:rPr>
            </w:pPr>
            <w:r>
              <w:rPr>
                <w:rFonts w:ascii="Verdana"/>
                <w:spacing w:val="-1"/>
                <w:w w:val="59"/>
                <w:sz w:val="9"/>
              </w:rPr>
              <w:t>I</w:t>
            </w:r>
            <w:r>
              <w:rPr>
                <w:rFonts w:ascii="Verdana"/>
                <w:w w:val="110"/>
                <w:sz w:val="9"/>
              </w:rPr>
              <w:t>mp</w:t>
            </w:r>
            <w:r>
              <w:rPr>
                <w:rFonts w:ascii="Verdana"/>
                <w:spacing w:val="-1"/>
                <w:w w:val="110"/>
                <w:sz w:val="9"/>
              </w:rPr>
              <w:t>u</w:t>
            </w:r>
            <w:r>
              <w:rPr>
                <w:rFonts w:ascii="Verdana"/>
                <w:w w:val="120"/>
                <w:sz w:val="9"/>
              </w:rPr>
              <w:t>e</w:t>
            </w:r>
            <w:r>
              <w:rPr>
                <w:rFonts w:ascii="Verdana"/>
                <w:spacing w:val="-1"/>
                <w:w w:val="82"/>
                <w:sz w:val="9"/>
              </w:rPr>
              <w:t>s</w:t>
            </w:r>
            <w:r>
              <w:rPr>
                <w:rFonts w:ascii="Verdana"/>
                <w:w w:val="109"/>
                <w:sz w:val="9"/>
              </w:rPr>
              <w:t>to</w:t>
            </w:r>
            <w:r>
              <w:rPr>
                <w:rFonts w:ascii="Verdana"/>
                <w:w w:val="82"/>
                <w:sz w:val="9"/>
              </w:rPr>
              <w:t>s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738"/>
              </w:tabs>
              <w:spacing w:before="21" w:line="266" w:lineRule="auto"/>
              <w:ind w:left="705" w:right="210" w:hanging="192"/>
              <w:jc w:val="left"/>
              <w:rPr>
                <w:rFonts w:ascii="Verdana"/>
                <w:sz w:val="9"/>
              </w:rPr>
            </w:pPr>
            <w:r>
              <w:rPr>
                <w:rFonts w:ascii="Verdana"/>
                <w:w w:val="110"/>
                <w:sz w:val="9"/>
              </w:rPr>
              <w:t>Cuotas y Aportaciones de</w:t>
            </w:r>
            <w:r>
              <w:rPr>
                <w:rFonts w:ascii="Verdana"/>
                <w:spacing w:val="-33"/>
                <w:w w:val="110"/>
                <w:sz w:val="9"/>
              </w:rPr>
              <w:t xml:space="preserve"> </w:t>
            </w:r>
            <w:r>
              <w:rPr>
                <w:rFonts w:ascii="Verdana"/>
                <w:w w:val="105"/>
                <w:sz w:val="9"/>
              </w:rPr>
              <w:t>Seguridad</w:t>
            </w:r>
            <w:r>
              <w:rPr>
                <w:rFonts w:ascii="Verdana"/>
                <w:spacing w:val="-6"/>
                <w:w w:val="105"/>
                <w:sz w:val="9"/>
              </w:rPr>
              <w:t xml:space="preserve"> </w:t>
            </w:r>
            <w:r>
              <w:rPr>
                <w:rFonts w:ascii="Verdana"/>
                <w:w w:val="105"/>
                <w:sz w:val="9"/>
              </w:rPr>
              <w:t>Social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724"/>
              </w:tabs>
              <w:spacing w:before="10"/>
              <w:ind w:left="723" w:hanging="222"/>
              <w:jc w:val="left"/>
              <w:rPr>
                <w:rFonts w:ascii="Verdana"/>
                <w:sz w:val="9"/>
              </w:rPr>
            </w:pPr>
            <w:r>
              <w:rPr>
                <w:rFonts w:ascii="Verdana"/>
                <w:spacing w:val="-1"/>
                <w:w w:val="110"/>
                <w:sz w:val="9"/>
              </w:rPr>
              <w:t>Contribuciones</w:t>
            </w:r>
            <w:r>
              <w:rPr>
                <w:rFonts w:ascii="Verdana"/>
                <w:spacing w:val="-9"/>
                <w:w w:val="110"/>
                <w:sz w:val="9"/>
              </w:rPr>
              <w:t xml:space="preserve"> </w:t>
            </w:r>
            <w:r>
              <w:rPr>
                <w:rFonts w:ascii="Verdana"/>
                <w:spacing w:val="-1"/>
                <w:w w:val="110"/>
                <w:sz w:val="9"/>
              </w:rPr>
              <w:t>de</w:t>
            </w:r>
            <w:r>
              <w:rPr>
                <w:rFonts w:ascii="Verdana"/>
                <w:spacing w:val="-7"/>
                <w:w w:val="110"/>
                <w:sz w:val="9"/>
              </w:rPr>
              <w:t xml:space="preserve"> </w:t>
            </w:r>
            <w:r>
              <w:rPr>
                <w:rFonts w:ascii="Verdana"/>
                <w:w w:val="110"/>
                <w:sz w:val="9"/>
              </w:rPr>
              <w:t>Mejoras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1136"/>
              </w:tabs>
              <w:spacing w:before="23"/>
              <w:ind w:left="1135" w:hanging="214"/>
              <w:jc w:val="left"/>
              <w:rPr>
                <w:rFonts w:ascii="Verdana"/>
                <w:sz w:val="9"/>
              </w:rPr>
            </w:pPr>
            <w:r>
              <w:rPr>
                <w:rFonts w:ascii="Verdana"/>
                <w:w w:val="110"/>
                <w:sz w:val="9"/>
              </w:rPr>
              <w:t>Derechos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1128"/>
              </w:tabs>
              <w:spacing w:before="22"/>
              <w:ind w:left="1127" w:hanging="220"/>
              <w:jc w:val="left"/>
              <w:rPr>
                <w:rFonts w:ascii="Verdana"/>
                <w:sz w:val="9"/>
              </w:rPr>
            </w:pPr>
            <w:r>
              <w:rPr>
                <w:rFonts w:ascii="Verdana"/>
                <w:w w:val="110"/>
                <w:sz w:val="9"/>
              </w:rPr>
              <w:t>Productos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907"/>
              </w:tabs>
              <w:spacing w:before="24"/>
              <w:ind w:left="906" w:hanging="216"/>
              <w:jc w:val="left"/>
              <w:rPr>
                <w:rFonts w:ascii="Verdana"/>
                <w:sz w:val="9"/>
              </w:rPr>
            </w:pPr>
            <w:r>
              <w:rPr>
                <w:rFonts w:ascii="Verdana"/>
                <w:w w:val="110"/>
                <w:sz w:val="9"/>
              </w:rPr>
              <w:t>Aprovechamientos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616"/>
              </w:tabs>
              <w:spacing w:before="23" w:line="261" w:lineRule="auto"/>
              <w:ind w:left="906" w:right="86" w:hanging="518"/>
              <w:jc w:val="left"/>
              <w:rPr>
                <w:rFonts w:ascii="Verdana"/>
                <w:sz w:val="9"/>
              </w:rPr>
            </w:pPr>
            <w:r>
              <w:rPr>
                <w:rFonts w:ascii="Verdana"/>
                <w:spacing w:val="-1"/>
                <w:w w:val="59"/>
                <w:sz w:val="9"/>
              </w:rPr>
              <w:t>I</w:t>
            </w:r>
            <w:r>
              <w:rPr>
                <w:rFonts w:ascii="Verdana"/>
                <w:spacing w:val="-1"/>
                <w:w w:val="106"/>
                <w:sz w:val="9"/>
              </w:rPr>
              <w:t>n</w:t>
            </w:r>
            <w:r>
              <w:rPr>
                <w:rFonts w:ascii="Verdana"/>
                <w:w w:val="119"/>
                <w:sz w:val="9"/>
              </w:rPr>
              <w:t>g</w:t>
            </w:r>
            <w:r>
              <w:rPr>
                <w:rFonts w:ascii="Verdana"/>
                <w:w w:val="102"/>
                <w:sz w:val="9"/>
              </w:rPr>
              <w:t>re</w:t>
            </w:r>
            <w:r>
              <w:rPr>
                <w:rFonts w:ascii="Verdana"/>
                <w:spacing w:val="-1"/>
                <w:w w:val="82"/>
                <w:sz w:val="9"/>
              </w:rPr>
              <w:t>s</w:t>
            </w:r>
            <w:r>
              <w:rPr>
                <w:rFonts w:ascii="Verdana"/>
                <w:w w:val="119"/>
                <w:sz w:val="9"/>
              </w:rPr>
              <w:t>o</w:t>
            </w:r>
            <w:r>
              <w:rPr>
                <w:rFonts w:ascii="Verdana"/>
                <w:w w:val="82"/>
                <w:sz w:val="9"/>
              </w:rPr>
              <w:t>s</w:t>
            </w:r>
            <w:r>
              <w:rPr>
                <w:rFonts w:ascii="Verdana"/>
                <w:spacing w:val="-5"/>
                <w:sz w:val="9"/>
              </w:rPr>
              <w:t xml:space="preserve"> </w:t>
            </w:r>
            <w:r>
              <w:rPr>
                <w:rFonts w:ascii="Verdana"/>
                <w:spacing w:val="-1"/>
                <w:w w:val="120"/>
                <w:sz w:val="9"/>
              </w:rPr>
              <w:t>p</w:t>
            </w:r>
            <w:r>
              <w:rPr>
                <w:rFonts w:ascii="Verdana"/>
                <w:w w:val="120"/>
                <w:sz w:val="9"/>
              </w:rPr>
              <w:t>o</w:t>
            </w:r>
            <w:r>
              <w:rPr>
                <w:rFonts w:ascii="Verdana"/>
                <w:w w:val="77"/>
                <w:sz w:val="9"/>
              </w:rPr>
              <w:t>r</w:t>
            </w:r>
            <w:r>
              <w:rPr>
                <w:rFonts w:ascii="Verdana"/>
                <w:spacing w:val="-5"/>
                <w:sz w:val="9"/>
              </w:rPr>
              <w:t xml:space="preserve"> </w:t>
            </w:r>
            <w:r>
              <w:rPr>
                <w:rFonts w:ascii="Verdana"/>
                <w:spacing w:val="-1"/>
                <w:w w:val="116"/>
                <w:sz w:val="9"/>
              </w:rPr>
              <w:t>Ve</w:t>
            </w:r>
            <w:r>
              <w:rPr>
                <w:rFonts w:ascii="Verdana"/>
                <w:w w:val="106"/>
                <w:sz w:val="9"/>
              </w:rPr>
              <w:t>n</w:t>
            </w:r>
            <w:r>
              <w:rPr>
                <w:rFonts w:ascii="Verdana"/>
                <w:w w:val="102"/>
                <w:sz w:val="9"/>
              </w:rPr>
              <w:t>tas</w:t>
            </w:r>
            <w:r>
              <w:rPr>
                <w:rFonts w:ascii="Verdana"/>
                <w:spacing w:val="-6"/>
                <w:sz w:val="9"/>
              </w:rPr>
              <w:t xml:space="preserve"> </w:t>
            </w:r>
            <w:r>
              <w:rPr>
                <w:rFonts w:ascii="Verdana"/>
                <w:w w:val="121"/>
                <w:sz w:val="9"/>
              </w:rPr>
              <w:t>de</w:t>
            </w:r>
            <w:r>
              <w:rPr>
                <w:rFonts w:ascii="Verdana"/>
                <w:spacing w:val="-3"/>
                <w:sz w:val="9"/>
              </w:rPr>
              <w:t xml:space="preserve"> </w:t>
            </w:r>
            <w:r>
              <w:rPr>
                <w:rFonts w:ascii="Verdana"/>
                <w:w w:val="92"/>
                <w:sz w:val="9"/>
              </w:rPr>
              <w:t>B</w:t>
            </w:r>
            <w:r>
              <w:rPr>
                <w:rFonts w:ascii="Verdana"/>
                <w:spacing w:val="-2"/>
                <w:w w:val="80"/>
                <w:sz w:val="9"/>
              </w:rPr>
              <w:t>i</w:t>
            </w:r>
            <w:r>
              <w:rPr>
                <w:rFonts w:ascii="Verdana"/>
                <w:w w:val="120"/>
                <w:sz w:val="9"/>
              </w:rPr>
              <w:t>e</w:t>
            </w:r>
            <w:r>
              <w:rPr>
                <w:rFonts w:ascii="Verdana"/>
                <w:spacing w:val="-1"/>
                <w:w w:val="106"/>
                <w:sz w:val="9"/>
              </w:rPr>
              <w:t>n</w:t>
            </w:r>
            <w:r>
              <w:rPr>
                <w:rFonts w:ascii="Verdana"/>
                <w:w w:val="120"/>
                <w:sz w:val="9"/>
              </w:rPr>
              <w:t>e</w:t>
            </w:r>
            <w:r>
              <w:rPr>
                <w:rFonts w:ascii="Verdana"/>
                <w:w w:val="82"/>
                <w:sz w:val="9"/>
              </w:rPr>
              <w:t>s</w:t>
            </w:r>
            <w:r>
              <w:rPr>
                <w:rFonts w:ascii="Verdana"/>
                <w:spacing w:val="-5"/>
                <w:sz w:val="9"/>
              </w:rPr>
              <w:t xml:space="preserve"> </w:t>
            </w:r>
            <w:r>
              <w:rPr>
                <w:rFonts w:ascii="Verdana"/>
                <w:sz w:val="9"/>
              </w:rPr>
              <w:t xml:space="preserve">y </w:t>
            </w:r>
            <w:r>
              <w:rPr>
                <w:rFonts w:ascii="Verdana"/>
                <w:w w:val="105"/>
                <w:sz w:val="9"/>
              </w:rPr>
              <w:t>Servicios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992"/>
              </w:tabs>
              <w:spacing w:before="12"/>
              <w:ind w:left="991" w:hanging="207"/>
              <w:jc w:val="left"/>
              <w:rPr>
                <w:rFonts w:ascii="Verdana"/>
                <w:sz w:val="9"/>
              </w:rPr>
            </w:pPr>
            <w:r>
              <w:rPr>
                <w:rFonts w:ascii="Verdana"/>
                <w:w w:val="110"/>
                <w:sz w:val="9"/>
              </w:rPr>
              <w:t>Participaciones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734"/>
              </w:tabs>
              <w:spacing w:before="24" w:line="261" w:lineRule="auto"/>
              <w:ind w:left="629" w:right="211" w:hanging="114"/>
              <w:jc w:val="left"/>
              <w:rPr>
                <w:rFonts w:ascii="Verdana" w:hAnsi="Verdana"/>
                <w:sz w:val="9"/>
              </w:rPr>
            </w:pPr>
            <w:r>
              <w:tab/>
            </w:r>
            <w:r>
              <w:rPr>
                <w:rFonts w:ascii="Verdana" w:hAnsi="Verdana"/>
                <w:spacing w:val="-1"/>
                <w:w w:val="59"/>
                <w:sz w:val="9"/>
              </w:rPr>
              <w:t>I</w:t>
            </w:r>
            <w:r>
              <w:rPr>
                <w:rFonts w:ascii="Verdana" w:hAnsi="Verdana"/>
                <w:w w:val="106"/>
                <w:sz w:val="9"/>
              </w:rPr>
              <w:t>n</w:t>
            </w:r>
            <w:r>
              <w:rPr>
                <w:rFonts w:ascii="Verdana" w:hAnsi="Verdana"/>
                <w:spacing w:val="-1"/>
                <w:w w:val="137"/>
                <w:sz w:val="9"/>
              </w:rPr>
              <w:t>c</w:t>
            </w:r>
            <w:r>
              <w:rPr>
                <w:rFonts w:ascii="Verdana" w:hAnsi="Verdana"/>
                <w:spacing w:val="-1"/>
                <w:w w:val="120"/>
                <w:sz w:val="9"/>
              </w:rPr>
              <w:t>e</w:t>
            </w:r>
            <w:r>
              <w:rPr>
                <w:rFonts w:ascii="Verdana" w:hAnsi="Verdana"/>
                <w:w w:val="106"/>
                <w:sz w:val="9"/>
              </w:rPr>
              <w:t>n</w:t>
            </w:r>
            <w:r>
              <w:rPr>
                <w:rFonts w:ascii="Verdana" w:hAnsi="Verdana"/>
                <w:w w:val="95"/>
                <w:sz w:val="9"/>
              </w:rPr>
              <w:t>tiv</w:t>
            </w:r>
            <w:r>
              <w:rPr>
                <w:rFonts w:ascii="Verdana" w:hAnsi="Verdana"/>
                <w:w w:val="119"/>
                <w:sz w:val="9"/>
              </w:rPr>
              <w:t>o</w:t>
            </w:r>
            <w:r>
              <w:rPr>
                <w:rFonts w:ascii="Verdana" w:hAnsi="Verdana"/>
                <w:w w:val="82"/>
                <w:sz w:val="9"/>
              </w:rPr>
              <w:t>s</w:t>
            </w:r>
            <w:r>
              <w:rPr>
                <w:rFonts w:ascii="Verdana" w:hAnsi="Verdana"/>
                <w:spacing w:val="-5"/>
                <w:sz w:val="9"/>
              </w:rPr>
              <w:t xml:space="preserve"> </w:t>
            </w:r>
            <w:r>
              <w:rPr>
                <w:rFonts w:ascii="Verdana" w:hAnsi="Verdana"/>
                <w:spacing w:val="-1"/>
                <w:w w:val="112"/>
                <w:sz w:val="9"/>
              </w:rPr>
              <w:t>D</w:t>
            </w:r>
            <w:r>
              <w:rPr>
                <w:rFonts w:ascii="Verdana" w:hAnsi="Verdana"/>
                <w:w w:val="112"/>
                <w:sz w:val="9"/>
              </w:rPr>
              <w:t>e</w:t>
            </w:r>
            <w:r>
              <w:rPr>
                <w:rFonts w:ascii="Verdana" w:hAnsi="Verdana"/>
                <w:w w:val="78"/>
                <w:sz w:val="9"/>
              </w:rPr>
              <w:t>r</w:t>
            </w:r>
            <w:r>
              <w:rPr>
                <w:rFonts w:ascii="Verdana" w:hAnsi="Verdana"/>
                <w:spacing w:val="-3"/>
                <w:w w:val="78"/>
                <w:sz w:val="9"/>
              </w:rPr>
              <w:t>i</w:t>
            </w:r>
            <w:r>
              <w:rPr>
                <w:rFonts w:ascii="Verdana" w:hAnsi="Verdana"/>
                <w:w w:val="103"/>
                <w:sz w:val="9"/>
              </w:rPr>
              <w:t>v</w:t>
            </w:r>
            <w:r>
              <w:rPr>
                <w:rFonts w:ascii="Verdana" w:hAnsi="Verdana"/>
                <w:spacing w:val="-1"/>
                <w:w w:val="125"/>
                <w:sz w:val="9"/>
              </w:rPr>
              <w:t>a</w:t>
            </w:r>
            <w:r>
              <w:rPr>
                <w:rFonts w:ascii="Verdana" w:hAnsi="Verdana"/>
                <w:spacing w:val="-1"/>
                <w:w w:val="121"/>
                <w:sz w:val="9"/>
              </w:rPr>
              <w:t>d</w:t>
            </w:r>
            <w:r>
              <w:rPr>
                <w:rFonts w:ascii="Verdana" w:hAnsi="Verdana"/>
                <w:w w:val="119"/>
                <w:sz w:val="9"/>
              </w:rPr>
              <w:t>o</w:t>
            </w:r>
            <w:r>
              <w:rPr>
                <w:rFonts w:ascii="Verdana" w:hAnsi="Verdana"/>
                <w:w w:val="82"/>
                <w:sz w:val="9"/>
              </w:rPr>
              <w:t>s</w:t>
            </w:r>
            <w:r>
              <w:rPr>
                <w:rFonts w:ascii="Verdana" w:hAnsi="Verdana"/>
                <w:spacing w:val="-5"/>
                <w:sz w:val="9"/>
              </w:rPr>
              <w:t xml:space="preserve"> </w:t>
            </w:r>
            <w:r>
              <w:rPr>
                <w:rFonts w:ascii="Verdana" w:hAnsi="Verdana"/>
                <w:w w:val="121"/>
                <w:sz w:val="9"/>
              </w:rPr>
              <w:t>de</w:t>
            </w:r>
            <w:r>
              <w:rPr>
                <w:rFonts w:ascii="Verdana" w:hAnsi="Verdana"/>
                <w:spacing w:val="-4"/>
                <w:sz w:val="9"/>
              </w:rPr>
              <w:t xml:space="preserve"> </w:t>
            </w:r>
            <w:r>
              <w:rPr>
                <w:rFonts w:ascii="Verdana" w:hAnsi="Verdana"/>
                <w:w w:val="80"/>
                <w:sz w:val="9"/>
              </w:rPr>
              <w:t>l</w:t>
            </w:r>
            <w:r>
              <w:rPr>
                <w:rFonts w:ascii="Verdana" w:hAnsi="Verdana"/>
                <w:w w:val="125"/>
                <w:sz w:val="9"/>
              </w:rPr>
              <w:t xml:space="preserve">a </w:t>
            </w:r>
            <w:r>
              <w:rPr>
                <w:rFonts w:ascii="Verdana" w:hAnsi="Verdana"/>
                <w:w w:val="110"/>
                <w:sz w:val="9"/>
              </w:rPr>
              <w:t>Colaboración</w:t>
            </w:r>
            <w:r>
              <w:rPr>
                <w:rFonts w:ascii="Verdana" w:hAnsi="Verdana"/>
                <w:spacing w:val="-7"/>
                <w:w w:val="110"/>
                <w:sz w:val="9"/>
              </w:rPr>
              <w:t xml:space="preserve"> </w:t>
            </w:r>
            <w:r>
              <w:rPr>
                <w:rFonts w:ascii="Verdana" w:hAnsi="Verdana"/>
                <w:w w:val="110"/>
                <w:sz w:val="9"/>
              </w:rPr>
              <w:t>Fiscal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1028"/>
              </w:tabs>
              <w:spacing w:before="14"/>
              <w:ind w:left="1027" w:hanging="216"/>
              <w:jc w:val="left"/>
              <w:rPr>
                <w:rFonts w:ascii="Verdana"/>
                <w:sz w:val="9"/>
              </w:rPr>
            </w:pPr>
            <w:r>
              <w:rPr>
                <w:rFonts w:ascii="Verdana"/>
                <w:w w:val="105"/>
                <w:sz w:val="9"/>
              </w:rPr>
              <w:t>Transferencias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1118"/>
              </w:tabs>
              <w:spacing w:before="21"/>
              <w:ind w:left="1117" w:hanging="226"/>
              <w:jc w:val="left"/>
              <w:rPr>
                <w:rFonts w:ascii="Verdana"/>
                <w:sz w:val="9"/>
              </w:rPr>
            </w:pPr>
            <w:r>
              <w:rPr>
                <w:rFonts w:ascii="Verdana"/>
                <w:w w:val="110"/>
                <w:sz w:val="9"/>
              </w:rPr>
              <w:t>Convenios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825"/>
              </w:tabs>
              <w:spacing w:before="24" w:line="261" w:lineRule="auto"/>
              <w:ind w:left="842" w:right="307" w:hanging="231"/>
              <w:jc w:val="left"/>
              <w:rPr>
                <w:rFonts w:ascii="Verdana" w:hAnsi="Verdana"/>
                <w:sz w:val="9"/>
              </w:rPr>
            </w:pPr>
            <w:r>
              <w:rPr>
                <w:rFonts w:ascii="Verdana" w:hAnsi="Verdana"/>
                <w:spacing w:val="-1"/>
                <w:w w:val="122"/>
                <w:sz w:val="9"/>
              </w:rPr>
              <w:t>O</w:t>
            </w:r>
            <w:r>
              <w:rPr>
                <w:rFonts w:ascii="Verdana" w:hAnsi="Verdana"/>
                <w:sz w:val="9"/>
              </w:rPr>
              <w:t>tro</w:t>
            </w:r>
            <w:r>
              <w:rPr>
                <w:rFonts w:ascii="Verdana" w:hAnsi="Verdana"/>
                <w:w w:val="82"/>
                <w:sz w:val="9"/>
              </w:rPr>
              <w:t>s</w:t>
            </w:r>
            <w:r>
              <w:rPr>
                <w:rFonts w:ascii="Verdana" w:hAnsi="Verdana"/>
                <w:spacing w:val="-5"/>
                <w:sz w:val="9"/>
              </w:rPr>
              <w:t xml:space="preserve"> </w:t>
            </w:r>
            <w:r>
              <w:rPr>
                <w:rFonts w:ascii="Verdana" w:hAnsi="Verdana"/>
                <w:spacing w:val="-1"/>
                <w:w w:val="59"/>
                <w:sz w:val="9"/>
              </w:rPr>
              <w:t>I</w:t>
            </w:r>
            <w:r>
              <w:rPr>
                <w:rFonts w:ascii="Verdana" w:hAnsi="Verdana"/>
                <w:w w:val="106"/>
                <w:sz w:val="9"/>
              </w:rPr>
              <w:t>n</w:t>
            </w:r>
            <w:r>
              <w:rPr>
                <w:rFonts w:ascii="Verdana" w:hAnsi="Verdana"/>
                <w:w w:val="119"/>
                <w:sz w:val="9"/>
              </w:rPr>
              <w:t>g</w:t>
            </w:r>
            <w:r>
              <w:rPr>
                <w:rFonts w:ascii="Verdana" w:hAnsi="Verdana"/>
                <w:w w:val="102"/>
                <w:sz w:val="9"/>
              </w:rPr>
              <w:t>re</w:t>
            </w:r>
            <w:r>
              <w:rPr>
                <w:rFonts w:ascii="Verdana" w:hAnsi="Verdana"/>
                <w:spacing w:val="-1"/>
                <w:w w:val="82"/>
                <w:sz w:val="9"/>
              </w:rPr>
              <w:t>s</w:t>
            </w:r>
            <w:r>
              <w:rPr>
                <w:rFonts w:ascii="Verdana" w:hAnsi="Verdana"/>
                <w:w w:val="119"/>
                <w:sz w:val="9"/>
              </w:rPr>
              <w:t>o</w:t>
            </w:r>
            <w:r>
              <w:rPr>
                <w:rFonts w:ascii="Verdana" w:hAnsi="Verdana"/>
                <w:w w:val="82"/>
                <w:sz w:val="9"/>
              </w:rPr>
              <w:t>s</w:t>
            </w:r>
            <w:r>
              <w:rPr>
                <w:rFonts w:ascii="Verdana" w:hAnsi="Verdana"/>
                <w:spacing w:val="-5"/>
                <w:sz w:val="9"/>
              </w:rPr>
              <w:t xml:space="preserve"> </w:t>
            </w:r>
            <w:r>
              <w:rPr>
                <w:rFonts w:ascii="Verdana" w:hAnsi="Verdana"/>
                <w:w w:val="121"/>
                <w:sz w:val="9"/>
              </w:rPr>
              <w:t>de</w:t>
            </w:r>
            <w:r>
              <w:rPr>
                <w:rFonts w:ascii="Verdana" w:hAnsi="Verdana"/>
                <w:spacing w:val="-4"/>
                <w:sz w:val="9"/>
              </w:rPr>
              <w:t xml:space="preserve"> </w:t>
            </w:r>
            <w:r>
              <w:rPr>
                <w:rFonts w:ascii="Verdana" w:hAnsi="Verdana"/>
                <w:w w:val="96"/>
                <w:sz w:val="9"/>
              </w:rPr>
              <w:t>Lib</w:t>
            </w:r>
            <w:r>
              <w:rPr>
                <w:rFonts w:ascii="Verdana" w:hAnsi="Verdana"/>
                <w:spacing w:val="-3"/>
                <w:w w:val="96"/>
                <w:sz w:val="9"/>
              </w:rPr>
              <w:t>r</w:t>
            </w:r>
            <w:r>
              <w:rPr>
                <w:rFonts w:ascii="Verdana" w:hAnsi="Verdana"/>
                <w:w w:val="120"/>
                <w:sz w:val="9"/>
              </w:rPr>
              <w:t xml:space="preserve">e </w:t>
            </w:r>
            <w:r>
              <w:rPr>
                <w:rFonts w:ascii="Verdana" w:hAnsi="Verdana"/>
                <w:w w:val="105"/>
                <w:sz w:val="9"/>
              </w:rPr>
              <w:t>Disposición</w:t>
            </w:r>
          </w:p>
          <w:p w:rsidR="004E0F59" w:rsidRDefault="000567F4">
            <w:pPr>
              <w:pStyle w:val="TableParagraph"/>
              <w:numPr>
                <w:ilvl w:val="0"/>
                <w:numId w:val="30"/>
              </w:numPr>
              <w:tabs>
                <w:tab w:val="left" w:pos="356"/>
              </w:tabs>
              <w:spacing w:before="40" w:line="264" w:lineRule="auto"/>
              <w:ind w:left="731" w:right="83" w:hanging="544"/>
              <w:jc w:val="left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w w:val="105"/>
                <w:sz w:val="9"/>
              </w:rPr>
              <w:t>Transferencias Federales Etiquetadas</w:t>
            </w:r>
            <w:r>
              <w:rPr>
                <w:rFonts w:ascii="Tahoma"/>
                <w:b/>
                <w:spacing w:val="-25"/>
                <w:w w:val="105"/>
                <w:sz w:val="9"/>
              </w:rPr>
              <w:t xml:space="preserve"> </w:t>
            </w:r>
            <w:r>
              <w:rPr>
                <w:rFonts w:ascii="Tahoma"/>
                <w:b/>
                <w:w w:val="105"/>
                <w:sz w:val="9"/>
              </w:rPr>
              <w:t>(2=A+B+C+D+E)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1056"/>
              </w:tabs>
              <w:spacing w:before="13"/>
              <w:ind w:left="1055" w:hanging="242"/>
              <w:jc w:val="left"/>
              <w:rPr>
                <w:rFonts w:ascii="Verdana"/>
                <w:sz w:val="9"/>
              </w:rPr>
            </w:pPr>
            <w:r>
              <w:rPr>
                <w:rFonts w:ascii="Verdana"/>
                <w:w w:val="110"/>
                <w:sz w:val="9"/>
              </w:rPr>
              <w:t>Aportaciones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1104"/>
              </w:tabs>
              <w:spacing w:before="23"/>
              <w:ind w:left="1103" w:hanging="198"/>
              <w:jc w:val="left"/>
              <w:rPr>
                <w:rFonts w:ascii="Verdana"/>
                <w:sz w:val="9"/>
              </w:rPr>
            </w:pPr>
            <w:r>
              <w:rPr>
                <w:rFonts w:ascii="Verdana"/>
                <w:w w:val="105"/>
                <w:sz w:val="9"/>
              </w:rPr>
              <w:t>Convenios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913"/>
              </w:tabs>
              <w:spacing w:before="22" w:line="261" w:lineRule="auto"/>
              <w:ind w:left="785" w:right="386" w:hanging="94"/>
              <w:jc w:val="left"/>
              <w:rPr>
                <w:rFonts w:ascii="Verdana"/>
                <w:sz w:val="9"/>
              </w:rPr>
            </w:pPr>
            <w:r>
              <w:rPr>
                <w:rFonts w:ascii="Verdana"/>
                <w:spacing w:val="-2"/>
                <w:w w:val="105"/>
                <w:sz w:val="9"/>
              </w:rPr>
              <w:t xml:space="preserve">Fondos </w:t>
            </w:r>
            <w:r>
              <w:rPr>
                <w:rFonts w:ascii="Verdana"/>
                <w:spacing w:val="-1"/>
                <w:w w:val="105"/>
                <w:sz w:val="9"/>
              </w:rPr>
              <w:t>Distintos de</w:t>
            </w:r>
            <w:r>
              <w:rPr>
                <w:rFonts w:ascii="Verdana"/>
                <w:spacing w:val="-31"/>
                <w:w w:val="105"/>
                <w:sz w:val="9"/>
              </w:rPr>
              <w:t xml:space="preserve"> </w:t>
            </w:r>
            <w:r>
              <w:rPr>
                <w:rFonts w:ascii="Verdana"/>
                <w:w w:val="110"/>
                <w:sz w:val="9"/>
              </w:rPr>
              <w:t>Aportaciones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746"/>
              </w:tabs>
              <w:spacing w:before="14" w:line="261" w:lineRule="auto"/>
              <w:ind w:left="118" w:right="112" w:firstLine="413"/>
              <w:jc w:val="left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Transferencias, Subsidios y</w:t>
            </w:r>
            <w:r>
              <w:rPr>
                <w:rFonts w:ascii="Verdana"/>
                <w:spacing w:val="1"/>
                <w:sz w:val="9"/>
              </w:rPr>
              <w:t xml:space="preserve"> </w:t>
            </w:r>
            <w:r>
              <w:rPr>
                <w:rFonts w:ascii="Verdana"/>
                <w:w w:val="105"/>
                <w:sz w:val="9"/>
              </w:rPr>
              <w:t>Subvenciones,</w:t>
            </w:r>
            <w:r>
              <w:rPr>
                <w:rFonts w:ascii="Verdana"/>
                <w:spacing w:val="-2"/>
                <w:w w:val="105"/>
                <w:sz w:val="9"/>
              </w:rPr>
              <w:t xml:space="preserve"> </w:t>
            </w:r>
            <w:r>
              <w:rPr>
                <w:rFonts w:ascii="Verdana"/>
                <w:w w:val="105"/>
                <w:sz w:val="9"/>
              </w:rPr>
              <w:t>y</w:t>
            </w:r>
            <w:r>
              <w:rPr>
                <w:rFonts w:ascii="Verdana"/>
                <w:spacing w:val="-2"/>
                <w:w w:val="105"/>
                <w:sz w:val="9"/>
              </w:rPr>
              <w:t xml:space="preserve"> </w:t>
            </w:r>
            <w:r>
              <w:rPr>
                <w:rFonts w:ascii="Verdana"/>
                <w:w w:val="105"/>
                <w:sz w:val="9"/>
              </w:rPr>
              <w:t>Pensiones</w:t>
            </w:r>
            <w:r>
              <w:rPr>
                <w:rFonts w:ascii="Verdana"/>
                <w:spacing w:val="-4"/>
                <w:w w:val="105"/>
                <w:sz w:val="9"/>
              </w:rPr>
              <w:t xml:space="preserve"> </w:t>
            </w:r>
            <w:r>
              <w:rPr>
                <w:rFonts w:ascii="Verdana"/>
                <w:w w:val="105"/>
                <w:sz w:val="9"/>
              </w:rPr>
              <w:t>y</w:t>
            </w:r>
            <w:r>
              <w:rPr>
                <w:rFonts w:ascii="Verdana"/>
                <w:spacing w:val="-2"/>
                <w:w w:val="105"/>
                <w:sz w:val="9"/>
              </w:rPr>
              <w:t xml:space="preserve"> </w:t>
            </w:r>
            <w:r>
              <w:rPr>
                <w:rFonts w:ascii="Verdana"/>
                <w:w w:val="105"/>
                <w:sz w:val="9"/>
              </w:rPr>
              <w:t>Jubilaciones</w:t>
            </w:r>
          </w:p>
          <w:p w:rsidR="004E0F59" w:rsidRDefault="000567F4">
            <w:pPr>
              <w:pStyle w:val="TableParagraph"/>
              <w:numPr>
                <w:ilvl w:val="1"/>
                <w:numId w:val="30"/>
              </w:numPr>
              <w:tabs>
                <w:tab w:val="left" w:pos="628"/>
              </w:tabs>
              <w:spacing w:before="13" w:line="261" w:lineRule="auto"/>
              <w:ind w:left="822" w:right="129" w:hanging="389"/>
              <w:jc w:val="left"/>
              <w:rPr>
                <w:rFonts w:ascii="Verdana"/>
                <w:sz w:val="9"/>
              </w:rPr>
            </w:pPr>
            <w:r>
              <w:rPr>
                <w:rFonts w:ascii="Verdana"/>
                <w:spacing w:val="-1"/>
                <w:w w:val="105"/>
                <w:sz w:val="9"/>
              </w:rPr>
              <w:t xml:space="preserve">Otras Transferencias </w:t>
            </w:r>
            <w:r>
              <w:rPr>
                <w:rFonts w:ascii="Verdana"/>
                <w:w w:val="105"/>
                <w:sz w:val="9"/>
              </w:rPr>
              <w:t>Federales</w:t>
            </w:r>
            <w:r>
              <w:rPr>
                <w:rFonts w:ascii="Verdana"/>
                <w:spacing w:val="-31"/>
                <w:w w:val="105"/>
                <w:sz w:val="9"/>
              </w:rPr>
              <w:t xml:space="preserve"> </w:t>
            </w:r>
            <w:r>
              <w:rPr>
                <w:rFonts w:ascii="Verdana"/>
                <w:w w:val="105"/>
                <w:sz w:val="9"/>
              </w:rPr>
              <w:t>Etiquetadas</w:t>
            </w:r>
          </w:p>
          <w:p w:rsidR="004E0F59" w:rsidRDefault="004E0F59">
            <w:pPr>
              <w:pStyle w:val="TableParagraph"/>
              <w:spacing w:before="7"/>
              <w:rPr>
                <w:sz w:val="12"/>
              </w:rPr>
            </w:pPr>
          </w:p>
          <w:p w:rsidR="004E0F59" w:rsidRDefault="000567F4">
            <w:pPr>
              <w:pStyle w:val="TableParagraph"/>
              <w:numPr>
                <w:ilvl w:val="2"/>
                <w:numId w:val="30"/>
              </w:numPr>
              <w:tabs>
                <w:tab w:val="left" w:pos="710"/>
              </w:tabs>
              <w:spacing w:before="1" w:line="268" w:lineRule="auto"/>
              <w:ind w:right="437" w:hanging="29"/>
              <w:jc w:val="left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w w:val="105"/>
                <w:sz w:val="9"/>
              </w:rPr>
              <w:t>Ingresos Derivados de</w:t>
            </w:r>
            <w:r>
              <w:rPr>
                <w:rFonts w:ascii="Tahoma"/>
                <w:b/>
                <w:spacing w:val="-25"/>
                <w:w w:val="105"/>
                <w:sz w:val="9"/>
              </w:rPr>
              <w:t xml:space="preserve"> </w:t>
            </w:r>
            <w:r>
              <w:rPr>
                <w:rFonts w:ascii="Tahoma"/>
                <w:b/>
                <w:w w:val="105"/>
                <w:sz w:val="9"/>
              </w:rPr>
              <w:t>Financiamientos</w:t>
            </w:r>
            <w:r>
              <w:rPr>
                <w:rFonts w:ascii="Tahoma"/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rFonts w:ascii="Tahoma"/>
                <w:b/>
                <w:w w:val="105"/>
                <w:sz w:val="9"/>
              </w:rPr>
              <w:t>(3=A)</w:t>
            </w:r>
          </w:p>
          <w:p w:rsidR="004E0F59" w:rsidRDefault="000567F4">
            <w:pPr>
              <w:pStyle w:val="TableParagraph"/>
              <w:numPr>
                <w:ilvl w:val="3"/>
                <w:numId w:val="30"/>
              </w:numPr>
              <w:tabs>
                <w:tab w:val="left" w:pos="837"/>
              </w:tabs>
              <w:spacing w:before="8" w:line="261" w:lineRule="auto"/>
              <w:ind w:right="321" w:hanging="94"/>
              <w:rPr>
                <w:rFonts w:ascii="Verdana"/>
                <w:sz w:val="9"/>
              </w:rPr>
            </w:pPr>
            <w:r>
              <w:rPr>
                <w:rFonts w:ascii="Verdana"/>
                <w:spacing w:val="-1"/>
                <w:w w:val="59"/>
                <w:sz w:val="9"/>
              </w:rPr>
              <w:t>I</w:t>
            </w:r>
            <w:r>
              <w:rPr>
                <w:rFonts w:ascii="Verdana"/>
                <w:w w:val="106"/>
                <w:sz w:val="9"/>
              </w:rPr>
              <w:t>n</w:t>
            </w:r>
            <w:r>
              <w:rPr>
                <w:rFonts w:ascii="Verdana"/>
                <w:w w:val="119"/>
                <w:sz w:val="9"/>
              </w:rPr>
              <w:t>g</w:t>
            </w:r>
            <w:r>
              <w:rPr>
                <w:rFonts w:ascii="Verdana"/>
                <w:spacing w:val="-3"/>
                <w:w w:val="77"/>
                <w:sz w:val="9"/>
              </w:rPr>
              <w:t>r</w:t>
            </w:r>
            <w:r>
              <w:rPr>
                <w:rFonts w:ascii="Verdana"/>
                <w:w w:val="120"/>
                <w:sz w:val="9"/>
              </w:rPr>
              <w:t>e</w:t>
            </w:r>
            <w:r>
              <w:rPr>
                <w:rFonts w:ascii="Verdana"/>
                <w:spacing w:val="-1"/>
                <w:w w:val="82"/>
                <w:sz w:val="9"/>
              </w:rPr>
              <w:t>s</w:t>
            </w:r>
            <w:r>
              <w:rPr>
                <w:rFonts w:ascii="Verdana"/>
                <w:w w:val="119"/>
                <w:sz w:val="9"/>
              </w:rPr>
              <w:t>o</w:t>
            </w:r>
            <w:r>
              <w:rPr>
                <w:rFonts w:ascii="Verdana"/>
                <w:w w:val="82"/>
                <w:sz w:val="9"/>
              </w:rPr>
              <w:t>s</w:t>
            </w:r>
            <w:r>
              <w:rPr>
                <w:rFonts w:ascii="Verdana"/>
                <w:spacing w:val="-5"/>
                <w:sz w:val="9"/>
              </w:rPr>
              <w:t xml:space="preserve"> </w:t>
            </w:r>
            <w:r>
              <w:rPr>
                <w:rFonts w:ascii="Verdana"/>
                <w:spacing w:val="-1"/>
                <w:w w:val="112"/>
                <w:sz w:val="9"/>
              </w:rPr>
              <w:t>D</w:t>
            </w:r>
            <w:r>
              <w:rPr>
                <w:rFonts w:ascii="Verdana"/>
                <w:w w:val="112"/>
                <w:sz w:val="9"/>
              </w:rPr>
              <w:t>e</w:t>
            </w:r>
            <w:r>
              <w:rPr>
                <w:rFonts w:ascii="Verdana"/>
                <w:w w:val="90"/>
                <w:sz w:val="9"/>
              </w:rPr>
              <w:t>riv</w:t>
            </w:r>
            <w:r>
              <w:rPr>
                <w:rFonts w:ascii="Verdana"/>
                <w:spacing w:val="-1"/>
                <w:w w:val="125"/>
                <w:sz w:val="9"/>
              </w:rPr>
              <w:t>a</w:t>
            </w:r>
            <w:r>
              <w:rPr>
                <w:rFonts w:ascii="Verdana"/>
                <w:spacing w:val="-1"/>
                <w:w w:val="121"/>
                <w:sz w:val="9"/>
              </w:rPr>
              <w:t>d</w:t>
            </w:r>
            <w:r>
              <w:rPr>
                <w:rFonts w:ascii="Verdana"/>
                <w:w w:val="119"/>
                <w:sz w:val="9"/>
              </w:rPr>
              <w:t>o</w:t>
            </w:r>
            <w:r>
              <w:rPr>
                <w:rFonts w:ascii="Verdana"/>
                <w:w w:val="82"/>
                <w:sz w:val="9"/>
              </w:rPr>
              <w:t>s</w:t>
            </w:r>
            <w:r>
              <w:rPr>
                <w:rFonts w:ascii="Verdana"/>
                <w:spacing w:val="-5"/>
                <w:sz w:val="9"/>
              </w:rPr>
              <w:t xml:space="preserve"> </w:t>
            </w:r>
            <w:r>
              <w:rPr>
                <w:rFonts w:ascii="Verdana"/>
                <w:w w:val="121"/>
                <w:sz w:val="9"/>
              </w:rPr>
              <w:t xml:space="preserve">de </w:t>
            </w:r>
            <w:r>
              <w:rPr>
                <w:rFonts w:ascii="Verdana"/>
                <w:w w:val="105"/>
                <w:sz w:val="9"/>
              </w:rPr>
              <w:t>Financiamientos</w:t>
            </w:r>
          </w:p>
          <w:p w:rsidR="004E0F59" w:rsidRDefault="000567F4">
            <w:pPr>
              <w:pStyle w:val="TableParagraph"/>
              <w:numPr>
                <w:ilvl w:val="2"/>
                <w:numId w:val="30"/>
              </w:numPr>
              <w:tabs>
                <w:tab w:val="left" w:pos="523"/>
              </w:tabs>
              <w:spacing w:before="40" w:line="268" w:lineRule="auto"/>
              <w:ind w:left="872" w:right="250" w:hanging="518"/>
              <w:jc w:val="left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w w:val="105"/>
                <w:sz w:val="9"/>
              </w:rPr>
              <w:t>Total de Ingresos Proyectados</w:t>
            </w:r>
            <w:r>
              <w:rPr>
                <w:rFonts w:ascii="Tahoma"/>
                <w:b/>
                <w:spacing w:val="-25"/>
                <w:w w:val="105"/>
                <w:sz w:val="9"/>
              </w:rPr>
              <w:t xml:space="preserve"> </w:t>
            </w:r>
            <w:r>
              <w:rPr>
                <w:rFonts w:ascii="Tahoma"/>
                <w:b/>
                <w:w w:val="105"/>
                <w:sz w:val="9"/>
              </w:rPr>
              <w:t>(4=1+2+3)</w:t>
            </w:r>
          </w:p>
          <w:p w:rsidR="004E0F59" w:rsidRDefault="000567F4">
            <w:pPr>
              <w:pStyle w:val="TableParagraph"/>
              <w:spacing w:before="35"/>
              <w:ind w:left="667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Datos</w:t>
            </w:r>
            <w:r>
              <w:rPr>
                <w:rFonts w:ascii="Tahoma"/>
                <w:b/>
                <w:spacing w:val="3"/>
                <w:sz w:val="9"/>
              </w:rPr>
              <w:t xml:space="preserve"> </w:t>
            </w:r>
            <w:r>
              <w:rPr>
                <w:rFonts w:ascii="Tahoma"/>
                <w:b/>
                <w:sz w:val="9"/>
              </w:rPr>
              <w:t>Informativos</w:t>
            </w:r>
          </w:p>
          <w:p w:rsidR="004E0F59" w:rsidRDefault="000567F4">
            <w:pPr>
              <w:pStyle w:val="TableParagraph"/>
              <w:numPr>
                <w:ilvl w:val="0"/>
                <w:numId w:val="29"/>
              </w:numPr>
              <w:tabs>
                <w:tab w:val="left" w:pos="230"/>
              </w:tabs>
              <w:spacing w:before="24" w:line="261" w:lineRule="auto"/>
              <w:ind w:right="94" w:firstLine="19"/>
              <w:rPr>
                <w:rFonts w:ascii="Verdana"/>
                <w:sz w:val="9"/>
              </w:rPr>
            </w:pPr>
            <w:r>
              <w:rPr>
                <w:rFonts w:ascii="Verdana"/>
                <w:spacing w:val="-1"/>
                <w:w w:val="59"/>
                <w:sz w:val="9"/>
              </w:rPr>
              <w:t>I</w:t>
            </w:r>
            <w:r>
              <w:rPr>
                <w:rFonts w:ascii="Verdana"/>
                <w:w w:val="106"/>
                <w:sz w:val="9"/>
              </w:rPr>
              <w:t>n</w:t>
            </w:r>
            <w:r>
              <w:rPr>
                <w:rFonts w:ascii="Verdana"/>
                <w:w w:val="119"/>
                <w:sz w:val="9"/>
              </w:rPr>
              <w:t>g</w:t>
            </w:r>
            <w:r>
              <w:rPr>
                <w:rFonts w:ascii="Verdana"/>
                <w:spacing w:val="-3"/>
                <w:w w:val="77"/>
                <w:sz w:val="9"/>
              </w:rPr>
              <w:t>r</w:t>
            </w:r>
            <w:r>
              <w:rPr>
                <w:rFonts w:ascii="Verdana"/>
                <w:w w:val="120"/>
                <w:sz w:val="9"/>
              </w:rPr>
              <w:t>e</w:t>
            </w:r>
            <w:r>
              <w:rPr>
                <w:rFonts w:ascii="Verdana"/>
                <w:spacing w:val="-1"/>
                <w:w w:val="82"/>
                <w:sz w:val="9"/>
              </w:rPr>
              <w:t>s</w:t>
            </w:r>
            <w:r>
              <w:rPr>
                <w:rFonts w:ascii="Verdana"/>
                <w:w w:val="119"/>
                <w:sz w:val="9"/>
              </w:rPr>
              <w:t>o</w:t>
            </w:r>
            <w:r>
              <w:rPr>
                <w:rFonts w:ascii="Verdana"/>
                <w:w w:val="82"/>
                <w:sz w:val="9"/>
              </w:rPr>
              <w:t>s</w:t>
            </w:r>
            <w:r>
              <w:rPr>
                <w:rFonts w:ascii="Verdana"/>
                <w:spacing w:val="-5"/>
                <w:sz w:val="9"/>
              </w:rPr>
              <w:t xml:space="preserve"> </w:t>
            </w:r>
            <w:r>
              <w:rPr>
                <w:rFonts w:ascii="Verdana"/>
                <w:spacing w:val="-1"/>
                <w:w w:val="112"/>
                <w:sz w:val="9"/>
              </w:rPr>
              <w:t>D</w:t>
            </w:r>
            <w:r>
              <w:rPr>
                <w:rFonts w:ascii="Verdana"/>
                <w:w w:val="112"/>
                <w:sz w:val="9"/>
              </w:rPr>
              <w:t>e</w:t>
            </w:r>
            <w:r>
              <w:rPr>
                <w:rFonts w:ascii="Verdana"/>
                <w:w w:val="90"/>
                <w:sz w:val="9"/>
              </w:rPr>
              <w:t>riv</w:t>
            </w:r>
            <w:r>
              <w:rPr>
                <w:rFonts w:ascii="Verdana"/>
                <w:spacing w:val="-1"/>
                <w:w w:val="125"/>
                <w:sz w:val="9"/>
              </w:rPr>
              <w:t>a</w:t>
            </w:r>
            <w:r>
              <w:rPr>
                <w:rFonts w:ascii="Verdana"/>
                <w:spacing w:val="-1"/>
                <w:w w:val="121"/>
                <w:sz w:val="9"/>
              </w:rPr>
              <w:t>d</w:t>
            </w:r>
            <w:r>
              <w:rPr>
                <w:rFonts w:ascii="Verdana"/>
                <w:w w:val="119"/>
                <w:sz w:val="9"/>
              </w:rPr>
              <w:t>o</w:t>
            </w:r>
            <w:r>
              <w:rPr>
                <w:rFonts w:ascii="Verdana"/>
                <w:w w:val="82"/>
                <w:sz w:val="9"/>
              </w:rPr>
              <w:t>s</w:t>
            </w:r>
            <w:r>
              <w:rPr>
                <w:rFonts w:ascii="Verdana"/>
                <w:spacing w:val="-5"/>
                <w:sz w:val="9"/>
              </w:rPr>
              <w:t xml:space="preserve"> </w:t>
            </w:r>
            <w:r>
              <w:rPr>
                <w:rFonts w:ascii="Verdana"/>
                <w:w w:val="121"/>
                <w:sz w:val="9"/>
              </w:rPr>
              <w:t>de</w:t>
            </w:r>
            <w:r>
              <w:rPr>
                <w:rFonts w:ascii="Verdana"/>
                <w:spacing w:val="-4"/>
                <w:sz w:val="9"/>
              </w:rPr>
              <w:t xml:space="preserve"> </w:t>
            </w:r>
            <w:r>
              <w:rPr>
                <w:rFonts w:ascii="Verdana"/>
                <w:w w:val="96"/>
                <w:sz w:val="9"/>
              </w:rPr>
              <w:t>Fin</w:t>
            </w:r>
            <w:r>
              <w:rPr>
                <w:rFonts w:ascii="Verdana"/>
                <w:spacing w:val="-1"/>
                <w:w w:val="125"/>
                <w:sz w:val="9"/>
              </w:rPr>
              <w:t>a</w:t>
            </w:r>
            <w:r>
              <w:rPr>
                <w:rFonts w:ascii="Verdana"/>
                <w:w w:val="106"/>
                <w:sz w:val="9"/>
              </w:rPr>
              <w:t>n</w:t>
            </w:r>
            <w:r>
              <w:rPr>
                <w:rFonts w:ascii="Verdana"/>
                <w:spacing w:val="-1"/>
                <w:w w:val="137"/>
                <w:sz w:val="9"/>
              </w:rPr>
              <w:t>c</w:t>
            </w:r>
            <w:r>
              <w:rPr>
                <w:rFonts w:ascii="Verdana"/>
                <w:spacing w:val="-1"/>
                <w:w w:val="111"/>
                <w:sz w:val="9"/>
              </w:rPr>
              <w:t>ia</w:t>
            </w:r>
            <w:r>
              <w:rPr>
                <w:rFonts w:ascii="Verdana"/>
                <w:w w:val="107"/>
                <w:sz w:val="9"/>
              </w:rPr>
              <w:t>mi</w:t>
            </w:r>
            <w:r>
              <w:rPr>
                <w:rFonts w:ascii="Verdana"/>
                <w:spacing w:val="-1"/>
                <w:w w:val="107"/>
                <w:sz w:val="9"/>
              </w:rPr>
              <w:t>e</w:t>
            </w:r>
            <w:r>
              <w:rPr>
                <w:rFonts w:ascii="Verdana"/>
                <w:w w:val="106"/>
                <w:sz w:val="9"/>
              </w:rPr>
              <w:t>n</w:t>
            </w:r>
            <w:r>
              <w:rPr>
                <w:rFonts w:ascii="Verdana"/>
                <w:w w:val="109"/>
                <w:sz w:val="9"/>
              </w:rPr>
              <w:t>to</w:t>
            </w:r>
            <w:r>
              <w:rPr>
                <w:rFonts w:ascii="Verdana"/>
                <w:w w:val="82"/>
                <w:sz w:val="9"/>
              </w:rPr>
              <w:t xml:space="preserve">s </w:t>
            </w:r>
            <w:r>
              <w:rPr>
                <w:rFonts w:ascii="Verdana"/>
                <w:w w:val="110"/>
                <w:sz w:val="9"/>
              </w:rPr>
              <w:t>con</w:t>
            </w:r>
            <w:r>
              <w:rPr>
                <w:rFonts w:ascii="Verdana"/>
                <w:spacing w:val="-6"/>
                <w:w w:val="110"/>
                <w:sz w:val="9"/>
              </w:rPr>
              <w:t xml:space="preserve"> </w:t>
            </w:r>
            <w:r>
              <w:rPr>
                <w:rFonts w:ascii="Verdana"/>
                <w:w w:val="110"/>
                <w:sz w:val="9"/>
              </w:rPr>
              <w:t>Fuente</w:t>
            </w:r>
            <w:r>
              <w:rPr>
                <w:rFonts w:ascii="Verdana"/>
                <w:spacing w:val="-7"/>
                <w:w w:val="110"/>
                <w:sz w:val="9"/>
              </w:rPr>
              <w:t xml:space="preserve"> </w:t>
            </w:r>
            <w:r>
              <w:rPr>
                <w:rFonts w:ascii="Verdana"/>
                <w:w w:val="110"/>
                <w:sz w:val="9"/>
              </w:rPr>
              <w:t>de</w:t>
            </w:r>
            <w:r>
              <w:rPr>
                <w:rFonts w:ascii="Verdana"/>
                <w:spacing w:val="-6"/>
                <w:w w:val="110"/>
                <w:sz w:val="9"/>
              </w:rPr>
              <w:t xml:space="preserve"> </w:t>
            </w:r>
            <w:r>
              <w:rPr>
                <w:rFonts w:ascii="Verdana"/>
                <w:w w:val="110"/>
                <w:sz w:val="9"/>
              </w:rPr>
              <w:t>Pago</w:t>
            </w:r>
            <w:r>
              <w:rPr>
                <w:rFonts w:ascii="Verdana"/>
                <w:spacing w:val="-5"/>
                <w:w w:val="110"/>
                <w:sz w:val="9"/>
              </w:rPr>
              <w:t xml:space="preserve"> </w:t>
            </w:r>
            <w:r>
              <w:rPr>
                <w:rFonts w:ascii="Verdana"/>
                <w:w w:val="110"/>
                <w:sz w:val="9"/>
              </w:rPr>
              <w:t>de</w:t>
            </w:r>
            <w:r>
              <w:rPr>
                <w:rFonts w:ascii="Verdana"/>
                <w:spacing w:val="-4"/>
                <w:w w:val="110"/>
                <w:sz w:val="9"/>
              </w:rPr>
              <w:t xml:space="preserve"> </w:t>
            </w:r>
            <w:r>
              <w:rPr>
                <w:rFonts w:ascii="Verdana"/>
                <w:w w:val="110"/>
                <w:sz w:val="9"/>
              </w:rPr>
              <w:t>Recursos</w:t>
            </w:r>
            <w:r>
              <w:rPr>
                <w:rFonts w:ascii="Verdana"/>
                <w:spacing w:val="-7"/>
                <w:w w:val="110"/>
                <w:sz w:val="9"/>
              </w:rPr>
              <w:t xml:space="preserve"> </w:t>
            </w:r>
            <w:r>
              <w:rPr>
                <w:rFonts w:ascii="Verdana"/>
                <w:w w:val="110"/>
                <w:sz w:val="9"/>
              </w:rPr>
              <w:t>de</w:t>
            </w:r>
            <w:r>
              <w:rPr>
                <w:rFonts w:ascii="Verdana"/>
                <w:spacing w:val="-6"/>
                <w:w w:val="110"/>
                <w:sz w:val="9"/>
              </w:rPr>
              <w:t xml:space="preserve"> </w:t>
            </w:r>
            <w:r>
              <w:rPr>
                <w:rFonts w:ascii="Verdana"/>
                <w:w w:val="110"/>
                <w:sz w:val="9"/>
              </w:rPr>
              <w:t>Libre</w:t>
            </w:r>
          </w:p>
          <w:p w:rsidR="004E0F59" w:rsidRDefault="000567F4">
            <w:pPr>
              <w:pStyle w:val="TableParagraph"/>
              <w:spacing w:before="2"/>
              <w:ind w:left="842"/>
              <w:rPr>
                <w:rFonts w:ascii="Verdana" w:hAnsi="Verdana"/>
                <w:sz w:val="9"/>
              </w:rPr>
            </w:pPr>
            <w:r>
              <w:rPr>
                <w:rFonts w:ascii="Verdana" w:hAnsi="Verdana"/>
                <w:w w:val="105"/>
                <w:sz w:val="9"/>
              </w:rPr>
              <w:t>Disposición</w:t>
            </w:r>
          </w:p>
          <w:p w:rsidR="004E0F59" w:rsidRDefault="000567F4">
            <w:pPr>
              <w:pStyle w:val="TableParagraph"/>
              <w:numPr>
                <w:ilvl w:val="0"/>
                <w:numId w:val="29"/>
              </w:numPr>
              <w:tabs>
                <w:tab w:val="left" w:pos="234"/>
              </w:tabs>
              <w:spacing w:before="21" w:line="261" w:lineRule="auto"/>
              <w:ind w:left="177" w:right="116" w:hanging="56"/>
              <w:rPr>
                <w:rFonts w:ascii="Verdana"/>
                <w:sz w:val="9"/>
              </w:rPr>
            </w:pPr>
            <w:r>
              <w:rPr>
                <w:rFonts w:ascii="Verdana"/>
                <w:spacing w:val="-1"/>
                <w:w w:val="59"/>
                <w:sz w:val="9"/>
              </w:rPr>
              <w:t>I</w:t>
            </w:r>
            <w:r>
              <w:rPr>
                <w:rFonts w:ascii="Verdana"/>
                <w:w w:val="106"/>
                <w:sz w:val="9"/>
              </w:rPr>
              <w:t>n</w:t>
            </w:r>
            <w:r>
              <w:rPr>
                <w:rFonts w:ascii="Verdana"/>
                <w:w w:val="119"/>
                <w:sz w:val="9"/>
              </w:rPr>
              <w:t>g</w:t>
            </w:r>
            <w:r>
              <w:rPr>
                <w:rFonts w:ascii="Verdana"/>
                <w:spacing w:val="-3"/>
                <w:w w:val="77"/>
                <w:sz w:val="9"/>
              </w:rPr>
              <w:t>r</w:t>
            </w:r>
            <w:r>
              <w:rPr>
                <w:rFonts w:ascii="Verdana"/>
                <w:w w:val="120"/>
                <w:sz w:val="9"/>
              </w:rPr>
              <w:t>e</w:t>
            </w:r>
            <w:r>
              <w:rPr>
                <w:rFonts w:ascii="Verdana"/>
                <w:spacing w:val="-1"/>
                <w:w w:val="82"/>
                <w:sz w:val="9"/>
              </w:rPr>
              <w:t>s</w:t>
            </w:r>
            <w:r>
              <w:rPr>
                <w:rFonts w:ascii="Verdana"/>
                <w:w w:val="119"/>
                <w:sz w:val="9"/>
              </w:rPr>
              <w:t>o</w:t>
            </w:r>
            <w:r>
              <w:rPr>
                <w:rFonts w:ascii="Verdana"/>
                <w:w w:val="82"/>
                <w:sz w:val="9"/>
              </w:rPr>
              <w:t>s</w:t>
            </w:r>
            <w:r>
              <w:rPr>
                <w:rFonts w:ascii="Verdana"/>
                <w:spacing w:val="-5"/>
                <w:sz w:val="9"/>
              </w:rPr>
              <w:t xml:space="preserve"> </w:t>
            </w:r>
            <w:r>
              <w:rPr>
                <w:rFonts w:ascii="Verdana"/>
                <w:w w:val="121"/>
                <w:sz w:val="9"/>
              </w:rPr>
              <w:t>de</w:t>
            </w:r>
            <w:r>
              <w:rPr>
                <w:rFonts w:ascii="Verdana"/>
                <w:w w:val="90"/>
                <w:sz w:val="9"/>
              </w:rPr>
              <w:t>riv</w:t>
            </w:r>
            <w:r>
              <w:rPr>
                <w:rFonts w:ascii="Verdana"/>
                <w:spacing w:val="-1"/>
                <w:w w:val="125"/>
                <w:sz w:val="9"/>
              </w:rPr>
              <w:t>a</w:t>
            </w:r>
            <w:r>
              <w:rPr>
                <w:rFonts w:ascii="Verdana"/>
                <w:spacing w:val="-1"/>
                <w:w w:val="121"/>
                <w:sz w:val="9"/>
              </w:rPr>
              <w:t>d</w:t>
            </w:r>
            <w:r>
              <w:rPr>
                <w:rFonts w:ascii="Verdana"/>
                <w:w w:val="119"/>
                <w:sz w:val="9"/>
              </w:rPr>
              <w:t>o</w:t>
            </w:r>
            <w:r>
              <w:rPr>
                <w:rFonts w:ascii="Verdana"/>
                <w:w w:val="82"/>
                <w:sz w:val="9"/>
              </w:rPr>
              <w:t>s</w:t>
            </w:r>
            <w:r>
              <w:rPr>
                <w:rFonts w:ascii="Verdana"/>
                <w:spacing w:val="-5"/>
                <w:sz w:val="9"/>
              </w:rPr>
              <w:t xml:space="preserve"> </w:t>
            </w:r>
            <w:r>
              <w:rPr>
                <w:rFonts w:ascii="Verdana"/>
                <w:w w:val="121"/>
                <w:sz w:val="9"/>
              </w:rPr>
              <w:t>de</w:t>
            </w:r>
            <w:r>
              <w:rPr>
                <w:rFonts w:ascii="Verdana"/>
                <w:spacing w:val="-4"/>
                <w:sz w:val="9"/>
              </w:rPr>
              <w:t xml:space="preserve"> </w:t>
            </w:r>
            <w:r>
              <w:rPr>
                <w:rFonts w:ascii="Verdana"/>
                <w:w w:val="96"/>
                <w:sz w:val="9"/>
              </w:rPr>
              <w:t>Fin</w:t>
            </w:r>
            <w:r>
              <w:rPr>
                <w:rFonts w:ascii="Verdana"/>
                <w:spacing w:val="-1"/>
                <w:w w:val="125"/>
                <w:sz w:val="9"/>
              </w:rPr>
              <w:t>a</w:t>
            </w:r>
            <w:r>
              <w:rPr>
                <w:rFonts w:ascii="Verdana"/>
                <w:w w:val="106"/>
                <w:sz w:val="9"/>
              </w:rPr>
              <w:t>n</w:t>
            </w:r>
            <w:r>
              <w:rPr>
                <w:rFonts w:ascii="Verdana"/>
                <w:spacing w:val="-1"/>
                <w:w w:val="137"/>
                <w:sz w:val="9"/>
              </w:rPr>
              <w:t>c</w:t>
            </w:r>
            <w:r>
              <w:rPr>
                <w:rFonts w:ascii="Verdana"/>
                <w:spacing w:val="-1"/>
                <w:w w:val="111"/>
                <w:sz w:val="9"/>
              </w:rPr>
              <w:t>ia</w:t>
            </w:r>
            <w:r>
              <w:rPr>
                <w:rFonts w:ascii="Verdana"/>
                <w:w w:val="107"/>
                <w:sz w:val="9"/>
              </w:rPr>
              <w:t>mi</w:t>
            </w:r>
            <w:r>
              <w:rPr>
                <w:rFonts w:ascii="Verdana"/>
                <w:spacing w:val="-1"/>
                <w:w w:val="107"/>
                <w:sz w:val="9"/>
              </w:rPr>
              <w:t>e</w:t>
            </w:r>
            <w:r>
              <w:rPr>
                <w:rFonts w:ascii="Verdana"/>
                <w:w w:val="106"/>
                <w:sz w:val="9"/>
              </w:rPr>
              <w:t>n</w:t>
            </w:r>
            <w:r>
              <w:rPr>
                <w:rFonts w:ascii="Verdana"/>
                <w:w w:val="109"/>
                <w:sz w:val="9"/>
              </w:rPr>
              <w:t>to</w:t>
            </w:r>
            <w:r>
              <w:rPr>
                <w:rFonts w:ascii="Verdana"/>
                <w:w w:val="82"/>
                <w:sz w:val="9"/>
              </w:rPr>
              <w:t xml:space="preserve">s </w:t>
            </w:r>
            <w:r>
              <w:rPr>
                <w:rFonts w:ascii="Verdana"/>
                <w:spacing w:val="-1"/>
                <w:w w:val="110"/>
                <w:sz w:val="9"/>
              </w:rPr>
              <w:t>con</w:t>
            </w:r>
            <w:r>
              <w:rPr>
                <w:rFonts w:ascii="Verdana"/>
                <w:spacing w:val="-8"/>
                <w:w w:val="110"/>
                <w:sz w:val="9"/>
              </w:rPr>
              <w:t xml:space="preserve"> </w:t>
            </w:r>
            <w:r>
              <w:rPr>
                <w:rFonts w:ascii="Verdana"/>
                <w:w w:val="110"/>
                <w:sz w:val="9"/>
              </w:rPr>
              <w:t>Fuente</w:t>
            </w:r>
            <w:r>
              <w:rPr>
                <w:rFonts w:ascii="Verdana"/>
                <w:spacing w:val="-9"/>
                <w:w w:val="110"/>
                <w:sz w:val="9"/>
              </w:rPr>
              <w:t xml:space="preserve"> </w:t>
            </w:r>
            <w:r>
              <w:rPr>
                <w:rFonts w:ascii="Verdana"/>
                <w:w w:val="110"/>
                <w:sz w:val="9"/>
              </w:rPr>
              <w:t>de</w:t>
            </w:r>
            <w:r>
              <w:rPr>
                <w:rFonts w:ascii="Verdana"/>
                <w:spacing w:val="-7"/>
                <w:w w:val="110"/>
                <w:sz w:val="9"/>
              </w:rPr>
              <w:t xml:space="preserve"> </w:t>
            </w:r>
            <w:r>
              <w:rPr>
                <w:rFonts w:ascii="Verdana"/>
                <w:w w:val="110"/>
                <w:sz w:val="9"/>
              </w:rPr>
              <w:t>Pago</w:t>
            </w:r>
            <w:r>
              <w:rPr>
                <w:rFonts w:ascii="Verdana"/>
                <w:spacing w:val="-8"/>
                <w:w w:val="110"/>
                <w:sz w:val="9"/>
              </w:rPr>
              <w:t xml:space="preserve"> </w:t>
            </w:r>
            <w:r>
              <w:rPr>
                <w:rFonts w:ascii="Verdana"/>
                <w:w w:val="110"/>
                <w:sz w:val="9"/>
              </w:rPr>
              <w:t>de</w:t>
            </w:r>
            <w:r>
              <w:rPr>
                <w:rFonts w:ascii="Verdana"/>
                <w:spacing w:val="-7"/>
                <w:w w:val="110"/>
                <w:sz w:val="9"/>
              </w:rPr>
              <w:t xml:space="preserve"> </w:t>
            </w:r>
            <w:r>
              <w:rPr>
                <w:rFonts w:ascii="Verdana"/>
                <w:w w:val="110"/>
                <w:sz w:val="9"/>
              </w:rPr>
              <w:t>Transferencias</w:t>
            </w:r>
          </w:p>
          <w:p w:rsidR="004E0F59" w:rsidRDefault="000567F4">
            <w:pPr>
              <w:pStyle w:val="TableParagraph"/>
              <w:spacing w:before="2"/>
              <w:ind w:left="576"/>
              <w:rPr>
                <w:rFonts w:ascii="Verdana"/>
                <w:sz w:val="9"/>
              </w:rPr>
            </w:pPr>
            <w:r>
              <w:rPr>
                <w:rFonts w:ascii="Verdana"/>
                <w:w w:val="105"/>
                <w:sz w:val="9"/>
              </w:rPr>
              <w:t>Federales</w:t>
            </w:r>
            <w:r>
              <w:rPr>
                <w:rFonts w:ascii="Verdana"/>
                <w:spacing w:val="5"/>
                <w:w w:val="105"/>
                <w:sz w:val="9"/>
              </w:rPr>
              <w:t xml:space="preserve"> </w:t>
            </w:r>
            <w:r>
              <w:rPr>
                <w:rFonts w:ascii="Verdana"/>
                <w:w w:val="105"/>
                <w:sz w:val="9"/>
              </w:rPr>
              <w:t>Etiquetadas</w:t>
            </w:r>
          </w:p>
          <w:p w:rsidR="004E0F59" w:rsidRDefault="000567F4">
            <w:pPr>
              <w:pStyle w:val="TableParagraph"/>
              <w:numPr>
                <w:ilvl w:val="0"/>
                <w:numId w:val="29"/>
              </w:numPr>
              <w:tabs>
                <w:tab w:val="left" w:pos="186"/>
              </w:tabs>
              <w:spacing w:before="22"/>
              <w:ind w:left="185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w w:val="105"/>
                <w:sz w:val="9"/>
              </w:rPr>
              <w:t>Ingresos</w:t>
            </w:r>
            <w:r>
              <w:rPr>
                <w:rFonts w:ascii="Tahoma"/>
                <w:b/>
                <w:spacing w:val="-1"/>
                <w:w w:val="105"/>
                <w:sz w:val="9"/>
              </w:rPr>
              <w:t xml:space="preserve"> </w:t>
            </w:r>
            <w:r>
              <w:rPr>
                <w:rFonts w:ascii="Tahoma"/>
                <w:b/>
                <w:w w:val="105"/>
                <w:sz w:val="9"/>
              </w:rPr>
              <w:t>Derivados de Financiamiento</w:t>
            </w:r>
            <w:r>
              <w:rPr>
                <w:rFonts w:ascii="Tahoma"/>
                <w:b/>
                <w:spacing w:val="-1"/>
                <w:w w:val="105"/>
                <w:sz w:val="9"/>
              </w:rPr>
              <w:t xml:space="preserve"> </w:t>
            </w:r>
            <w:r>
              <w:rPr>
                <w:rFonts w:ascii="Tahoma"/>
                <w:b/>
                <w:w w:val="105"/>
                <w:sz w:val="9"/>
              </w:rPr>
              <w:t>(3</w:t>
            </w:r>
          </w:p>
          <w:p w:rsidR="004E0F59" w:rsidRDefault="000567F4">
            <w:pPr>
              <w:pStyle w:val="TableParagraph"/>
              <w:spacing w:before="13" w:line="90" w:lineRule="exact"/>
              <w:ind w:left="934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w w:val="95"/>
                <w:sz w:val="9"/>
              </w:rPr>
              <w:t>=</w:t>
            </w:r>
            <w:r>
              <w:rPr>
                <w:rFonts w:ascii="Tahoma"/>
                <w:b/>
                <w:spacing w:val="-3"/>
                <w:w w:val="95"/>
                <w:sz w:val="9"/>
              </w:rPr>
              <w:t xml:space="preserve"> </w:t>
            </w:r>
            <w:r>
              <w:rPr>
                <w:rFonts w:ascii="Tahoma"/>
                <w:b/>
                <w:w w:val="95"/>
                <w:sz w:val="9"/>
              </w:rPr>
              <w:t>1</w:t>
            </w:r>
            <w:r>
              <w:rPr>
                <w:rFonts w:ascii="Tahoma"/>
                <w:b/>
                <w:spacing w:val="-2"/>
                <w:w w:val="95"/>
                <w:sz w:val="9"/>
              </w:rPr>
              <w:t xml:space="preserve"> </w:t>
            </w:r>
            <w:r>
              <w:rPr>
                <w:rFonts w:ascii="Tahoma"/>
                <w:b/>
                <w:w w:val="95"/>
                <w:sz w:val="9"/>
              </w:rPr>
              <w:t>+</w:t>
            </w:r>
            <w:r>
              <w:rPr>
                <w:rFonts w:ascii="Tahoma"/>
                <w:b/>
                <w:spacing w:val="-3"/>
                <w:w w:val="95"/>
                <w:sz w:val="9"/>
              </w:rPr>
              <w:t xml:space="preserve"> </w:t>
            </w:r>
            <w:r>
              <w:rPr>
                <w:rFonts w:ascii="Tahoma"/>
                <w:b/>
                <w:w w:val="95"/>
                <w:sz w:val="9"/>
              </w:rPr>
              <w:t>2)</w:t>
            </w:r>
          </w:p>
        </w:tc>
        <w:tc>
          <w:tcPr>
            <w:tcW w:w="1059" w:type="dxa"/>
          </w:tcPr>
          <w:p w:rsidR="004E0F59" w:rsidRDefault="000567F4">
            <w:pPr>
              <w:pStyle w:val="TableParagraph"/>
              <w:spacing w:before="99"/>
              <w:ind w:left="109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$1,267,159,114.00</w:t>
            </w:r>
          </w:p>
          <w:p w:rsidR="004E0F59" w:rsidRDefault="000567F4">
            <w:pPr>
              <w:pStyle w:val="TableParagraph"/>
              <w:spacing w:before="82"/>
              <w:ind w:left="75" w:right="69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$740,855,841.00</w:t>
            </w:r>
          </w:p>
          <w:p w:rsidR="004E0F59" w:rsidRDefault="000567F4">
            <w:pPr>
              <w:pStyle w:val="TableParagraph"/>
              <w:spacing w:before="82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3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23"/>
              <w:ind w:left="75" w:right="69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$115,251,805.00</w:t>
            </w:r>
          </w:p>
          <w:p w:rsidR="004E0F59" w:rsidRDefault="000567F4">
            <w:pPr>
              <w:pStyle w:val="TableParagraph"/>
              <w:spacing w:before="22"/>
              <w:ind w:left="75" w:right="68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$14,544,518.00</w:t>
            </w:r>
          </w:p>
          <w:p w:rsidR="004E0F59" w:rsidRDefault="000567F4">
            <w:pPr>
              <w:pStyle w:val="TableParagraph"/>
              <w:spacing w:before="23"/>
              <w:ind w:left="75" w:right="68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$28,066,480.00</w:t>
            </w:r>
          </w:p>
          <w:p w:rsidR="004E0F59" w:rsidRDefault="000567F4">
            <w:pPr>
              <w:pStyle w:val="TableParagraph"/>
              <w:spacing w:before="83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75" w:right="69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$368,440,470.00</w:t>
            </w:r>
          </w:p>
          <w:p w:rsidR="004E0F59" w:rsidRDefault="000567F4">
            <w:pPr>
              <w:pStyle w:val="TableParagraph"/>
              <w:spacing w:before="84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22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4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4"/>
              </w:rPr>
            </w:pPr>
          </w:p>
          <w:p w:rsidR="004E0F59" w:rsidRDefault="000567F4">
            <w:pPr>
              <w:pStyle w:val="TableParagraph"/>
              <w:ind w:left="151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$175,972,917.00</w:t>
            </w:r>
          </w:p>
          <w:p w:rsidR="004E0F59" w:rsidRDefault="000567F4">
            <w:pPr>
              <w:pStyle w:val="TableParagraph"/>
              <w:spacing w:before="83"/>
              <w:ind w:left="75" w:right="69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$175,972,917.00</w:t>
            </w:r>
          </w:p>
          <w:p w:rsidR="004E0F59" w:rsidRDefault="000567F4">
            <w:pPr>
              <w:pStyle w:val="TableParagraph"/>
              <w:spacing w:before="24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4"/>
              <w:rPr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2"/>
              <w:rPr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4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5"/>
              <w:rPr>
                <w:sz w:val="12"/>
              </w:rPr>
            </w:pPr>
          </w:p>
          <w:p w:rsidR="004E0F59" w:rsidRDefault="000567F4">
            <w:pPr>
              <w:pStyle w:val="TableParagraph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4"/>
              </w:rPr>
            </w:pPr>
          </w:p>
          <w:p w:rsidR="004E0F59" w:rsidRDefault="000567F4">
            <w:pPr>
              <w:pStyle w:val="TableParagraph"/>
              <w:ind w:left="75" w:right="73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10"/>
                <w:sz w:val="9"/>
              </w:rPr>
              <w:t>$1,511,687,721.00</w:t>
            </w: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spacing w:before="3"/>
              <w:rPr>
                <w:sz w:val="11"/>
              </w:rPr>
            </w:pPr>
          </w:p>
          <w:p w:rsidR="004E0F59" w:rsidRDefault="000567F4">
            <w:pPr>
              <w:pStyle w:val="TableParagraph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rPr>
                <w:sz w:val="12"/>
              </w:rPr>
            </w:pPr>
          </w:p>
          <w:p w:rsidR="004E0F59" w:rsidRDefault="004E0F59">
            <w:pPr>
              <w:pStyle w:val="TableParagraph"/>
              <w:spacing w:before="9"/>
              <w:rPr>
                <w:sz w:val="10"/>
              </w:rPr>
            </w:pPr>
          </w:p>
          <w:p w:rsidR="004E0F59" w:rsidRDefault="000567F4">
            <w:pPr>
              <w:pStyle w:val="TableParagraph"/>
              <w:ind w:left="75" w:right="68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$68,555,690.00</w:t>
            </w:r>
          </w:p>
          <w:p w:rsidR="004E0F59" w:rsidRDefault="004E0F59">
            <w:pPr>
              <w:pStyle w:val="TableParagraph"/>
              <w:spacing w:before="8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179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$68,555,690.00</w:t>
            </w:r>
          </w:p>
        </w:tc>
        <w:tc>
          <w:tcPr>
            <w:tcW w:w="1057" w:type="dxa"/>
          </w:tcPr>
          <w:p w:rsidR="004E0F59" w:rsidRDefault="000567F4">
            <w:pPr>
              <w:pStyle w:val="TableParagraph"/>
              <w:spacing w:before="99"/>
              <w:ind w:left="74" w:right="71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$1,308,858,292.12</w:t>
            </w:r>
          </w:p>
          <w:p w:rsidR="004E0F59" w:rsidRDefault="000567F4">
            <w:pPr>
              <w:pStyle w:val="TableParagraph"/>
              <w:spacing w:before="82"/>
              <w:ind w:left="74" w:right="7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$763,081,516.23</w:t>
            </w:r>
          </w:p>
          <w:p w:rsidR="004E0F59" w:rsidRDefault="000567F4">
            <w:pPr>
              <w:pStyle w:val="TableParagraph"/>
              <w:spacing w:before="82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3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23"/>
              <w:ind w:left="74" w:right="7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$118,709,359.15</w:t>
            </w:r>
          </w:p>
          <w:p w:rsidR="004E0F59" w:rsidRDefault="000567F4">
            <w:pPr>
              <w:pStyle w:val="TableParagraph"/>
              <w:spacing w:before="22"/>
              <w:ind w:left="74" w:right="7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$14,980,853.54</w:t>
            </w:r>
          </w:p>
          <w:p w:rsidR="004E0F59" w:rsidRDefault="000567F4">
            <w:pPr>
              <w:pStyle w:val="TableParagraph"/>
              <w:spacing w:before="23"/>
              <w:ind w:left="74" w:right="7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$28,908,474.40</w:t>
            </w:r>
          </w:p>
          <w:p w:rsidR="004E0F59" w:rsidRDefault="000567F4">
            <w:pPr>
              <w:pStyle w:val="TableParagraph"/>
              <w:spacing w:before="83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74" w:right="7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$383,178,088.80</w:t>
            </w:r>
          </w:p>
          <w:p w:rsidR="004E0F59" w:rsidRDefault="000567F4">
            <w:pPr>
              <w:pStyle w:val="TableParagraph"/>
              <w:spacing w:before="84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22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4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4"/>
              </w:rPr>
            </w:pPr>
          </w:p>
          <w:p w:rsidR="004E0F59" w:rsidRDefault="000567F4">
            <w:pPr>
              <w:pStyle w:val="TableParagraph"/>
              <w:ind w:left="74" w:right="71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$183,011,833.68</w:t>
            </w:r>
          </w:p>
          <w:p w:rsidR="004E0F59" w:rsidRDefault="000567F4">
            <w:pPr>
              <w:pStyle w:val="TableParagraph"/>
              <w:spacing w:before="83"/>
              <w:ind w:left="74" w:right="7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$183,011,833.68</w:t>
            </w:r>
          </w:p>
          <w:p w:rsidR="004E0F59" w:rsidRDefault="000567F4">
            <w:pPr>
              <w:pStyle w:val="TableParagraph"/>
              <w:spacing w:before="24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4"/>
              <w:rPr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2"/>
              <w:rPr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4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5"/>
              <w:rPr>
                <w:sz w:val="12"/>
              </w:rPr>
            </w:pPr>
          </w:p>
          <w:p w:rsidR="004E0F59" w:rsidRDefault="000567F4">
            <w:pPr>
              <w:pStyle w:val="TableParagraph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4"/>
              </w:rPr>
            </w:pPr>
          </w:p>
          <w:p w:rsidR="004E0F59" w:rsidRDefault="000567F4">
            <w:pPr>
              <w:pStyle w:val="TableParagraph"/>
              <w:ind w:left="74" w:right="71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10"/>
                <w:sz w:val="9"/>
              </w:rPr>
              <w:t>$1,491,870,125.80</w:t>
            </w: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spacing w:before="3"/>
              <w:rPr>
                <w:sz w:val="11"/>
              </w:rPr>
            </w:pPr>
          </w:p>
          <w:p w:rsidR="004E0F59" w:rsidRDefault="000567F4">
            <w:pPr>
              <w:pStyle w:val="TableParagraph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rPr>
                <w:sz w:val="12"/>
              </w:rPr>
            </w:pPr>
          </w:p>
          <w:p w:rsidR="004E0F59" w:rsidRDefault="004E0F59">
            <w:pPr>
              <w:pStyle w:val="TableParagraph"/>
              <w:spacing w:before="9"/>
              <w:rPr>
                <w:sz w:val="10"/>
              </w:rPr>
            </w:pPr>
          </w:p>
          <w:p w:rsidR="004E0F59" w:rsidRDefault="000567F4">
            <w:pPr>
              <w:pStyle w:val="TableParagraph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</w:tc>
        <w:tc>
          <w:tcPr>
            <w:tcW w:w="1061" w:type="dxa"/>
          </w:tcPr>
          <w:p w:rsidR="004E0F59" w:rsidRDefault="000567F4">
            <w:pPr>
              <w:pStyle w:val="TableParagraph"/>
              <w:spacing w:before="99"/>
              <w:ind w:left="79" w:right="74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$1,345,411,530.31</w:t>
            </w:r>
          </w:p>
          <w:p w:rsidR="004E0F59" w:rsidRDefault="000567F4">
            <w:pPr>
              <w:pStyle w:val="TableParagraph"/>
              <w:spacing w:before="82"/>
              <w:ind w:left="79" w:right="7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$782,158,554.14</w:t>
            </w:r>
          </w:p>
          <w:p w:rsidR="004E0F59" w:rsidRDefault="000567F4">
            <w:pPr>
              <w:pStyle w:val="TableParagraph"/>
              <w:spacing w:before="82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3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23"/>
              <w:ind w:left="79" w:right="7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$121,677,093.13</w:t>
            </w:r>
          </w:p>
          <w:p w:rsidR="004E0F59" w:rsidRDefault="000567F4">
            <w:pPr>
              <w:pStyle w:val="TableParagraph"/>
              <w:spacing w:before="22"/>
              <w:ind w:left="79" w:right="7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$15,355,374.88</w:t>
            </w:r>
          </w:p>
          <w:p w:rsidR="004E0F59" w:rsidRDefault="000567F4">
            <w:pPr>
              <w:pStyle w:val="TableParagraph"/>
              <w:spacing w:before="23"/>
              <w:ind w:left="79" w:right="7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$29,631,186.26</w:t>
            </w:r>
          </w:p>
          <w:p w:rsidR="004E0F59" w:rsidRDefault="000567F4">
            <w:pPr>
              <w:pStyle w:val="TableParagraph"/>
              <w:spacing w:before="83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79" w:right="7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$396,589,321.91</w:t>
            </w:r>
          </w:p>
          <w:p w:rsidR="004E0F59" w:rsidRDefault="000567F4">
            <w:pPr>
              <w:pStyle w:val="TableParagraph"/>
              <w:spacing w:before="84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22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4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4"/>
              </w:rPr>
            </w:pPr>
          </w:p>
          <w:p w:rsidR="004E0F59" w:rsidRDefault="000567F4">
            <w:pPr>
              <w:pStyle w:val="TableParagraph"/>
              <w:ind w:left="79" w:right="74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$189,417,247.86</w:t>
            </w:r>
          </w:p>
          <w:p w:rsidR="004E0F59" w:rsidRDefault="000567F4">
            <w:pPr>
              <w:pStyle w:val="TableParagraph"/>
              <w:spacing w:before="83"/>
              <w:ind w:left="79" w:right="7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$189,417,247.86</w:t>
            </w:r>
          </w:p>
          <w:p w:rsidR="004E0F59" w:rsidRDefault="000567F4">
            <w:pPr>
              <w:pStyle w:val="TableParagraph"/>
              <w:spacing w:before="24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4"/>
              <w:rPr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2"/>
              <w:rPr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4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5"/>
              <w:rPr>
                <w:sz w:val="12"/>
              </w:rPr>
            </w:pPr>
          </w:p>
          <w:p w:rsidR="004E0F59" w:rsidRDefault="000567F4">
            <w:pPr>
              <w:pStyle w:val="TableParagraph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4"/>
              </w:rPr>
            </w:pPr>
          </w:p>
          <w:p w:rsidR="004E0F59" w:rsidRDefault="000567F4">
            <w:pPr>
              <w:pStyle w:val="TableParagraph"/>
              <w:ind w:left="75" w:right="74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10"/>
                <w:sz w:val="9"/>
              </w:rPr>
              <w:t>$1,534,828,778.17</w:t>
            </w: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spacing w:before="3"/>
              <w:rPr>
                <w:sz w:val="11"/>
              </w:rPr>
            </w:pPr>
          </w:p>
          <w:p w:rsidR="004E0F59" w:rsidRDefault="000567F4">
            <w:pPr>
              <w:pStyle w:val="TableParagraph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rPr>
                <w:sz w:val="12"/>
              </w:rPr>
            </w:pPr>
          </w:p>
          <w:p w:rsidR="004E0F59" w:rsidRDefault="004E0F59">
            <w:pPr>
              <w:pStyle w:val="TableParagraph"/>
              <w:spacing w:before="9"/>
              <w:rPr>
                <w:sz w:val="10"/>
              </w:rPr>
            </w:pPr>
          </w:p>
          <w:p w:rsidR="004E0F59" w:rsidRDefault="000567F4">
            <w:pPr>
              <w:pStyle w:val="TableParagraph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</w:tc>
        <w:tc>
          <w:tcPr>
            <w:tcW w:w="1057" w:type="dxa"/>
          </w:tcPr>
          <w:p w:rsidR="004E0F59" w:rsidRDefault="000567F4">
            <w:pPr>
              <w:pStyle w:val="TableParagraph"/>
              <w:spacing w:before="99"/>
              <w:ind w:left="73" w:right="73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$1,395,347,400.50</w:t>
            </w:r>
          </w:p>
          <w:p w:rsidR="004E0F59" w:rsidRDefault="000567F4">
            <w:pPr>
              <w:pStyle w:val="TableParagraph"/>
              <w:spacing w:before="82"/>
              <w:ind w:left="74" w:right="7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$811,880,579.19</w:t>
            </w:r>
          </w:p>
          <w:p w:rsidR="004E0F59" w:rsidRDefault="000567F4">
            <w:pPr>
              <w:pStyle w:val="TableParagraph"/>
              <w:spacing w:before="82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3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23"/>
              <w:ind w:left="74" w:right="7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$126,300,822.67</w:t>
            </w:r>
          </w:p>
          <w:p w:rsidR="004E0F59" w:rsidRDefault="000567F4">
            <w:pPr>
              <w:pStyle w:val="TableParagraph"/>
              <w:spacing w:before="22"/>
              <w:ind w:left="74" w:right="7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$15,938,879.12</w:t>
            </w:r>
          </w:p>
          <w:p w:rsidR="004E0F59" w:rsidRDefault="000567F4">
            <w:pPr>
              <w:pStyle w:val="TableParagraph"/>
              <w:spacing w:before="23"/>
              <w:ind w:left="74" w:right="7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$30,757,171.34</w:t>
            </w:r>
          </w:p>
          <w:p w:rsidR="004E0F59" w:rsidRDefault="000567F4">
            <w:pPr>
              <w:pStyle w:val="TableParagraph"/>
              <w:spacing w:before="83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74" w:right="7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$410,469,948.17</w:t>
            </w:r>
          </w:p>
          <w:p w:rsidR="004E0F59" w:rsidRDefault="000567F4">
            <w:pPr>
              <w:pStyle w:val="TableParagraph"/>
              <w:spacing w:before="84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22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4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4"/>
              </w:rPr>
            </w:pPr>
          </w:p>
          <w:p w:rsidR="004E0F59" w:rsidRDefault="000567F4">
            <w:pPr>
              <w:pStyle w:val="TableParagraph"/>
              <w:ind w:left="73" w:right="73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$196,046,851.53</w:t>
            </w:r>
          </w:p>
          <w:p w:rsidR="004E0F59" w:rsidRDefault="000567F4">
            <w:pPr>
              <w:pStyle w:val="TableParagraph"/>
              <w:spacing w:before="83"/>
              <w:ind w:left="74" w:right="7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$196,046,851.53</w:t>
            </w:r>
          </w:p>
          <w:p w:rsidR="004E0F59" w:rsidRDefault="000567F4">
            <w:pPr>
              <w:pStyle w:val="TableParagraph"/>
              <w:spacing w:before="24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4"/>
              <w:rPr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2"/>
              <w:rPr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4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5"/>
              <w:rPr>
                <w:sz w:val="12"/>
              </w:rPr>
            </w:pPr>
          </w:p>
          <w:p w:rsidR="004E0F59" w:rsidRDefault="000567F4">
            <w:pPr>
              <w:pStyle w:val="TableParagraph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4"/>
              </w:rPr>
            </w:pPr>
          </w:p>
          <w:p w:rsidR="004E0F59" w:rsidRDefault="000567F4">
            <w:pPr>
              <w:pStyle w:val="TableParagraph"/>
              <w:ind w:left="74" w:right="73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10"/>
                <w:sz w:val="9"/>
              </w:rPr>
              <w:t>$1,591,394,252.03</w:t>
            </w: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spacing w:before="3"/>
              <w:rPr>
                <w:sz w:val="11"/>
              </w:rPr>
            </w:pPr>
          </w:p>
          <w:p w:rsidR="004E0F59" w:rsidRDefault="000567F4">
            <w:pPr>
              <w:pStyle w:val="TableParagraph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rPr>
                <w:sz w:val="12"/>
              </w:rPr>
            </w:pPr>
          </w:p>
          <w:p w:rsidR="004E0F59" w:rsidRDefault="004E0F59">
            <w:pPr>
              <w:pStyle w:val="TableParagraph"/>
              <w:spacing w:before="9"/>
              <w:rPr>
                <w:sz w:val="10"/>
              </w:rPr>
            </w:pPr>
          </w:p>
          <w:p w:rsidR="004E0F59" w:rsidRDefault="000567F4">
            <w:pPr>
              <w:pStyle w:val="TableParagraph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</w:tc>
        <w:tc>
          <w:tcPr>
            <w:tcW w:w="1057" w:type="dxa"/>
          </w:tcPr>
          <w:p w:rsidR="004E0F59" w:rsidRDefault="000567F4">
            <w:pPr>
              <w:pStyle w:val="TableParagraph"/>
              <w:spacing w:before="99"/>
              <w:ind w:left="73" w:right="73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$1,439,260,172.25</w:t>
            </w:r>
          </w:p>
          <w:p w:rsidR="004E0F59" w:rsidRDefault="000567F4">
            <w:pPr>
              <w:pStyle w:val="TableParagraph"/>
              <w:spacing w:before="82"/>
              <w:ind w:left="73" w:right="7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$836,236,996.57</w:t>
            </w:r>
          </w:p>
          <w:p w:rsidR="004E0F59" w:rsidRDefault="000567F4">
            <w:pPr>
              <w:pStyle w:val="TableParagraph"/>
              <w:spacing w:before="82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23"/>
              <w:ind w:left="73" w:right="7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$130,089,847.35</w:t>
            </w:r>
          </w:p>
          <w:p w:rsidR="004E0F59" w:rsidRDefault="000567F4">
            <w:pPr>
              <w:pStyle w:val="TableParagraph"/>
              <w:spacing w:before="22"/>
              <w:ind w:left="73" w:right="7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$16,417,045.50</w:t>
            </w:r>
          </w:p>
          <w:p w:rsidR="004E0F59" w:rsidRDefault="000567F4">
            <w:pPr>
              <w:pStyle w:val="TableParagraph"/>
              <w:spacing w:before="23"/>
              <w:ind w:left="73" w:right="7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$31,679,886.48</w:t>
            </w:r>
          </w:p>
          <w:p w:rsidR="004E0F59" w:rsidRDefault="000567F4">
            <w:pPr>
              <w:pStyle w:val="TableParagraph"/>
              <w:spacing w:before="8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73" w:right="7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$424,836,396.36</w:t>
            </w:r>
          </w:p>
          <w:p w:rsidR="004E0F59" w:rsidRDefault="000567F4">
            <w:pPr>
              <w:pStyle w:val="TableParagraph"/>
              <w:spacing w:before="8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22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4"/>
              </w:rPr>
            </w:pPr>
          </w:p>
          <w:p w:rsidR="004E0F59" w:rsidRDefault="000567F4">
            <w:pPr>
              <w:pStyle w:val="TableParagraph"/>
              <w:ind w:left="73" w:right="73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$202,908,491.34</w:t>
            </w:r>
          </w:p>
          <w:p w:rsidR="004E0F59" w:rsidRDefault="000567F4">
            <w:pPr>
              <w:pStyle w:val="TableParagraph"/>
              <w:spacing w:before="83"/>
              <w:ind w:left="73" w:right="7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$202,908,491.34</w:t>
            </w:r>
          </w:p>
          <w:p w:rsidR="004E0F59" w:rsidRDefault="000567F4">
            <w:pPr>
              <w:pStyle w:val="TableParagraph"/>
              <w:spacing w:before="2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4"/>
              <w:rPr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2"/>
              <w:rPr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5"/>
              <w:rPr>
                <w:sz w:val="12"/>
              </w:rPr>
            </w:pPr>
          </w:p>
          <w:p w:rsidR="004E0F59" w:rsidRDefault="000567F4">
            <w:pPr>
              <w:pStyle w:val="TableParagraph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4"/>
              </w:rPr>
            </w:pPr>
          </w:p>
          <w:p w:rsidR="004E0F59" w:rsidRDefault="000567F4">
            <w:pPr>
              <w:pStyle w:val="TableParagraph"/>
              <w:ind w:left="73" w:right="73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10"/>
                <w:sz w:val="9"/>
              </w:rPr>
              <w:t>$1,642,168,663.59</w:t>
            </w: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spacing w:before="3"/>
              <w:rPr>
                <w:sz w:val="11"/>
              </w:rPr>
            </w:pPr>
          </w:p>
          <w:p w:rsidR="004E0F59" w:rsidRDefault="000567F4">
            <w:pPr>
              <w:pStyle w:val="TableParagraph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rPr>
                <w:sz w:val="12"/>
              </w:rPr>
            </w:pPr>
          </w:p>
          <w:p w:rsidR="004E0F59" w:rsidRDefault="004E0F59">
            <w:pPr>
              <w:pStyle w:val="TableParagraph"/>
              <w:spacing w:before="9"/>
              <w:rPr>
                <w:sz w:val="10"/>
              </w:rPr>
            </w:pPr>
          </w:p>
          <w:p w:rsidR="004E0F59" w:rsidRDefault="000567F4">
            <w:pPr>
              <w:pStyle w:val="TableParagraph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7"/>
              </w:rPr>
            </w:pPr>
          </w:p>
          <w:p w:rsidR="004E0F59" w:rsidRDefault="000567F4">
            <w:pPr>
              <w:pStyle w:val="TableParagraph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</w:tc>
        <w:tc>
          <w:tcPr>
            <w:tcW w:w="1059" w:type="dxa"/>
          </w:tcPr>
          <w:p w:rsidR="004E0F59" w:rsidRDefault="000567F4">
            <w:pPr>
              <w:pStyle w:val="TableParagraph"/>
              <w:spacing w:before="99"/>
              <w:ind w:left="75" w:right="75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$1,484,562,159.40</w:t>
            </w:r>
          </w:p>
          <w:p w:rsidR="004E0F59" w:rsidRDefault="000567F4">
            <w:pPr>
              <w:pStyle w:val="TableParagraph"/>
              <w:spacing w:before="82"/>
              <w:ind w:left="75" w:right="7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$861,324,106.47</w:t>
            </w:r>
          </w:p>
          <w:p w:rsidR="004E0F59" w:rsidRDefault="000567F4">
            <w:pPr>
              <w:pStyle w:val="TableParagraph"/>
              <w:spacing w:before="82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23"/>
              <w:ind w:left="75" w:right="7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$133,992,542.77</w:t>
            </w:r>
          </w:p>
          <w:p w:rsidR="004E0F59" w:rsidRDefault="000567F4">
            <w:pPr>
              <w:pStyle w:val="TableParagraph"/>
              <w:spacing w:before="22"/>
              <w:ind w:left="75" w:right="7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$16,909,556.86</w:t>
            </w:r>
          </w:p>
          <w:p w:rsidR="004E0F59" w:rsidRDefault="000567F4">
            <w:pPr>
              <w:pStyle w:val="TableParagraph"/>
              <w:spacing w:before="23"/>
              <w:ind w:left="75" w:right="7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$32,630,283.07</w:t>
            </w:r>
          </w:p>
          <w:p w:rsidR="004E0F59" w:rsidRDefault="000567F4">
            <w:pPr>
              <w:pStyle w:val="TableParagraph"/>
              <w:spacing w:before="83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ind w:left="75" w:right="7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$439,705,670.23</w:t>
            </w:r>
          </w:p>
          <w:p w:rsidR="004E0F59" w:rsidRDefault="000567F4">
            <w:pPr>
              <w:pStyle w:val="TableParagraph"/>
              <w:spacing w:before="8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22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4"/>
              </w:rPr>
            </w:pPr>
          </w:p>
          <w:p w:rsidR="004E0F59" w:rsidRDefault="000567F4">
            <w:pPr>
              <w:pStyle w:val="TableParagraph"/>
              <w:ind w:left="75" w:right="75"/>
              <w:jc w:val="center"/>
              <w:rPr>
                <w:rFonts w:ascii="Tahoma"/>
                <w:b/>
                <w:sz w:val="9"/>
              </w:rPr>
            </w:pPr>
            <w:r>
              <w:rPr>
                <w:rFonts w:ascii="Tahoma"/>
                <w:b/>
                <w:sz w:val="9"/>
              </w:rPr>
              <w:t>$210,010,288.53</w:t>
            </w:r>
          </w:p>
          <w:p w:rsidR="004E0F59" w:rsidRDefault="000567F4">
            <w:pPr>
              <w:pStyle w:val="TableParagraph"/>
              <w:spacing w:before="83"/>
              <w:ind w:left="75" w:right="7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sz w:val="9"/>
              </w:rPr>
              <w:t>$210,010,288.53</w:t>
            </w:r>
          </w:p>
          <w:p w:rsidR="004E0F59" w:rsidRDefault="000567F4">
            <w:pPr>
              <w:pStyle w:val="TableParagraph"/>
              <w:spacing w:before="2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4"/>
              <w:rPr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2"/>
              <w:rPr>
                <w:sz w:val="12"/>
              </w:rPr>
            </w:pPr>
          </w:p>
          <w:p w:rsidR="004E0F59" w:rsidRDefault="000567F4">
            <w:pPr>
              <w:pStyle w:val="TableParagraph"/>
              <w:spacing w:before="1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4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0567F4">
            <w:pPr>
              <w:pStyle w:val="TableParagraph"/>
              <w:spacing w:before="82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5"/>
              <w:rPr>
                <w:sz w:val="12"/>
              </w:rPr>
            </w:pPr>
          </w:p>
          <w:p w:rsidR="004E0F59" w:rsidRDefault="000567F4">
            <w:pPr>
              <w:pStyle w:val="TableParagraph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4"/>
              </w:rPr>
            </w:pPr>
          </w:p>
          <w:p w:rsidR="004E0F59" w:rsidRDefault="000567F4">
            <w:pPr>
              <w:pStyle w:val="TableParagraph"/>
              <w:ind w:left="75" w:right="75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10"/>
                <w:sz w:val="9"/>
              </w:rPr>
              <w:t>$1,694,572,447.94</w:t>
            </w: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spacing w:before="3"/>
              <w:rPr>
                <w:sz w:val="11"/>
              </w:rPr>
            </w:pPr>
          </w:p>
          <w:p w:rsidR="004E0F59" w:rsidRDefault="000567F4">
            <w:pPr>
              <w:pStyle w:val="TableParagraph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rPr>
                <w:sz w:val="12"/>
              </w:rPr>
            </w:pPr>
          </w:p>
          <w:p w:rsidR="004E0F59" w:rsidRDefault="004E0F59">
            <w:pPr>
              <w:pStyle w:val="TableParagraph"/>
              <w:spacing w:before="9"/>
              <w:rPr>
                <w:sz w:val="10"/>
              </w:rPr>
            </w:pPr>
          </w:p>
          <w:p w:rsidR="004E0F59" w:rsidRDefault="000567F4">
            <w:pPr>
              <w:pStyle w:val="TableParagraph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  <w:p w:rsidR="004E0F59" w:rsidRDefault="004E0F59">
            <w:pPr>
              <w:pStyle w:val="TableParagraph"/>
              <w:spacing w:before="8"/>
              <w:rPr>
                <w:sz w:val="17"/>
              </w:rPr>
            </w:pPr>
          </w:p>
          <w:p w:rsidR="004E0F59" w:rsidRDefault="000567F4">
            <w:pPr>
              <w:pStyle w:val="TableParagraph"/>
              <w:jc w:val="center"/>
              <w:rPr>
                <w:rFonts w:ascii="Verdana"/>
                <w:sz w:val="9"/>
              </w:rPr>
            </w:pPr>
            <w:r>
              <w:rPr>
                <w:rFonts w:ascii="Verdana"/>
                <w:w w:val="80"/>
                <w:sz w:val="9"/>
              </w:rPr>
              <w:t>-</w:t>
            </w:r>
          </w:p>
        </w:tc>
      </w:tr>
    </w:tbl>
    <w:p w:rsidR="004E0F59" w:rsidRDefault="000567F4">
      <w:pPr>
        <w:spacing w:before="40"/>
        <w:ind w:left="1085" w:right="1191" w:hanging="1"/>
        <w:jc w:val="center"/>
        <w:rPr>
          <w:rFonts w:ascii="Calibri" w:hAnsi="Calibri"/>
          <w:i/>
          <w:sz w:val="13"/>
        </w:rPr>
      </w:pPr>
      <w:r>
        <w:rPr>
          <w:rFonts w:ascii="Calibri" w:hAnsi="Calibri"/>
          <w:i/>
          <w:spacing w:val="-1"/>
          <w:w w:val="105"/>
          <w:sz w:val="13"/>
        </w:rPr>
        <w:t xml:space="preserve">La presente información es de carácter público y puede ser consultada en la Página Oficial del Municipio </w:t>
      </w:r>
      <w:r>
        <w:rPr>
          <w:rFonts w:ascii="Calibri" w:hAnsi="Calibri"/>
          <w:i/>
          <w:w w:val="105"/>
          <w:sz w:val="13"/>
        </w:rPr>
        <w:t>de Corregidora, Querétaro, cuenta con las</w:t>
      </w:r>
      <w:r>
        <w:rPr>
          <w:rFonts w:ascii="Calibri" w:hAnsi="Calibri"/>
          <w:i/>
          <w:spacing w:val="1"/>
          <w:w w:val="105"/>
          <w:sz w:val="13"/>
        </w:rPr>
        <w:t xml:space="preserve"> </w:t>
      </w:r>
      <w:r>
        <w:rPr>
          <w:rFonts w:ascii="Calibri" w:hAnsi="Calibri"/>
          <w:i/>
          <w:sz w:val="13"/>
        </w:rPr>
        <w:t>características</w:t>
      </w:r>
      <w:r>
        <w:rPr>
          <w:rFonts w:ascii="Calibri" w:hAnsi="Calibri"/>
          <w:i/>
          <w:spacing w:val="5"/>
          <w:sz w:val="13"/>
        </w:rPr>
        <w:t xml:space="preserve"> </w:t>
      </w:r>
      <w:r>
        <w:rPr>
          <w:rFonts w:ascii="Calibri" w:hAnsi="Calibri"/>
          <w:i/>
          <w:sz w:val="13"/>
        </w:rPr>
        <w:t>de</w:t>
      </w:r>
      <w:r>
        <w:rPr>
          <w:rFonts w:ascii="Calibri" w:hAnsi="Calibri"/>
          <w:i/>
          <w:spacing w:val="6"/>
          <w:sz w:val="13"/>
        </w:rPr>
        <w:t xml:space="preserve"> </w:t>
      </w:r>
      <w:r>
        <w:rPr>
          <w:rFonts w:ascii="Calibri" w:hAnsi="Calibri"/>
          <w:i/>
          <w:sz w:val="13"/>
        </w:rPr>
        <w:t>datos</w:t>
      </w:r>
      <w:r>
        <w:rPr>
          <w:rFonts w:ascii="Calibri" w:hAnsi="Calibri"/>
          <w:i/>
          <w:spacing w:val="5"/>
          <w:sz w:val="13"/>
        </w:rPr>
        <w:t xml:space="preserve"> </w:t>
      </w:r>
      <w:r>
        <w:rPr>
          <w:rFonts w:ascii="Calibri" w:hAnsi="Calibri"/>
          <w:i/>
          <w:sz w:val="13"/>
        </w:rPr>
        <w:t>abiertos,</w:t>
      </w:r>
      <w:r>
        <w:rPr>
          <w:rFonts w:ascii="Calibri" w:hAnsi="Calibri"/>
          <w:i/>
          <w:spacing w:val="6"/>
          <w:sz w:val="13"/>
        </w:rPr>
        <w:t xml:space="preserve"> </w:t>
      </w:r>
      <w:r>
        <w:rPr>
          <w:rFonts w:ascii="Calibri" w:hAnsi="Calibri"/>
          <w:i/>
          <w:sz w:val="13"/>
        </w:rPr>
        <w:t>por</w:t>
      </w:r>
      <w:r>
        <w:rPr>
          <w:rFonts w:ascii="Calibri" w:hAnsi="Calibri"/>
          <w:i/>
          <w:spacing w:val="8"/>
          <w:sz w:val="13"/>
        </w:rPr>
        <w:t xml:space="preserve"> </w:t>
      </w:r>
      <w:r>
        <w:rPr>
          <w:rFonts w:ascii="Calibri" w:hAnsi="Calibri"/>
          <w:i/>
          <w:sz w:val="13"/>
        </w:rPr>
        <w:t>lo</w:t>
      </w:r>
      <w:r>
        <w:rPr>
          <w:rFonts w:ascii="Calibri" w:hAnsi="Calibri"/>
          <w:i/>
          <w:spacing w:val="4"/>
          <w:sz w:val="13"/>
        </w:rPr>
        <w:t xml:space="preserve"> </w:t>
      </w:r>
      <w:r>
        <w:rPr>
          <w:rFonts w:ascii="Calibri" w:hAnsi="Calibri"/>
          <w:i/>
          <w:sz w:val="13"/>
        </w:rPr>
        <w:t>que</w:t>
      </w:r>
      <w:r>
        <w:rPr>
          <w:rFonts w:ascii="Calibri" w:hAnsi="Calibri"/>
          <w:i/>
          <w:spacing w:val="6"/>
          <w:sz w:val="13"/>
        </w:rPr>
        <w:t xml:space="preserve"> </w:t>
      </w:r>
      <w:r>
        <w:rPr>
          <w:rFonts w:ascii="Calibri" w:hAnsi="Calibri"/>
          <w:i/>
          <w:sz w:val="13"/>
        </w:rPr>
        <w:t>su</w:t>
      </w:r>
      <w:r>
        <w:rPr>
          <w:rFonts w:ascii="Calibri" w:hAnsi="Calibri"/>
          <w:i/>
          <w:spacing w:val="6"/>
          <w:sz w:val="13"/>
        </w:rPr>
        <w:t xml:space="preserve"> </w:t>
      </w:r>
      <w:r>
        <w:rPr>
          <w:rFonts w:ascii="Calibri" w:hAnsi="Calibri"/>
          <w:i/>
          <w:sz w:val="13"/>
        </w:rPr>
        <w:t>distribución,</w:t>
      </w:r>
      <w:r>
        <w:rPr>
          <w:rFonts w:ascii="Calibri" w:hAnsi="Calibri"/>
          <w:i/>
          <w:spacing w:val="7"/>
          <w:sz w:val="13"/>
        </w:rPr>
        <w:t xml:space="preserve"> </w:t>
      </w:r>
      <w:r>
        <w:rPr>
          <w:rFonts w:ascii="Calibri" w:hAnsi="Calibri"/>
          <w:i/>
          <w:sz w:val="13"/>
        </w:rPr>
        <w:t>uso</w:t>
      </w:r>
      <w:r>
        <w:rPr>
          <w:rFonts w:ascii="Calibri" w:hAnsi="Calibri"/>
          <w:i/>
          <w:spacing w:val="5"/>
          <w:sz w:val="13"/>
        </w:rPr>
        <w:t xml:space="preserve"> </w:t>
      </w:r>
      <w:r>
        <w:rPr>
          <w:rFonts w:ascii="Calibri" w:hAnsi="Calibri"/>
          <w:i/>
          <w:sz w:val="13"/>
        </w:rPr>
        <w:t>y</w:t>
      </w:r>
      <w:r>
        <w:rPr>
          <w:rFonts w:ascii="Calibri" w:hAnsi="Calibri"/>
          <w:i/>
          <w:spacing w:val="5"/>
          <w:sz w:val="13"/>
        </w:rPr>
        <w:t xml:space="preserve"> </w:t>
      </w:r>
      <w:r>
        <w:rPr>
          <w:rFonts w:ascii="Calibri" w:hAnsi="Calibri"/>
          <w:i/>
          <w:sz w:val="13"/>
        </w:rPr>
        <w:t>reproducción</w:t>
      </w:r>
      <w:r>
        <w:rPr>
          <w:rFonts w:ascii="Calibri" w:hAnsi="Calibri"/>
          <w:i/>
          <w:spacing w:val="5"/>
          <w:sz w:val="13"/>
        </w:rPr>
        <w:t xml:space="preserve"> </w:t>
      </w:r>
      <w:r>
        <w:rPr>
          <w:rFonts w:ascii="Calibri" w:hAnsi="Calibri"/>
          <w:i/>
          <w:sz w:val="13"/>
        </w:rPr>
        <w:t>es</w:t>
      </w:r>
      <w:r>
        <w:rPr>
          <w:rFonts w:ascii="Calibri" w:hAnsi="Calibri"/>
          <w:i/>
          <w:spacing w:val="5"/>
          <w:sz w:val="13"/>
        </w:rPr>
        <w:t xml:space="preserve"> </w:t>
      </w:r>
      <w:r>
        <w:rPr>
          <w:rFonts w:ascii="Calibri" w:hAnsi="Calibri"/>
          <w:i/>
          <w:sz w:val="13"/>
        </w:rPr>
        <w:t>responsabilidad</w:t>
      </w:r>
      <w:r>
        <w:rPr>
          <w:rFonts w:ascii="Calibri" w:hAnsi="Calibri"/>
          <w:i/>
          <w:spacing w:val="5"/>
          <w:sz w:val="13"/>
        </w:rPr>
        <w:t xml:space="preserve"> </w:t>
      </w:r>
      <w:r>
        <w:rPr>
          <w:rFonts w:ascii="Calibri" w:hAnsi="Calibri"/>
          <w:i/>
          <w:sz w:val="13"/>
        </w:rPr>
        <w:t>de</w:t>
      </w:r>
      <w:r>
        <w:rPr>
          <w:rFonts w:ascii="Calibri" w:hAnsi="Calibri"/>
          <w:i/>
          <w:spacing w:val="7"/>
          <w:sz w:val="13"/>
        </w:rPr>
        <w:t xml:space="preserve"> </w:t>
      </w:r>
      <w:r>
        <w:rPr>
          <w:rFonts w:ascii="Calibri" w:hAnsi="Calibri"/>
          <w:i/>
          <w:sz w:val="13"/>
        </w:rPr>
        <w:t>quien</w:t>
      </w:r>
      <w:r>
        <w:rPr>
          <w:rFonts w:ascii="Calibri" w:hAnsi="Calibri"/>
          <w:i/>
          <w:spacing w:val="7"/>
          <w:sz w:val="13"/>
        </w:rPr>
        <w:t xml:space="preserve"> </w:t>
      </w:r>
      <w:r>
        <w:rPr>
          <w:rFonts w:ascii="Calibri" w:hAnsi="Calibri"/>
          <w:i/>
          <w:sz w:val="13"/>
        </w:rPr>
        <w:t>lo</w:t>
      </w:r>
      <w:r>
        <w:rPr>
          <w:rFonts w:ascii="Calibri" w:hAnsi="Calibri"/>
          <w:i/>
          <w:spacing w:val="11"/>
          <w:sz w:val="13"/>
        </w:rPr>
        <w:t xml:space="preserve"> </w:t>
      </w:r>
      <w:r>
        <w:rPr>
          <w:rFonts w:ascii="Calibri" w:hAnsi="Calibri"/>
          <w:i/>
          <w:sz w:val="13"/>
        </w:rPr>
        <w:t>realice.</w:t>
      </w:r>
      <w:r>
        <w:rPr>
          <w:rFonts w:ascii="Calibri" w:hAnsi="Calibri"/>
          <w:i/>
          <w:spacing w:val="6"/>
          <w:sz w:val="13"/>
        </w:rPr>
        <w:t xml:space="preserve"> </w:t>
      </w:r>
      <w:r>
        <w:rPr>
          <w:rFonts w:ascii="Calibri" w:hAnsi="Calibri"/>
          <w:i/>
          <w:sz w:val="13"/>
        </w:rPr>
        <w:t>http</w:t>
      </w:r>
      <w:hyperlink r:id="rId9">
        <w:r>
          <w:rPr>
            <w:rFonts w:ascii="Calibri" w:hAnsi="Calibri"/>
            <w:i/>
            <w:sz w:val="13"/>
          </w:rPr>
          <w:t>s://www</w:t>
        </w:r>
      </w:hyperlink>
      <w:r>
        <w:rPr>
          <w:rFonts w:ascii="Calibri" w:hAnsi="Calibri"/>
          <w:i/>
          <w:sz w:val="13"/>
        </w:rPr>
        <w:t>.co</w:t>
      </w:r>
      <w:hyperlink r:id="rId10">
        <w:r>
          <w:rPr>
            <w:rFonts w:ascii="Calibri" w:hAnsi="Calibri"/>
            <w:i/>
            <w:sz w:val="13"/>
          </w:rPr>
          <w:t>rreg</w:t>
        </w:r>
      </w:hyperlink>
      <w:r>
        <w:rPr>
          <w:rFonts w:ascii="Calibri" w:hAnsi="Calibri"/>
          <w:i/>
          <w:sz w:val="13"/>
        </w:rPr>
        <w:t>i</w:t>
      </w:r>
      <w:hyperlink r:id="rId11">
        <w:r>
          <w:rPr>
            <w:rFonts w:ascii="Calibri" w:hAnsi="Calibri"/>
            <w:i/>
            <w:sz w:val="13"/>
          </w:rPr>
          <w:t>dora.gob.mx/</w:t>
        </w:r>
      </w:hyperlink>
    </w:p>
    <w:p w:rsidR="004E0F59" w:rsidRDefault="004E0F59">
      <w:pPr>
        <w:jc w:val="center"/>
        <w:rPr>
          <w:rFonts w:ascii="Calibri" w:hAnsi="Calibri"/>
          <w:sz w:val="13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3F3553">
      <w:pPr>
        <w:pStyle w:val="Textoindependiente"/>
        <w:spacing w:line="88" w:lineRule="exact"/>
        <w:ind w:left="224"/>
        <w:rPr>
          <w:rFonts w:ascii="Calibri"/>
          <w:sz w:val="8"/>
        </w:rPr>
      </w:pPr>
      <w:r>
        <w:rPr>
          <w:rFonts w:ascii="Calibri"/>
          <w:noProof/>
          <w:position w:val="-1"/>
          <w:sz w:val="8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370320" cy="56515"/>
                <wp:effectExtent l="0" t="0" r="0" b="3810"/>
                <wp:docPr id="12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320" cy="56515"/>
                          <a:chOff x="0" y="0"/>
                          <a:chExt cx="10032" cy="89"/>
                        </a:xfrm>
                      </wpg:grpSpPr>
                      <wps:wsp>
                        <wps:cNvPr id="128" name="AutoShape 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32" cy="89"/>
                          </a:xfrm>
                          <a:custGeom>
                            <a:avLst/>
                            <a:gdLst>
                              <a:gd name="T0" fmla="*/ 10032 w 10032"/>
                              <a:gd name="T1" fmla="*/ 74 h 89"/>
                              <a:gd name="T2" fmla="*/ 0 w 10032"/>
                              <a:gd name="T3" fmla="*/ 74 h 89"/>
                              <a:gd name="T4" fmla="*/ 0 w 10032"/>
                              <a:gd name="T5" fmla="*/ 89 h 89"/>
                              <a:gd name="T6" fmla="*/ 10032 w 10032"/>
                              <a:gd name="T7" fmla="*/ 89 h 89"/>
                              <a:gd name="T8" fmla="*/ 10032 w 10032"/>
                              <a:gd name="T9" fmla="*/ 74 h 89"/>
                              <a:gd name="T10" fmla="*/ 10032 w 10032"/>
                              <a:gd name="T11" fmla="*/ 0 h 89"/>
                              <a:gd name="T12" fmla="*/ 0 w 10032"/>
                              <a:gd name="T13" fmla="*/ 0 h 89"/>
                              <a:gd name="T14" fmla="*/ 0 w 10032"/>
                              <a:gd name="T15" fmla="*/ 60 h 89"/>
                              <a:gd name="T16" fmla="*/ 10032 w 10032"/>
                              <a:gd name="T17" fmla="*/ 60 h 89"/>
                              <a:gd name="T18" fmla="*/ 10032 w 10032"/>
                              <a:gd name="T1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032" h="89">
                                <a:moveTo>
                                  <a:pt x="10032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10032" y="89"/>
                                </a:lnTo>
                                <a:lnTo>
                                  <a:pt x="10032" y="74"/>
                                </a:lnTo>
                                <a:close/>
                                <a:moveTo>
                                  <a:pt x="100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0032" y="60"/>
                                </a:lnTo>
                                <a:lnTo>
                                  <a:pt x="10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0F394" id="Group 47" o:spid="_x0000_s1026" style="width:501.6pt;height:4.45pt;mso-position-horizontal-relative:char;mso-position-vertical-relative:line" coordsize="1003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">
                <v:shape id="AutoShape 48" o:spid="_x0000_s1027" style="position:absolute;width:10032;height:89;visibility:visible;mso-wrap-style:square;v-text-anchor:top" coordsize="1003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" path="m10032,74l,74,,89r10032,l10032,74xm10032,l,,,60r10032,l10032,xe" fillcolor="black" stroked="f">
                  <v:path arrowok="t" o:connecttype="custom" o:connectlocs="10032,74;0,74;0,89;10032,89;10032,74;10032,0;0,0;0,60;10032,60;10032,0" o:connectangles="0,0,0,0,0,0,0,0,0,0"/>
                </v:shape>
                <w10:anchorlock/>
              </v:group>
            </w:pict>
          </mc:Fallback>
        </mc:AlternateContent>
      </w:r>
    </w:p>
    <w:p w:rsidR="004E0F59" w:rsidRDefault="004E0F59">
      <w:pPr>
        <w:pStyle w:val="Textoindependiente"/>
        <w:rPr>
          <w:rFonts w:ascii="Calibri"/>
          <w:i/>
          <w:sz w:val="20"/>
        </w:rPr>
      </w:pPr>
    </w:p>
    <w:p w:rsidR="004E0F59" w:rsidRDefault="004E0F59">
      <w:pPr>
        <w:pStyle w:val="Textoindependiente"/>
        <w:rPr>
          <w:rFonts w:ascii="Calibri"/>
          <w:i/>
          <w:sz w:val="20"/>
        </w:rPr>
      </w:pPr>
    </w:p>
    <w:p w:rsidR="004E0F59" w:rsidRDefault="004E0F59">
      <w:pPr>
        <w:pStyle w:val="Textoindependiente"/>
        <w:spacing w:before="2" w:after="1"/>
        <w:rPr>
          <w:rFonts w:ascii="Calibri"/>
          <w:i/>
          <w:sz w:val="26"/>
        </w:r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1485"/>
        <w:gridCol w:w="1485"/>
        <w:gridCol w:w="1485"/>
        <w:gridCol w:w="1454"/>
      </w:tblGrid>
      <w:tr w:rsidR="004E0F59">
        <w:trPr>
          <w:trHeight w:val="1216"/>
        </w:trPr>
        <w:tc>
          <w:tcPr>
            <w:tcW w:w="9061" w:type="dxa"/>
            <w:gridSpan w:val="5"/>
            <w:tcBorders>
              <w:bottom w:val="single" w:sz="8" w:space="0" w:color="000000"/>
            </w:tcBorders>
            <w:shd w:val="clear" w:color="auto" w:fill="BEBEBE"/>
          </w:tcPr>
          <w:p w:rsidR="004E0F59" w:rsidRDefault="000567F4">
            <w:pPr>
              <w:pStyle w:val="TableParagraph"/>
              <w:spacing w:before="54"/>
              <w:ind w:left="2553" w:right="254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MUNICIPIO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CORREGIDORA,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QUERÉTARO</w:t>
            </w:r>
          </w:p>
          <w:p w:rsidR="004E0F59" w:rsidRDefault="000567F4">
            <w:pPr>
              <w:pStyle w:val="TableParagraph"/>
              <w:spacing w:before="93" w:line="350" w:lineRule="auto"/>
              <w:ind w:left="3180" w:right="31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Proyecciones de Egresos - LDF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(PESOS)</w:t>
            </w:r>
          </w:p>
          <w:p w:rsidR="004E0F59" w:rsidRDefault="000567F4">
            <w:pPr>
              <w:pStyle w:val="TableParagraph"/>
              <w:spacing w:before="5"/>
              <w:ind w:left="2508" w:right="25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(CIFRAS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NOMINALES)</w:t>
            </w:r>
          </w:p>
        </w:tc>
      </w:tr>
      <w:tr w:rsidR="004E0F59">
        <w:trPr>
          <w:trHeight w:val="1105"/>
        </w:trPr>
        <w:tc>
          <w:tcPr>
            <w:tcW w:w="31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4E0F59" w:rsidRDefault="004E0F59">
            <w:pPr>
              <w:pStyle w:val="TableParagraph"/>
              <w:rPr>
                <w:rFonts w:ascii="Calibri"/>
                <w:i/>
                <w:sz w:val="20"/>
              </w:rPr>
            </w:pPr>
          </w:p>
          <w:p w:rsidR="004E0F59" w:rsidRDefault="004E0F59">
            <w:pPr>
              <w:pStyle w:val="TableParagraph"/>
              <w:spacing w:before="10"/>
              <w:rPr>
                <w:rFonts w:ascii="Calibri"/>
                <w:i/>
                <w:sz w:val="16"/>
              </w:rPr>
            </w:pPr>
          </w:p>
          <w:p w:rsidR="004E0F59" w:rsidRDefault="000567F4">
            <w:pPr>
              <w:pStyle w:val="TableParagraph"/>
              <w:ind w:left="1142" w:right="11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4E0F59" w:rsidRDefault="004E0F59">
            <w:pPr>
              <w:pStyle w:val="TableParagraph"/>
              <w:rPr>
                <w:rFonts w:ascii="Calibri"/>
                <w:i/>
                <w:sz w:val="20"/>
              </w:rPr>
            </w:pPr>
          </w:p>
          <w:p w:rsidR="004E0F59" w:rsidRDefault="004E0F59">
            <w:pPr>
              <w:pStyle w:val="TableParagraph"/>
              <w:spacing w:before="10"/>
              <w:rPr>
                <w:rFonts w:ascii="Calibri"/>
                <w:i/>
                <w:sz w:val="16"/>
              </w:rPr>
            </w:pPr>
          </w:p>
          <w:p w:rsidR="004E0F59" w:rsidRDefault="000567F4">
            <w:pPr>
              <w:pStyle w:val="TableParagraph"/>
              <w:ind w:left="92" w:right="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4E0F59" w:rsidRDefault="004E0F59">
            <w:pPr>
              <w:pStyle w:val="TableParagraph"/>
              <w:rPr>
                <w:rFonts w:ascii="Calibri"/>
                <w:i/>
                <w:sz w:val="20"/>
              </w:rPr>
            </w:pPr>
          </w:p>
          <w:p w:rsidR="004E0F59" w:rsidRDefault="004E0F59">
            <w:pPr>
              <w:pStyle w:val="TableParagraph"/>
              <w:spacing w:before="10"/>
              <w:rPr>
                <w:rFonts w:ascii="Calibri"/>
                <w:i/>
                <w:sz w:val="16"/>
              </w:rPr>
            </w:pPr>
          </w:p>
          <w:p w:rsidR="004E0F59" w:rsidRDefault="000567F4">
            <w:pPr>
              <w:pStyle w:val="TableParagraph"/>
              <w:ind w:left="92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4E0F59" w:rsidRDefault="004E0F59">
            <w:pPr>
              <w:pStyle w:val="TableParagraph"/>
              <w:rPr>
                <w:rFonts w:ascii="Calibri"/>
                <w:i/>
                <w:sz w:val="20"/>
              </w:rPr>
            </w:pPr>
          </w:p>
          <w:p w:rsidR="004E0F59" w:rsidRDefault="004E0F59">
            <w:pPr>
              <w:pStyle w:val="TableParagraph"/>
              <w:spacing w:before="10"/>
              <w:rPr>
                <w:rFonts w:ascii="Calibri"/>
                <w:i/>
                <w:sz w:val="16"/>
              </w:rPr>
            </w:pPr>
          </w:p>
          <w:p w:rsidR="004E0F59" w:rsidRDefault="000567F4">
            <w:pPr>
              <w:pStyle w:val="TableParagraph"/>
              <w:ind w:left="92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:rsidR="004E0F59" w:rsidRDefault="004E0F59">
            <w:pPr>
              <w:pStyle w:val="TableParagraph"/>
              <w:rPr>
                <w:rFonts w:ascii="Calibri"/>
                <w:i/>
                <w:sz w:val="20"/>
              </w:rPr>
            </w:pPr>
          </w:p>
          <w:p w:rsidR="004E0F59" w:rsidRDefault="004E0F59">
            <w:pPr>
              <w:pStyle w:val="TableParagraph"/>
              <w:spacing w:before="10"/>
              <w:rPr>
                <w:rFonts w:ascii="Calibri"/>
                <w:i/>
                <w:sz w:val="16"/>
              </w:rPr>
            </w:pPr>
          </w:p>
          <w:p w:rsidR="004E0F59" w:rsidRDefault="000567F4">
            <w:pPr>
              <w:pStyle w:val="TableParagraph"/>
              <w:ind w:left="77" w:right="6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</w:tr>
      <w:tr w:rsidR="004E0F59">
        <w:trPr>
          <w:trHeight w:val="8833"/>
        </w:trPr>
        <w:tc>
          <w:tcPr>
            <w:tcW w:w="3152" w:type="dxa"/>
            <w:tcBorders>
              <w:top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numPr>
                <w:ilvl w:val="0"/>
                <w:numId w:val="28"/>
              </w:numPr>
              <w:tabs>
                <w:tab w:val="left" w:pos="218"/>
              </w:tabs>
              <w:spacing w:before="68"/>
              <w:ind w:right="880" w:firstLine="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Gasto No Etiquetado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(1=A+B+C+D+E+F+G+H+I)</w:t>
            </w:r>
          </w:p>
          <w:p w:rsidR="004E0F59" w:rsidRDefault="000567F4">
            <w:pPr>
              <w:pStyle w:val="TableParagraph"/>
              <w:numPr>
                <w:ilvl w:val="1"/>
                <w:numId w:val="28"/>
              </w:numPr>
              <w:tabs>
                <w:tab w:val="left" w:pos="238"/>
              </w:tabs>
              <w:spacing w:before="160"/>
              <w:ind w:hanging="222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Personales</w:t>
            </w:r>
          </w:p>
          <w:p w:rsidR="004E0F59" w:rsidRDefault="000567F4">
            <w:pPr>
              <w:pStyle w:val="TableParagraph"/>
              <w:numPr>
                <w:ilvl w:val="1"/>
                <w:numId w:val="28"/>
              </w:numPr>
              <w:tabs>
                <w:tab w:val="left" w:pos="238"/>
              </w:tabs>
              <w:spacing w:before="96"/>
              <w:ind w:hanging="222"/>
              <w:rPr>
                <w:sz w:val="18"/>
              </w:rPr>
            </w:pPr>
            <w:r>
              <w:rPr>
                <w:sz w:val="18"/>
              </w:rPr>
              <w:t>Materiales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Suministros</w:t>
            </w:r>
          </w:p>
          <w:p w:rsidR="004E0F59" w:rsidRDefault="000567F4">
            <w:pPr>
              <w:pStyle w:val="TableParagraph"/>
              <w:numPr>
                <w:ilvl w:val="1"/>
                <w:numId w:val="28"/>
              </w:numPr>
              <w:tabs>
                <w:tab w:val="left" w:pos="247"/>
              </w:tabs>
              <w:spacing w:before="93"/>
              <w:ind w:left="246" w:hanging="231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</w:p>
          <w:p w:rsidR="004E0F59" w:rsidRDefault="000567F4">
            <w:pPr>
              <w:pStyle w:val="TableParagraph"/>
              <w:numPr>
                <w:ilvl w:val="1"/>
                <w:numId w:val="28"/>
              </w:numPr>
              <w:tabs>
                <w:tab w:val="left" w:pos="247"/>
              </w:tabs>
              <w:spacing w:before="174"/>
              <w:ind w:left="16" w:right="476" w:firstLine="0"/>
              <w:rPr>
                <w:sz w:val="18"/>
              </w:rPr>
            </w:pPr>
            <w:r>
              <w:rPr>
                <w:sz w:val="18"/>
              </w:rPr>
              <w:t>Transferencias, Asignaciones,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Subsidios 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Otras Ayudas</w:t>
            </w:r>
          </w:p>
          <w:p w:rsidR="004E0F59" w:rsidRDefault="000567F4">
            <w:pPr>
              <w:pStyle w:val="TableParagraph"/>
              <w:numPr>
                <w:ilvl w:val="1"/>
                <w:numId w:val="28"/>
              </w:numPr>
              <w:tabs>
                <w:tab w:val="left" w:pos="238"/>
              </w:tabs>
              <w:spacing w:before="16"/>
              <w:ind w:left="16" w:right="539" w:firstLine="0"/>
              <w:rPr>
                <w:sz w:val="18"/>
              </w:rPr>
            </w:pPr>
            <w:r>
              <w:rPr>
                <w:sz w:val="18"/>
              </w:rPr>
              <w:t>Bienes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Muebles,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Inmuebles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Intangibles</w:t>
            </w:r>
          </w:p>
          <w:p w:rsidR="004E0F59" w:rsidRDefault="000567F4">
            <w:pPr>
              <w:pStyle w:val="TableParagraph"/>
              <w:numPr>
                <w:ilvl w:val="1"/>
                <w:numId w:val="28"/>
              </w:numPr>
              <w:tabs>
                <w:tab w:val="left" w:pos="228"/>
              </w:tabs>
              <w:spacing w:before="92"/>
              <w:ind w:left="227" w:hanging="212"/>
              <w:rPr>
                <w:sz w:val="18"/>
              </w:rPr>
            </w:pPr>
            <w:r>
              <w:rPr>
                <w:sz w:val="18"/>
              </w:rPr>
              <w:t>Inversión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  <w:p w:rsidR="004E0F59" w:rsidRDefault="000567F4">
            <w:pPr>
              <w:pStyle w:val="TableParagraph"/>
              <w:numPr>
                <w:ilvl w:val="1"/>
                <w:numId w:val="28"/>
              </w:numPr>
              <w:tabs>
                <w:tab w:val="left" w:pos="258"/>
              </w:tabs>
              <w:spacing w:before="175"/>
              <w:ind w:left="16" w:right="349" w:firstLine="0"/>
              <w:rPr>
                <w:sz w:val="18"/>
              </w:rPr>
            </w:pPr>
            <w:r>
              <w:rPr>
                <w:sz w:val="18"/>
              </w:rPr>
              <w:t>Inversiones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Financieras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Provisiones</w:t>
            </w:r>
          </w:p>
          <w:p w:rsidR="004E0F59" w:rsidRDefault="000567F4">
            <w:pPr>
              <w:pStyle w:val="TableParagraph"/>
              <w:numPr>
                <w:ilvl w:val="1"/>
                <w:numId w:val="28"/>
              </w:numPr>
              <w:tabs>
                <w:tab w:val="left" w:pos="248"/>
              </w:tabs>
              <w:spacing w:before="95"/>
              <w:ind w:left="247" w:hanging="232"/>
              <w:rPr>
                <w:sz w:val="18"/>
              </w:rPr>
            </w:pPr>
            <w:r>
              <w:rPr>
                <w:sz w:val="18"/>
              </w:rPr>
              <w:t>Participaciones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</w:p>
          <w:p w:rsidR="004E0F59" w:rsidRDefault="000567F4">
            <w:pPr>
              <w:pStyle w:val="TableParagraph"/>
              <w:numPr>
                <w:ilvl w:val="1"/>
                <w:numId w:val="28"/>
              </w:numPr>
              <w:tabs>
                <w:tab w:val="left" w:pos="168"/>
              </w:tabs>
              <w:spacing w:before="93"/>
              <w:ind w:left="167" w:hanging="152"/>
              <w:rPr>
                <w:sz w:val="18"/>
              </w:rPr>
            </w:pPr>
            <w:r>
              <w:rPr>
                <w:sz w:val="18"/>
              </w:rPr>
              <w:t>Deuda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  <w:p w:rsidR="004E0F59" w:rsidRDefault="004E0F59">
            <w:pPr>
              <w:pStyle w:val="TableParagraph"/>
              <w:spacing w:before="11"/>
              <w:rPr>
                <w:rFonts w:ascii="Calibri"/>
                <w:i/>
                <w:sz w:val="25"/>
              </w:rPr>
            </w:pPr>
          </w:p>
          <w:p w:rsidR="004E0F59" w:rsidRDefault="000567F4">
            <w:pPr>
              <w:pStyle w:val="TableParagraph"/>
              <w:numPr>
                <w:ilvl w:val="0"/>
                <w:numId w:val="27"/>
              </w:numPr>
              <w:tabs>
                <w:tab w:val="left" w:pos="218"/>
              </w:tabs>
              <w:ind w:right="880" w:firstLine="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Gasto Etiquetado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(2=A+B+C+D+E+F+G+H+I)</w:t>
            </w:r>
          </w:p>
          <w:p w:rsidR="004E0F59" w:rsidRDefault="000567F4">
            <w:pPr>
              <w:pStyle w:val="TableParagraph"/>
              <w:numPr>
                <w:ilvl w:val="1"/>
                <w:numId w:val="27"/>
              </w:numPr>
              <w:tabs>
                <w:tab w:val="left" w:pos="238"/>
              </w:tabs>
              <w:spacing w:before="95"/>
              <w:ind w:hanging="222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Personales</w:t>
            </w:r>
          </w:p>
          <w:p w:rsidR="004E0F59" w:rsidRDefault="000567F4">
            <w:pPr>
              <w:pStyle w:val="TableParagraph"/>
              <w:numPr>
                <w:ilvl w:val="1"/>
                <w:numId w:val="27"/>
              </w:numPr>
              <w:tabs>
                <w:tab w:val="left" w:pos="238"/>
              </w:tabs>
              <w:spacing w:before="93"/>
              <w:ind w:hanging="222"/>
              <w:rPr>
                <w:sz w:val="18"/>
              </w:rPr>
            </w:pPr>
            <w:r>
              <w:rPr>
                <w:sz w:val="18"/>
              </w:rPr>
              <w:t>Materiales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Suministros</w:t>
            </w:r>
          </w:p>
          <w:p w:rsidR="004E0F59" w:rsidRDefault="000567F4">
            <w:pPr>
              <w:pStyle w:val="TableParagraph"/>
              <w:numPr>
                <w:ilvl w:val="1"/>
                <w:numId w:val="27"/>
              </w:numPr>
              <w:tabs>
                <w:tab w:val="left" w:pos="247"/>
              </w:tabs>
              <w:spacing w:before="96"/>
              <w:ind w:left="246" w:hanging="231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</w:p>
          <w:p w:rsidR="004E0F59" w:rsidRDefault="000567F4">
            <w:pPr>
              <w:pStyle w:val="TableParagraph"/>
              <w:numPr>
                <w:ilvl w:val="1"/>
                <w:numId w:val="27"/>
              </w:numPr>
              <w:tabs>
                <w:tab w:val="left" w:pos="247"/>
              </w:tabs>
              <w:spacing w:before="172"/>
              <w:ind w:left="16" w:right="476" w:firstLine="0"/>
              <w:rPr>
                <w:sz w:val="18"/>
              </w:rPr>
            </w:pPr>
            <w:r>
              <w:rPr>
                <w:sz w:val="18"/>
              </w:rPr>
              <w:t>Transferencias, Asignaciones,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Subsidios 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Otras Ayudas</w:t>
            </w:r>
          </w:p>
          <w:p w:rsidR="004E0F59" w:rsidRDefault="000567F4">
            <w:pPr>
              <w:pStyle w:val="TableParagraph"/>
              <w:numPr>
                <w:ilvl w:val="1"/>
                <w:numId w:val="27"/>
              </w:numPr>
              <w:tabs>
                <w:tab w:val="left" w:pos="238"/>
              </w:tabs>
              <w:spacing w:before="15"/>
              <w:ind w:left="16" w:right="539" w:firstLine="0"/>
              <w:rPr>
                <w:sz w:val="18"/>
              </w:rPr>
            </w:pPr>
            <w:r>
              <w:rPr>
                <w:sz w:val="18"/>
              </w:rPr>
              <w:t>Bienes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Muebles,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Inmuebles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Intangibles</w:t>
            </w:r>
          </w:p>
          <w:p w:rsidR="004E0F59" w:rsidRDefault="000567F4">
            <w:pPr>
              <w:pStyle w:val="TableParagraph"/>
              <w:numPr>
                <w:ilvl w:val="1"/>
                <w:numId w:val="27"/>
              </w:numPr>
              <w:tabs>
                <w:tab w:val="left" w:pos="228"/>
              </w:tabs>
              <w:spacing w:before="95"/>
              <w:ind w:left="227" w:hanging="212"/>
              <w:rPr>
                <w:sz w:val="18"/>
              </w:rPr>
            </w:pPr>
            <w:r>
              <w:rPr>
                <w:sz w:val="18"/>
              </w:rPr>
              <w:t>Inversión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  <w:p w:rsidR="004E0F59" w:rsidRDefault="000567F4">
            <w:pPr>
              <w:pStyle w:val="TableParagraph"/>
              <w:numPr>
                <w:ilvl w:val="1"/>
                <w:numId w:val="27"/>
              </w:numPr>
              <w:tabs>
                <w:tab w:val="left" w:pos="257"/>
              </w:tabs>
              <w:spacing w:before="175"/>
              <w:ind w:left="16" w:right="350" w:firstLine="0"/>
              <w:rPr>
                <w:sz w:val="18"/>
              </w:rPr>
            </w:pPr>
            <w:r>
              <w:rPr>
                <w:sz w:val="18"/>
              </w:rPr>
              <w:t>Inversiones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Financieras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Provisiones</w:t>
            </w:r>
          </w:p>
          <w:p w:rsidR="004E0F59" w:rsidRDefault="000567F4">
            <w:pPr>
              <w:pStyle w:val="TableParagraph"/>
              <w:numPr>
                <w:ilvl w:val="1"/>
                <w:numId w:val="27"/>
              </w:numPr>
              <w:tabs>
                <w:tab w:val="left" w:pos="247"/>
              </w:tabs>
              <w:spacing w:before="93"/>
              <w:ind w:left="246" w:hanging="231"/>
              <w:rPr>
                <w:sz w:val="18"/>
              </w:rPr>
            </w:pPr>
            <w:r>
              <w:rPr>
                <w:sz w:val="18"/>
              </w:rPr>
              <w:t>Participaciones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</w:p>
          <w:p w:rsidR="004E0F59" w:rsidRDefault="000567F4">
            <w:pPr>
              <w:pStyle w:val="TableParagraph"/>
              <w:numPr>
                <w:ilvl w:val="1"/>
                <w:numId w:val="27"/>
              </w:numPr>
              <w:tabs>
                <w:tab w:val="left" w:pos="168"/>
              </w:tabs>
              <w:spacing w:before="95"/>
              <w:ind w:left="167" w:hanging="152"/>
              <w:rPr>
                <w:sz w:val="18"/>
              </w:rPr>
            </w:pPr>
            <w:r>
              <w:rPr>
                <w:sz w:val="18"/>
              </w:rPr>
              <w:t>Deuda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  <w:p w:rsidR="004E0F59" w:rsidRDefault="004E0F59">
            <w:pPr>
              <w:pStyle w:val="TableParagraph"/>
              <w:spacing w:before="11"/>
              <w:rPr>
                <w:rFonts w:ascii="Calibri"/>
                <w:i/>
                <w:sz w:val="25"/>
              </w:rPr>
            </w:pPr>
          </w:p>
          <w:p w:rsidR="004E0F59" w:rsidRDefault="000567F4">
            <w:pPr>
              <w:pStyle w:val="TableParagraph"/>
              <w:spacing w:line="207" w:lineRule="exact"/>
              <w:ind w:lef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Egresos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Proyectados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(3</w:t>
            </w:r>
          </w:p>
          <w:p w:rsidR="004E0F59" w:rsidRDefault="000567F4">
            <w:pPr>
              <w:pStyle w:val="TableParagraph"/>
              <w:spacing w:line="187" w:lineRule="exact"/>
              <w:ind w:lef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=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 + 2)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171"/>
              <w:ind w:left="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1,335,714,804.00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8"/>
              </w:rPr>
            </w:pPr>
          </w:p>
          <w:p w:rsidR="004E0F59" w:rsidRDefault="000567F4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570,634,825.00</w:t>
            </w:r>
          </w:p>
          <w:p w:rsidR="004E0F59" w:rsidRDefault="000567F4">
            <w:pPr>
              <w:pStyle w:val="TableParagraph"/>
              <w:spacing w:before="93"/>
              <w:ind w:left="163"/>
              <w:rPr>
                <w:sz w:val="18"/>
              </w:rPr>
            </w:pPr>
            <w:r>
              <w:rPr>
                <w:sz w:val="18"/>
              </w:rPr>
              <w:t>74,966,391.00</w:t>
            </w:r>
          </w:p>
          <w:p w:rsidR="004E0F59" w:rsidRDefault="000567F4">
            <w:pPr>
              <w:pStyle w:val="TableParagraph"/>
              <w:spacing w:before="96"/>
              <w:ind w:left="115"/>
              <w:rPr>
                <w:sz w:val="18"/>
              </w:rPr>
            </w:pPr>
            <w:r>
              <w:rPr>
                <w:sz w:val="18"/>
              </w:rPr>
              <w:t>345,646,447.00</w:t>
            </w:r>
          </w:p>
          <w:p w:rsidR="004E0F59" w:rsidRDefault="004E0F59">
            <w:pPr>
              <w:pStyle w:val="TableParagraph"/>
              <w:spacing w:before="4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spacing w:before="1"/>
              <w:ind w:left="163"/>
              <w:rPr>
                <w:sz w:val="18"/>
              </w:rPr>
            </w:pPr>
            <w:r>
              <w:rPr>
                <w:sz w:val="18"/>
              </w:rPr>
              <w:t>97,846,270.00</w:t>
            </w:r>
          </w:p>
          <w:p w:rsidR="004E0F59" w:rsidRDefault="004E0F59">
            <w:pPr>
              <w:pStyle w:val="TableParagraph"/>
              <w:spacing w:before="8"/>
              <w:rPr>
                <w:rFonts w:ascii="Calibri"/>
                <w:i/>
                <w:sz w:val="24"/>
              </w:rPr>
            </w:pPr>
          </w:p>
          <w:p w:rsidR="004E0F59" w:rsidRDefault="000567F4">
            <w:pPr>
              <w:pStyle w:val="TableParagraph"/>
              <w:spacing w:before="1"/>
              <w:ind w:left="163"/>
              <w:rPr>
                <w:sz w:val="18"/>
              </w:rPr>
            </w:pPr>
            <w:r>
              <w:rPr>
                <w:sz w:val="18"/>
              </w:rPr>
              <w:t>14,382,914.00</w:t>
            </w:r>
          </w:p>
          <w:p w:rsidR="004E0F59" w:rsidRDefault="000567F4">
            <w:pPr>
              <w:pStyle w:val="TableParagraph"/>
              <w:spacing w:before="157"/>
              <w:ind w:left="115"/>
              <w:rPr>
                <w:sz w:val="18"/>
              </w:rPr>
            </w:pPr>
            <w:r>
              <w:rPr>
                <w:sz w:val="18"/>
              </w:rPr>
              <w:t>232,237,957.00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spacing w:before="1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0567F4">
            <w:pPr>
              <w:pStyle w:val="TableParagraph"/>
              <w:spacing w:before="95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4E0F59">
            <w:pPr>
              <w:pStyle w:val="TableParagraph"/>
              <w:rPr>
                <w:rFonts w:ascii="Calibri"/>
                <w:i/>
                <w:sz w:val="20"/>
              </w:rPr>
            </w:pPr>
          </w:p>
          <w:p w:rsidR="004E0F59" w:rsidRDefault="004E0F59">
            <w:pPr>
              <w:pStyle w:val="TableParagraph"/>
              <w:spacing w:before="6"/>
              <w:rPr>
                <w:rFonts w:ascii="Calibri"/>
                <w:i/>
                <w:sz w:val="17"/>
              </w:rPr>
            </w:pPr>
          </w:p>
          <w:p w:rsidR="004E0F59" w:rsidRDefault="000567F4">
            <w:pPr>
              <w:pStyle w:val="TableParagraph"/>
              <w:ind w:left="1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175,972,917.00</w:t>
            </w:r>
          </w:p>
          <w:p w:rsidR="004E0F59" w:rsidRDefault="000567F4">
            <w:pPr>
              <w:pStyle w:val="TableParagraph"/>
              <w:spacing w:before="158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0567F4">
            <w:pPr>
              <w:pStyle w:val="TableParagraph"/>
              <w:spacing w:before="96"/>
              <w:ind w:left="91" w:right="78"/>
              <w:jc w:val="center"/>
              <w:rPr>
                <w:sz w:val="18"/>
              </w:rPr>
            </w:pPr>
            <w:r>
              <w:rPr>
                <w:sz w:val="18"/>
              </w:rPr>
              <w:t>9,179,496.00</w:t>
            </w:r>
          </w:p>
          <w:p w:rsidR="004E0F59" w:rsidRDefault="000567F4">
            <w:pPr>
              <w:pStyle w:val="TableParagraph"/>
              <w:spacing w:before="93"/>
              <w:ind w:left="92" w:right="76"/>
              <w:jc w:val="center"/>
              <w:rPr>
                <w:sz w:val="18"/>
              </w:rPr>
            </w:pPr>
            <w:r>
              <w:rPr>
                <w:sz w:val="18"/>
              </w:rPr>
              <w:t>123,162,906.00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ind w:left="91" w:right="78"/>
              <w:jc w:val="center"/>
              <w:rPr>
                <w:sz w:val="18"/>
              </w:rPr>
            </w:pPr>
            <w:r>
              <w:rPr>
                <w:sz w:val="18"/>
              </w:rPr>
              <w:t>11,981,095.00</w:t>
            </w:r>
          </w:p>
          <w:p w:rsidR="004E0F59" w:rsidRDefault="004E0F59">
            <w:pPr>
              <w:pStyle w:val="TableParagraph"/>
              <w:spacing w:before="8"/>
              <w:rPr>
                <w:rFonts w:ascii="Calibri"/>
                <w:i/>
                <w:sz w:val="24"/>
              </w:rPr>
            </w:pPr>
          </w:p>
          <w:p w:rsidR="004E0F59" w:rsidRDefault="000567F4">
            <w:pPr>
              <w:pStyle w:val="TableParagraph"/>
              <w:spacing w:before="1"/>
              <w:ind w:left="91" w:right="78"/>
              <w:jc w:val="center"/>
              <w:rPr>
                <w:sz w:val="18"/>
              </w:rPr>
            </w:pPr>
            <w:r>
              <w:rPr>
                <w:sz w:val="18"/>
              </w:rPr>
              <w:t>1,761,161.00</w:t>
            </w:r>
          </w:p>
          <w:p w:rsidR="004E0F59" w:rsidRDefault="000567F4">
            <w:pPr>
              <w:pStyle w:val="TableParagraph"/>
              <w:spacing w:before="157"/>
              <w:ind w:left="91" w:right="78"/>
              <w:jc w:val="center"/>
              <w:rPr>
                <w:sz w:val="18"/>
              </w:rPr>
            </w:pPr>
            <w:r>
              <w:rPr>
                <w:sz w:val="18"/>
              </w:rPr>
              <w:t>14,888,259.00</w:t>
            </w:r>
          </w:p>
          <w:p w:rsidR="004E0F59" w:rsidRDefault="004E0F59">
            <w:pPr>
              <w:pStyle w:val="TableParagraph"/>
              <w:spacing w:before="8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spacing w:before="1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0567F4">
            <w:pPr>
              <w:pStyle w:val="TableParagraph"/>
              <w:spacing w:before="93"/>
              <w:ind w:left="91" w:right="78"/>
              <w:jc w:val="center"/>
              <w:rPr>
                <w:sz w:val="18"/>
              </w:rPr>
            </w:pPr>
            <w:r>
              <w:rPr>
                <w:sz w:val="18"/>
              </w:rPr>
              <w:t>15,000,000.00</w:t>
            </w:r>
          </w:p>
          <w:p w:rsidR="004E0F59" w:rsidRDefault="004E0F59">
            <w:pPr>
              <w:pStyle w:val="TableParagraph"/>
              <w:rPr>
                <w:rFonts w:ascii="Calibri"/>
                <w:i/>
                <w:sz w:val="20"/>
              </w:rPr>
            </w:pPr>
          </w:p>
          <w:p w:rsidR="004E0F59" w:rsidRDefault="004E0F59">
            <w:pPr>
              <w:pStyle w:val="TableParagraph"/>
              <w:spacing w:before="8"/>
              <w:rPr>
                <w:rFonts w:ascii="Calibri"/>
                <w:i/>
                <w:sz w:val="17"/>
              </w:rPr>
            </w:pPr>
          </w:p>
          <w:p w:rsidR="004E0F59" w:rsidRDefault="000567F4">
            <w:pPr>
              <w:pStyle w:val="TableParagraph"/>
              <w:ind w:left="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1,511,687,721.00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171"/>
              <w:ind w:left="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1,318,204,140.00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8"/>
              </w:rPr>
            </w:pPr>
          </w:p>
          <w:p w:rsidR="004E0F59" w:rsidRDefault="000567F4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563,154,041.00</w:t>
            </w:r>
          </w:p>
          <w:p w:rsidR="004E0F59" w:rsidRDefault="000567F4">
            <w:pPr>
              <w:pStyle w:val="TableParagraph"/>
              <w:spacing w:before="93"/>
              <w:ind w:left="163"/>
              <w:rPr>
                <w:sz w:val="18"/>
              </w:rPr>
            </w:pPr>
            <w:r>
              <w:rPr>
                <w:sz w:val="18"/>
              </w:rPr>
              <w:t>73,983,613.00</w:t>
            </w:r>
          </w:p>
          <w:p w:rsidR="004E0F59" w:rsidRDefault="000567F4">
            <w:pPr>
              <w:pStyle w:val="TableParagraph"/>
              <w:spacing w:before="96"/>
              <w:ind w:left="113"/>
              <w:rPr>
                <w:sz w:val="18"/>
              </w:rPr>
            </w:pPr>
            <w:r>
              <w:rPr>
                <w:sz w:val="18"/>
              </w:rPr>
              <w:t>341,115,166.00</w:t>
            </w:r>
          </w:p>
          <w:p w:rsidR="004E0F59" w:rsidRDefault="004E0F59">
            <w:pPr>
              <w:pStyle w:val="TableParagraph"/>
              <w:spacing w:before="4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spacing w:before="1"/>
              <w:ind w:left="163"/>
              <w:rPr>
                <w:sz w:val="18"/>
              </w:rPr>
            </w:pPr>
            <w:r>
              <w:rPr>
                <w:sz w:val="18"/>
              </w:rPr>
              <w:t>96,563,546.00</w:t>
            </w:r>
          </w:p>
          <w:p w:rsidR="004E0F59" w:rsidRDefault="004E0F59">
            <w:pPr>
              <w:pStyle w:val="TableParagraph"/>
              <w:spacing w:before="8"/>
              <w:rPr>
                <w:rFonts w:ascii="Calibri"/>
                <w:i/>
                <w:sz w:val="24"/>
              </w:rPr>
            </w:pPr>
          </w:p>
          <w:p w:rsidR="004E0F59" w:rsidRDefault="000567F4">
            <w:pPr>
              <w:pStyle w:val="TableParagraph"/>
              <w:spacing w:before="1"/>
              <w:ind w:left="163"/>
              <w:rPr>
                <w:sz w:val="18"/>
              </w:rPr>
            </w:pPr>
            <w:r>
              <w:rPr>
                <w:sz w:val="18"/>
              </w:rPr>
              <w:t>14,194,360.00</w:t>
            </w:r>
          </w:p>
          <w:p w:rsidR="004E0F59" w:rsidRDefault="000567F4">
            <w:pPr>
              <w:pStyle w:val="TableParagraph"/>
              <w:spacing w:before="157"/>
              <w:ind w:left="113"/>
              <w:rPr>
                <w:sz w:val="18"/>
              </w:rPr>
            </w:pPr>
            <w:r>
              <w:rPr>
                <w:sz w:val="18"/>
              </w:rPr>
              <w:t>229,193,414.00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ind w:left="92" w:right="7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spacing w:before="1"/>
              <w:ind w:left="92" w:right="7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0567F4">
            <w:pPr>
              <w:pStyle w:val="TableParagraph"/>
              <w:spacing w:before="95"/>
              <w:ind w:left="92" w:right="7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4E0F59">
            <w:pPr>
              <w:pStyle w:val="TableParagraph"/>
              <w:rPr>
                <w:rFonts w:ascii="Calibri"/>
                <w:i/>
                <w:sz w:val="20"/>
              </w:rPr>
            </w:pPr>
          </w:p>
          <w:p w:rsidR="004E0F59" w:rsidRDefault="004E0F59">
            <w:pPr>
              <w:pStyle w:val="TableParagraph"/>
              <w:spacing w:before="6"/>
              <w:rPr>
                <w:rFonts w:ascii="Calibri"/>
                <w:i/>
                <w:sz w:val="17"/>
              </w:rPr>
            </w:pPr>
          </w:p>
          <w:p w:rsidR="004E0F59" w:rsidRDefault="000567F4">
            <w:pPr>
              <w:pStyle w:val="TableParagraph"/>
              <w:ind w:left="1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173,665,986.00</w:t>
            </w:r>
          </w:p>
          <w:p w:rsidR="004E0F59" w:rsidRDefault="000567F4">
            <w:pPr>
              <w:pStyle w:val="TableParagraph"/>
              <w:spacing w:before="158"/>
              <w:ind w:left="92" w:right="7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0567F4">
            <w:pPr>
              <w:pStyle w:val="TableParagraph"/>
              <w:spacing w:before="96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9,059,157.00</w:t>
            </w:r>
          </w:p>
          <w:p w:rsidR="004E0F59" w:rsidRDefault="000567F4">
            <w:pPr>
              <w:pStyle w:val="TableParagraph"/>
              <w:spacing w:before="93"/>
              <w:ind w:left="90" w:right="78"/>
              <w:jc w:val="center"/>
              <w:rPr>
                <w:sz w:val="18"/>
              </w:rPr>
            </w:pPr>
            <w:r>
              <w:rPr>
                <w:sz w:val="18"/>
              </w:rPr>
              <w:t>121,548,292.00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11,824,028.00</w:t>
            </w:r>
          </w:p>
          <w:p w:rsidR="004E0F59" w:rsidRDefault="004E0F59">
            <w:pPr>
              <w:pStyle w:val="TableParagraph"/>
              <w:spacing w:before="8"/>
              <w:rPr>
                <w:rFonts w:ascii="Calibri"/>
                <w:i/>
                <w:sz w:val="24"/>
              </w:rPr>
            </w:pPr>
          </w:p>
          <w:p w:rsidR="004E0F59" w:rsidRDefault="000567F4">
            <w:pPr>
              <w:pStyle w:val="TableParagraph"/>
              <w:spacing w:before="1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1,738,073.00</w:t>
            </w:r>
          </w:p>
          <w:p w:rsidR="004E0F59" w:rsidRDefault="000567F4">
            <w:pPr>
              <w:pStyle w:val="TableParagraph"/>
              <w:spacing w:before="157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14,693,080.00</w:t>
            </w:r>
          </w:p>
          <w:p w:rsidR="004E0F59" w:rsidRDefault="004E0F59">
            <w:pPr>
              <w:pStyle w:val="TableParagraph"/>
              <w:spacing w:before="8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ind w:left="92" w:right="7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spacing w:before="1"/>
              <w:ind w:left="92" w:right="7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0567F4">
            <w:pPr>
              <w:pStyle w:val="TableParagraph"/>
              <w:spacing w:before="93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14,803,356.00</w:t>
            </w:r>
          </w:p>
          <w:p w:rsidR="004E0F59" w:rsidRDefault="004E0F59">
            <w:pPr>
              <w:pStyle w:val="TableParagraph"/>
              <w:rPr>
                <w:rFonts w:ascii="Calibri"/>
                <w:i/>
                <w:sz w:val="20"/>
              </w:rPr>
            </w:pPr>
          </w:p>
          <w:p w:rsidR="004E0F59" w:rsidRDefault="004E0F59">
            <w:pPr>
              <w:pStyle w:val="TableParagraph"/>
              <w:spacing w:before="8"/>
              <w:rPr>
                <w:rFonts w:ascii="Calibri"/>
                <w:i/>
                <w:sz w:val="17"/>
              </w:rPr>
            </w:pPr>
          </w:p>
          <w:p w:rsidR="004E0F59" w:rsidRDefault="000567F4">
            <w:pPr>
              <w:pStyle w:val="TableParagraph"/>
              <w:ind w:left="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1,491,870,126.00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171"/>
              <w:ind w:left="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1,356,162,051.00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8"/>
              </w:rPr>
            </w:pPr>
          </w:p>
          <w:p w:rsidR="004E0F59" w:rsidRDefault="000567F4"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sz w:val="18"/>
              </w:rPr>
              <w:t>579,370,156.00</w:t>
            </w:r>
          </w:p>
          <w:p w:rsidR="004E0F59" w:rsidRDefault="000567F4">
            <w:pPr>
              <w:pStyle w:val="TableParagraph"/>
              <w:spacing w:before="93"/>
              <w:ind w:left="164"/>
              <w:rPr>
                <w:sz w:val="18"/>
              </w:rPr>
            </w:pPr>
            <w:r>
              <w:rPr>
                <w:sz w:val="18"/>
              </w:rPr>
              <w:t>76,113,984.00</w:t>
            </w:r>
          </w:p>
          <w:p w:rsidR="004E0F59" w:rsidRDefault="000567F4">
            <w:pPr>
              <w:pStyle w:val="TableParagraph"/>
              <w:spacing w:before="96"/>
              <w:ind w:left="114"/>
              <w:rPr>
                <w:sz w:val="18"/>
              </w:rPr>
            </w:pPr>
            <w:r>
              <w:rPr>
                <w:sz w:val="18"/>
              </w:rPr>
              <w:t>350,937,635.00</w:t>
            </w:r>
          </w:p>
          <w:p w:rsidR="004E0F59" w:rsidRDefault="004E0F59">
            <w:pPr>
              <w:pStyle w:val="TableParagraph"/>
              <w:spacing w:before="4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spacing w:before="1"/>
              <w:ind w:left="164"/>
              <w:rPr>
                <w:sz w:val="18"/>
              </w:rPr>
            </w:pPr>
            <w:r>
              <w:rPr>
                <w:sz w:val="18"/>
              </w:rPr>
              <w:t>99,344,110.00</w:t>
            </w:r>
          </w:p>
          <w:p w:rsidR="004E0F59" w:rsidRDefault="004E0F59">
            <w:pPr>
              <w:pStyle w:val="TableParagraph"/>
              <w:spacing w:before="8"/>
              <w:rPr>
                <w:rFonts w:ascii="Calibri"/>
                <w:i/>
                <w:sz w:val="24"/>
              </w:rPr>
            </w:pPr>
          </w:p>
          <w:p w:rsidR="004E0F59" w:rsidRDefault="000567F4">
            <w:pPr>
              <w:pStyle w:val="TableParagraph"/>
              <w:spacing w:before="1"/>
              <w:ind w:left="164"/>
              <w:rPr>
                <w:sz w:val="18"/>
              </w:rPr>
            </w:pPr>
            <w:r>
              <w:rPr>
                <w:sz w:val="18"/>
              </w:rPr>
              <w:t>14,603,089.00</w:t>
            </w:r>
          </w:p>
          <w:p w:rsidR="004E0F59" w:rsidRDefault="000567F4">
            <w:pPr>
              <w:pStyle w:val="TableParagraph"/>
              <w:spacing w:before="157"/>
              <w:ind w:left="114"/>
              <w:rPr>
                <w:sz w:val="18"/>
              </w:rPr>
            </w:pPr>
            <w:r>
              <w:rPr>
                <w:sz w:val="18"/>
              </w:rPr>
              <w:t>235,793,077.00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ind w:left="92" w:right="7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spacing w:before="1"/>
              <w:ind w:left="92" w:right="7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0567F4">
            <w:pPr>
              <w:pStyle w:val="TableParagraph"/>
              <w:spacing w:before="95"/>
              <w:ind w:left="92" w:right="7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4E0F59">
            <w:pPr>
              <w:pStyle w:val="TableParagraph"/>
              <w:rPr>
                <w:rFonts w:ascii="Calibri"/>
                <w:i/>
                <w:sz w:val="20"/>
              </w:rPr>
            </w:pPr>
          </w:p>
          <w:p w:rsidR="004E0F59" w:rsidRDefault="004E0F59">
            <w:pPr>
              <w:pStyle w:val="TableParagraph"/>
              <w:spacing w:before="6"/>
              <w:rPr>
                <w:rFonts w:ascii="Calibri"/>
                <w:i/>
                <w:sz w:val="17"/>
              </w:rPr>
            </w:pPr>
          </w:p>
          <w:p w:rsidR="004E0F59" w:rsidRDefault="000567F4">
            <w:pPr>
              <w:pStyle w:val="TableParagraph"/>
              <w:ind w:lef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178,666,727.00</w:t>
            </w:r>
          </w:p>
          <w:p w:rsidR="004E0F59" w:rsidRDefault="000567F4">
            <w:pPr>
              <w:pStyle w:val="TableParagraph"/>
              <w:spacing w:before="158"/>
              <w:ind w:left="92" w:right="7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0567F4">
            <w:pPr>
              <w:pStyle w:val="TableParagraph"/>
              <w:spacing w:before="96"/>
              <w:ind w:left="92" w:right="76"/>
              <w:jc w:val="center"/>
              <w:rPr>
                <w:sz w:val="18"/>
              </w:rPr>
            </w:pPr>
            <w:r>
              <w:rPr>
                <w:sz w:val="18"/>
              </w:rPr>
              <w:t>9,320,017.00</w:t>
            </w:r>
          </w:p>
          <w:p w:rsidR="004E0F59" w:rsidRDefault="000567F4">
            <w:pPr>
              <w:pStyle w:val="TableParagraph"/>
              <w:spacing w:before="93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125,048,295.00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ind w:left="92" w:right="75"/>
              <w:jc w:val="center"/>
              <w:rPr>
                <w:sz w:val="18"/>
              </w:rPr>
            </w:pPr>
            <w:r>
              <w:rPr>
                <w:sz w:val="18"/>
              </w:rPr>
              <w:t>12,164,503.00</w:t>
            </w:r>
          </w:p>
          <w:p w:rsidR="004E0F59" w:rsidRDefault="004E0F59">
            <w:pPr>
              <w:pStyle w:val="TableParagraph"/>
              <w:spacing w:before="8"/>
              <w:rPr>
                <w:rFonts w:ascii="Calibri"/>
                <w:i/>
                <w:sz w:val="24"/>
              </w:rPr>
            </w:pPr>
          </w:p>
          <w:p w:rsidR="004E0F59" w:rsidRDefault="000567F4">
            <w:pPr>
              <w:pStyle w:val="TableParagraph"/>
              <w:spacing w:before="1"/>
              <w:ind w:left="92" w:right="76"/>
              <w:jc w:val="center"/>
              <w:rPr>
                <w:sz w:val="18"/>
              </w:rPr>
            </w:pPr>
            <w:r>
              <w:rPr>
                <w:sz w:val="18"/>
              </w:rPr>
              <w:t>1,788,121.00</w:t>
            </w:r>
          </w:p>
          <w:p w:rsidR="004E0F59" w:rsidRDefault="000567F4">
            <w:pPr>
              <w:pStyle w:val="TableParagraph"/>
              <w:spacing w:before="157"/>
              <w:ind w:left="92" w:right="76"/>
              <w:jc w:val="center"/>
              <w:rPr>
                <w:sz w:val="18"/>
              </w:rPr>
            </w:pPr>
            <w:r>
              <w:rPr>
                <w:sz w:val="18"/>
              </w:rPr>
              <w:t>15,116,170.00</w:t>
            </w:r>
          </w:p>
          <w:p w:rsidR="004E0F59" w:rsidRDefault="004E0F59">
            <w:pPr>
              <w:pStyle w:val="TableParagraph"/>
              <w:spacing w:before="8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ind w:left="92" w:right="7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spacing w:before="1"/>
              <w:ind w:left="92" w:right="7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0567F4">
            <w:pPr>
              <w:pStyle w:val="TableParagraph"/>
              <w:spacing w:before="93"/>
              <w:ind w:left="92" w:right="76"/>
              <w:jc w:val="center"/>
              <w:rPr>
                <w:sz w:val="18"/>
              </w:rPr>
            </w:pPr>
            <w:r>
              <w:rPr>
                <w:sz w:val="18"/>
              </w:rPr>
              <w:t>15,229,621.00</w:t>
            </w:r>
          </w:p>
          <w:p w:rsidR="004E0F59" w:rsidRDefault="004E0F59">
            <w:pPr>
              <w:pStyle w:val="TableParagraph"/>
              <w:rPr>
                <w:rFonts w:ascii="Calibri"/>
                <w:i/>
                <w:sz w:val="20"/>
              </w:rPr>
            </w:pPr>
          </w:p>
          <w:p w:rsidR="004E0F59" w:rsidRDefault="004E0F59">
            <w:pPr>
              <w:pStyle w:val="TableParagraph"/>
              <w:spacing w:before="8"/>
              <w:rPr>
                <w:rFonts w:ascii="Calibri"/>
                <w:i/>
                <w:sz w:val="17"/>
              </w:rPr>
            </w:pPr>
          </w:p>
          <w:p w:rsidR="004E0F59" w:rsidRDefault="000567F4">
            <w:pPr>
              <w:pStyle w:val="TableParagraph"/>
              <w:ind w:left="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1,534,828,778.00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</w:tcBorders>
          </w:tcPr>
          <w:p w:rsidR="004E0F59" w:rsidRDefault="000567F4">
            <w:pPr>
              <w:pStyle w:val="TableParagraph"/>
              <w:spacing w:before="171"/>
              <w:ind w:left="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1,406,142,839.00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8"/>
              </w:rPr>
            </w:pPr>
          </w:p>
          <w:p w:rsidR="004E0F59" w:rsidRDefault="000567F4">
            <w:pPr>
              <w:pStyle w:val="TableParagraph"/>
              <w:spacing w:before="1"/>
              <w:ind w:left="98"/>
              <w:rPr>
                <w:sz w:val="18"/>
              </w:rPr>
            </w:pPr>
            <w:r>
              <w:rPr>
                <w:sz w:val="18"/>
              </w:rPr>
              <w:t>600,722,602.00</w:t>
            </w:r>
          </w:p>
          <w:p w:rsidR="004E0F59" w:rsidRDefault="000567F4">
            <w:pPr>
              <w:pStyle w:val="TableParagraph"/>
              <w:spacing w:before="93"/>
              <w:ind w:left="148"/>
              <w:rPr>
                <w:sz w:val="18"/>
              </w:rPr>
            </w:pPr>
            <w:r>
              <w:rPr>
                <w:sz w:val="18"/>
              </w:rPr>
              <w:t>78,919,133.00</w:t>
            </w:r>
          </w:p>
          <w:p w:rsidR="004E0F59" w:rsidRDefault="000567F4">
            <w:pPr>
              <w:pStyle w:val="TableParagraph"/>
              <w:spacing w:before="96"/>
              <w:ind w:left="98"/>
              <w:rPr>
                <w:sz w:val="18"/>
              </w:rPr>
            </w:pPr>
            <w:r>
              <w:rPr>
                <w:sz w:val="18"/>
              </w:rPr>
              <w:t>363,871,295.00</w:t>
            </w:r>
          </w:p>
          <w:p w:rsidR="004E0F59" w:rsidRDefault="004E0F59">
            <w:pPr>
              <w:pStyle w:val="TableParagraph"/>
              <w:spacing w:before="4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spacing w:before="1"/>
              <w:ind w:left="98"/>
              <w:rPr>
                <w:sz w:val="18"/>
              </w:rPr>
            </w:pPr>
            <w:r>
              <w:rPr>
                <w:sz w:val="18"/>
              </w:rPr>
              <w:t>103,005,396.00</w:t>
            </w:r>
          </w:p>
          <w:p w:rsidR="004E0F59" w:rsidRDefault="004E0F59">
            <w:pPr>
              <w:pStyle w:val="TableParagraph"/>
              <w:spacing w:before="8"/>
              <w:rPr>
                <w:rFonts w:ascii="Calibri"/>
                <w:i/>
                <w:sz w:val="24"/>
              </w:rPr>
            </w:pPr>
          </w:p>
          <w:p w:rsidR="004E0F59" w:rsidRDefault="000567F4">
            <w:pPr>
              <w:pStyle w:val="TableParagraph"/>
              <w:spacing w:before="1"/>
              <w:ind w:left="148"/>
              <w:rPr>
                <w:sz w:val="18"/>
              </w:rPr>
            </w:pPr>
            <w:r>
              <w:rPr>
                <w:sz w:val="18"/>
              </w:rPr>
              <w:t>15,141,280.00</w:t>
            </w:r>
          </w:p>
          <w:p w:rsidR="004E0F59" w:rsidRDefault="000567F4">
            <w:pPr>
              <w:pStyle w:val="TableParagraph"/>
              <w:spacing w:before="157"/>
              <w:ind w:left="98"/>
              <w:rPr>
                <w:sz w:val="18"/>
              </w:rPr>
            </w:pPr>
            <w:r>
              <w:rPr>
                <w:sz w:val="18"/>
              </w:rPr>
              <w:t>244,483,133.00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ind w:left="77" w:right="6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spacing w:before="1"/>
              <w:ind w:left="77" w:right="6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0567F4">
            <w:pPr>
              <w:pStyle w:val="TableParagraph"/>
              <w:spacing w:before="95"/>
              <w:ind w:left="77" w:right="6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4E0F59">
            <w:pPr>
              <w:pStyle w:val="TableParagraph"/>
              <w:rPr>
                <w:rFonts w:ascii="Calibri"/>
                <w:i/>
                <w:sz w:val="20"/>
              </w:rPr>
            </w:pPr>
          </w:p>
          <w:p w:rsidR="004E0F59" w:rsidRDefault="004E0F59">
            <w:pPr>
              <w:pStyle w:val="TableParagraph"/>
              <w:spacing w:before="6"/>
              <w:rPr>
                <w:rFonts w:ascii="Calibri"/>
                <w:i/>
                <w:sz w:val="17"/>
              </w:rPr>
            </w:pPr>
          </w:p>
          <w:p w:rsidR="004E0F59" w:rsidRDefault="000567F4">
            <w:pPr>
              <w:pStyle w:val="TableParagraph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185,251,414.00</w:t>
            </w:r>
          </w:p>
          <w:p w:rsidR="004E0F59" w:rsidRDefault="000567F4">
            <w:pPr>
              <w:pStyle w:val="TableParagraph"/>
              <w:spacing w:before="158"/>
              <w:ind w:left="77" w:right="6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0567F4">
            <w:pPr>
              <w:pStyle w:val="TableParagraph"/>
              <w:spacing w:before="96"/>
              <w:ind w:left="77" w:right="66"/>
              <w:jc w:val="center"/>
              <w:rPr>
                <w:sz w:val="18"/>
              </w:rPr>
            </w:pPr>
            <w:r>
              <w:rPr>
                <w:sz w:val="18"/>
              </w:rPr>
              <w:t>9,663,502.00</w:t>
            </w:r>
          </w:p>
          <w:p w:rsidR="004E0F59" w:rsidRDefault="000567F4">
            <w:pPr>
              <w:pStyle w:val="TableParagraph"/>
              <w:spacing w:before="93"/>
              <w:ind w:left="77" w:right="69"/>
              <w:jc w:val="center"/>
              <w:rPr>
                <w:sz w:val="18"/>
              </w:rPr>
            </w:pPr>
            <w:r>
              <w:rPr>
                <w:sz w:val="18"/>
              </w:rPr>
              <w:t>129,656,898.00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ind w:left="77" w:right="67"/>
              <w:jc w:val="center"/>
              <w:rPr>
                <w:sz w:val="18"/>
              </w:rPr>
            </w:pPr>
            <w:r>
              <w:rPr>
                <w:sz w:val="18"/>
              </w:rPr>
              <w:t>12,612,820.00</w:t>
            </w:r>
          </w:p>
          <w:p w:rsidR="004E0F59" w:rsidRDefault="004E0F59">
            <w:pPr>
              <w:pStyle w:val="TableParagraph"/>
              <w:spacing w:before="8"/>
              <w:rPr>
                <w:rFonts w:ascii="Calibri"/>
                <w:i/>
                <w:sz w:val="24"/>
              </w:rPr>
            </w:pPr>
          </w:p>
          <w:p w:rsidR="004E0F59" w:rsidRDefault="000567F4">
            <w:pPr>
              <w:pStyle w:val="TableParagraph"/>
              <w:spacing w:before="1"/>
              <w:ind w:left="77" w:right="66"/>
              <w:jc w:val="center"/>
              <w:rPr>
                <w:sz w:val="18"/>
              </w:rPr>
            </w:pPr>
            <w:r>
              <w:rPr>
                <w:sz w:val="18"/>
              </w:rPr>
              <w:t>1,854,021.00</w:t>
            </w:r>
          </w:p>
          <w:p w:rsidR="004E0F59" w:rsidRDefault="000567F4">
            <w:pPr>
              <w:pStyle w:val="TableParagraph"/>
              <w:spacing w:before="157"/>
              <w:ind w:left="77" w:right="67"/>
              <w:jc w:val="center"/>
              <w:rPr>
                <w:sz w:val="18"/>
              </w:rPr>
            </w:pPr>
            <w:r>
              <w:rPr>
                <w:sz w:val="18"/>
              </w:rPr>
              <w:t>15,673,270.00</w:t>
            </w:r>
          </w:p>
          <w:p w:rsidR="004E0F59" w:rsidRDefault="004E0F59">
            <w:pPr>
              <w:pStyle w:val="TableParagraph"/>
              <w:spacing w:before="8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ind w:left="77" w:right="6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4E0F59">
            <w:pPr>
              <w:pStyle w:val="TableParagraph"/>
              <w:spacing w:before="5"/>
              <w:rPr>
                <w:rFonts w:ascii="Calibri"/>
                <w:i/>
                <w:sz w:val="19"/>
              </w:rPr>
            </w:pPr>
          </w:p>
          <w:p w:rsidR="004E0F59" w:rsidRDefault="000567F4">
            <w:pPr>
              <w:pStyle w:val="TableParagraph"/>
              <w:spacing w:before="1"/>
              <w:ind w:left="77" w:right="6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4E0F59" w:rsidRDefault="000567F4">
            <w:pPr>
              <w:pStyle w:val="TableParagraph"/>
              <w:spacing w:before="93"/>
              <w:ind w:left="77" w:right="67"/>
              <w:jc w:val="center"/>
              <w:rPr>
                <w:sz w:val="18"/>
              </w:rPr>
            </w:pPr>
            <w:r>
              <w:rPr>
                <w:sz w:val="18"/>
              </w:rPr>
              <w:t>15,790,903.00</w:t>
            </w:r>
          </w:p>
          <w:p w:rsidR="004E0F59" w:rsidRDefault="004E0F59">
            <w:pPr>
              <w:pStyle w:val="TableParagraph"/>
              <w:rPr>
                <w:rFonts w:ascii="Calibri"/>
                <w:i/>
                <w:sz w:val="20"/>
              </w:rPr>
            </w:pPr>
          </w:p>
          <w:p w:rsidR="004E0F59" w:rsidRDefault="004E0F59">
            <w:pPr>
              <w:pStyle w:val="TableParagraph"/>
              <w:spacing w:before="8"/>
              <w:rPr>
                <w:rFonts w:ascii="Calibri"/>
                <w:i/>
                <w:sz w:val="17"/>
              </w:rPr>
            </w:pPr>
          </w:p>
          <w:p w:rsidR="004E0F59" w:rsidRDefault="000567F4">
            <w:pPr>
              <w:pStyle w:val="TableParagraph"/>
              <w:ind w:left="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1,591,394,253.00</w:t>
            </w:r>
          </w:p>
        </w:tc>
      </w:tr>
    </w:tbl>
    <w:p w:rsidR="004E0F59" w:rsidRDefault="004E0F59">
      <w:pPr>
        <w:rPr>
          <w:rFonts w:ascii="Arial"/>
          <w:sz w:val="18"/>
        </w:rPr>
        <w:sectPr w:rsidR="004E0F59">
          <w:headerReference w:type="even" r:id="rId12"/>
          <w:headerReference w:type="default" r:id="rId13"/>
          <w:pgSz w:w="12240" w:h="15840"/>
          <w:pgMar w:top="920" w:right="920" w:bottom="280" w:left="880" w:header="715" w:footer="0" w:gutter="0"/>
          <w:pgNumType w:start="57673"/>
          <w:cols w:space="720"/>
        </w:sectPr>
      </w:pPr>
    </w:p>
    <w:p w:rsidR="004E0F59" w:rsidRDefault="004E0F59">
      <w:pPr>
        <w:pStyle w:val="Textoindependiente"/>
        <w:rPr>
          <w:rFonts w:ascii="Calibri"/>
          <w:i/>
          <w:sz w:val="20"/>
        </w:rPr>
      </w:pPr>
    </w:p>
    <w:p w:rsidR="004E0F59" w:rsidRDefault="004E0F59">
      <w:pPr>
        <w:pStyle w:val="Textoindependiente"/>
        <w:spacing w:before="7"/>
        <w:rPr>
          <w:rFonts w:ascii="Calibri"/>
          <w:i/>
          <w:sz w:val="19"/>
        </w:rPr>
      </w:pPr>
    </w:p>
    <w:p w:rsidR="004E0F59" w:rsidRDefault="000567F4">
      <w:pPr>
        <w:pStyle w:val="Ttulo1"/>
        <w:spacing w:before="95"/>
        <w:ind w:left="1233" w:right="510"/>
      </w:pPr>
      <w:r>
        <w:t>APARTADO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- 3</w:t>
      </w:r>
    </w:p>
    <w:p w:rsidR="004E0F59" w:rsidRDefault="004E0F59">
      <w:pPr>
        <w:pStyle w:val="Textoindependiente"/>
        <w:spacing w:before="3"/>
        <w:rPr>
          <w:rFonts w:ascii="Arial"/>
          <w:b/>
        </w:rPr>
      </w:pPr>
    </w:p>
    <w:p w:rsidR="004E0F59" w:rsidRDefault="000567F4">
      <w:pPr>
        <w:pStyle w:val="Textoindependiente"/>
        <w:ind w:left="252" w:right="210"/>
        <w:jc w:val="both"/>
      </w:pPr>
      <w:r>
        <w:t>De</w:t>
      </w:r>
      <w:r>
        <w:rPr>
          <w:spacing w:val="-4"/>
        </w:rPr>
        <w:t xml:space="preserve"> </w:t>
      </w:r>
      <w:r>
        <w:t>conformidad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artículo</w:t>
      </w:r>
      <w:r>
        <w:rPr>
          <w:spacing w:val="-6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fracción</w:t>
      </w:r>
      <w:r>
        <w:rPr>
          <w:spacing w:val="-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Disciplina</w:t>
      </w:r>
      <w:r>
        <w:rPr>
          <w:spacing w:val="3"/>
        </w:rPr>
        <w:t xml:space="preserve"> </w:t>
      </w:r>
      <w:r>
        <w:t>Financiera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Entidades</w:t>
      </w:r>
      <w:r>
        <w:rPr>
          <w:spacing w:val="-3"/>
        </w:rPr>
        <w:t xml:space="preserve"> </w:t>
      </w:r>
      <w:r>
        <w:t>Federativas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Municipios,</w:t>
      </w:r>
      <w:r>
        <w:rPr>
          <w:spacing w:val="-4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descripción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relevantes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finanzas</w:t>
      </w:r>
      <w:r>
        <w:rPr>
          <w:spacing w:val="1"/>
        </w:rPr>
        <w:t xml:space="preserve"> </w:t>
      </w:r>
      <w:r>
        <w:t>públicas,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montos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Deuda</w:t>
      </w:r>
      <w:r>
        <w:rPr>
          <w:spacing w:val="1"/>
        </w:rPr>
        <w:t xml:space="preserve"> </w:t>
      </w:r>
      <w:r>
        <w:t>Contingente,</w:t>
      </w:r>
      <w:r>
        <w:rPr>
          <w:spacing w:val="1"/>
        </w:rPr>
        <w:t xml:space="preserve"> </w:t>
      </w:r>
      <w:r>
        <w:t>acompañados de</w:t>
      </w:r>
      <w:r>
        <w:rPr>
          <w:spacing w:val="-1"/>
        </w:rPr>
        <w:t xml:space="preserve"> </w:t>
      </w:r>
      <w:r>
        <w:t>propuestas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acción para</w:t>
      </w:r>
      <w:r>
        <w:rPr>
          <w:spacing w:val="-1"/>
        </w:rPr>
        <w:t xml:space="preserve"> </w:t>
      </w:r>
      <w:r>
        <w:t>enfrentarlos,</w:t>
      </w:r>
      <w:r>
        <w:rPr>
          <w:spacing w:val="-3"/>
        </w:rPr>
        <w:t xml:space="preserve"> </w:t>
      </w:r>
      <w:r>
        <w:t>se precisan</w:t>
      </w:r>
      <w:r>
        <w:rPr>
          <w:spacing w:val="-1"/>
        </w:rPr>
        <w:t xml:space="preserve"> </w:t>
      </w:r>
      <w:r>
        <w:t>en los</w:t>
      </w:r>
      <w:r>
        <w:rPr>
          <w:spacing w:val="-2"/>
        </w:rPr>
        <w:t xml:space="preserve"> </w:t>
      </w:r>
      <w:r>
        <w:t>siguientes</w:t>
      </w:r>
      <w:r>
        <w:rPr>
          <w:spacing w:val="5"/>
        </w:rPr>
        <w:t xml:space="preserve"> </w:t>
      </w:r>
      <w:r>
        <w:t>términos:</w:t>
      </w:r>
    </w:p>
    <w:p w:rsidR="004E0F59" w:rsidRDefault="004E0F59">
      <w:pPr>
        <w:pStyle w:val="Textoindependiente"/>
        <w:spacing w:before="3"/>
      </w:pPr>
    </w:p>
    <w:p w:rsidR="004E0F59" w:rsidRDefault="000567F4">
      <w:pPr>
        <w:pStyle w:val="Textoindependiente"/>
        <w:ind w:left="252" w:right="223"/>
        <w:jc w:val="both"/>
      </w:pPr>
      <w:r>
        <w:t>Durante el Ejercicio Fiscal 2022, pueden presentarse desviaciones con respecto a lo que se esperaba en el momento de</w:t>
      </w:r>
      <w:r>
        <w:rPr>
          <w:spacing w:val="1"/>
        </w:rPr>
        <w:t xml:space="preserve"> </w:t>
      </w:r>
      <w:r>
        <w:t>elaborar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aprobar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Ingresos del</w:t>
      </w:r>
      <w:r>
        <w:rPr>
          <w:spacing w:val="-2"/>
        </w:rPr>
        <w:t xml:space="preserve"> </w:t>
      </w:r>
      <w:r>
        <w:t>Municipio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Corregidora,</w:t>
      </w:r>
      <w:r>
        <w:rPr>
          <w:spacing w:val="-1"/>
        </w:rPr>
        <w:t xml:space="preserve"> </w:t>
      </w:r>
      <w:r>
        <w:t>Qro.,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Ejercicio</w:t>
      </w:r>
      <w:r>
        <w:rPr>
          <w:spacing w:val="-3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tales</w:t>
      </w:r>
      <w:r>
        <w:rPr>
          <w:spacing w:val="-2"/>
        </w:rPr>
        <w:t xml:space="preserve"> </w:t>
      </w:r>
      <w:r>
        <w:t>como:</w:t>
      </w:r>
    </w:p>
    <w:p w:rsidR="004E0F59" w:rsidRDefault="004E0F59">
      <w:pPr>
        <w:pStyle w:val="Textoindependiente"/>
        <w:spacing w:before="5"/>
      </w:pPr>
    </w:p>
    <w:p w:rsidR="004E0F59" w:rsidRDefault="000567F4">
      <w:pPr>
        <w:pStyle w:val="Textoindependiente"/>
        <w:ind w:left="252" w:right="218"/>
        <w:jc w:val="both"/>
      </w:pPr>
      <w:r>
        <w:t>Las</w:t>
      </w:r>
      <w:r>
        <w:rPr>
          <w:spacing w:val="1"/>
        </w:rPr>
        <w:t xml:space="preserve"> </w:t>
      </w:r>
      <w:r>
        <w:t>finanzas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Municipio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Corregidora,</w:t>
      </w:r>
      <w:r>
        <w:rPr>
          <w:spacing w:val="1"/>
        </w:rPr>
        <w:t xml:space="preserve"> </w:t>
      </w:r>
      <w:r>
        <w:t>mantienen</w:t>
      </w:r>
      <w:r>
        <w:rPr>
          <w:spacing w:val="1"/>
        </w:rPr>
        <w:t xml:space="preserve"> </w:t>
      </w:r>
      <w:r>
        <w:t>dependencia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Participaciones, Aportaciones y Convenios Federales, ingresos que prevé la Ley de Coordinación Fiscal, de tal manera que</w:t>
      </w:r>
      <w:r>
        <w:rPr>
          <w:spacing w:val="1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variaciones</w:t>
      </w:r>
      <w:r>
        <w:rPr>
          <w:spacing w:val="-7"/>
        </w:rPr>
        <w:t xml:space="preserve"> </w:t>
      </w:r>
      <w:r>
        <w:t>respecto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año</w:t>
      </w:r>
      <w:r>
        <w:rPr>
          <w:spacing w:val="-9"/>
        </w:rPr>
        <w:t xml:space="preserve"> </w:t>
      </w:r>
      <w:r>
        <w:t>anterior,</w:t>
      </w:r>
      <w:r>
        <w:rPr>
          <w:spacing w:val="-7"/>
        </w:rPr>
        <w:t xml:space="preserve"> </w:t>
      </w:r>
      <w:r>
        <w:t>representa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disminución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afectará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ingresos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disponga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Municipio</w:t>
      </w:r>
      <w:r>
        <w:rPr>
          <w:spacing w:val="-7"/>
        </w:rPr>
        <w:t xml:space="preserve"> </w:t>
      </w:r>
      <w:r>
        <w:t>para</w:t>
      </w:r>
      <w:r>
        <w:rPr>
          <w:spacing w:val="-47"/>
        </w:rPr>
        <w:t xml:space="preserve"> </w:t>
      </w:r>
      <w:r>
        <w:t>financiar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destinos</w:t>
      </w:r>
      <w:r>
        <w:rPr>
          <w:spacing w:val="-3"/>
        </w:rPr>
        <w:t xml:space="preserve"> </w:t>
      </w:r>
      <w:r>
        <w:t>específicos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educación,</w:t>
      </w:r>
      <w:r>
        <w:rPr>
          <w:spacing w:val="-4"/>
        </w:rPr>
        <w:t xml:space="preserve"> </w:t>
      </w:r>
      <w:r>
        <w:t>salud,</w:t>
      </w:r>
      <w:r>
        <w:rPr>
          <w:spacing w:val="-3"/>
        </w:rPr>
        <w:t xml:space="preserve"> </w:t>
      </w:r>
      <w:r>
        <w:t>infraestructura</w:t>
      </w:r>
      <w:r>
        <w:rPr>
          <w:spacing w:val="-2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y seguridad</w:t>
      </w:r>
      <w:r>
        <w:rPr>
          <w:spacing w:val="-4"/>
        </w:rPr>
        <w:t xml:space="preserve"> </w:t>
      </w:r>
      <w:r>
        <w:t>pública.</w:t>
      </w:r>
    </w:p>
    <w:p w:rsidR="004E0F59" w:rsidRDefault="004E0F59">
      <w:pPr>
        <w:pStyle w:val="Textoindependiente"/>
        <w:spacing w:before="2"/>
      </w:pPr>
    </w:p>
    <w:p w:rsidR="004E0F59" w:rsidRDefault="000567F4">
      <w:pPr>
        <w:pStyle w:val="Textoindependiente"/>
        <w:ind w:left="252" w:right="213"/>
        <w:jc w:val="both"/>
      </w:pPr>
      <w:r>
        <w:t>Por cuanto ve a los ingresos que recibe el Mu</w:t>
      </w:r>
      <w:r>
        <w:t>nicipio por Participaciones Federales, éstas dependen directamente de la</w:t>
      </w:r>
      <w:r>
        <w:rPr>
          <w:spacing w:val="1"/>
        </w:rPr>
        <w:t xml:space="preserve"> </w:t>
      </w:r>
      <w:r>
        <w:t>recaudación</w:t>
      </w:r>
      <w:r>
        <w:rPr>
          <w:spacing w:val="-12"/>
        </w:rPr>
        <w:t xml:space="preserve"> </w:t>
      </w:r>
      <w:r>
        <w:t>federal</w:t>
      </w:r>
      <w:r>
        <w:rPr>
          <w:spacing w:val="-11"/>
        </w:rPr>
        <w:t xml:space="preserve"> </w:t>
      </w:r>
      <w:r>
        <w:t>participable,</w:t>
      </w:r>
      <w:r>
        <w:rPr>
          <w:spacing w:val="-9"/>
        </w:rPr>
        <w:t xml:space="preserve"> </w:t>
      </w:r>
      <w:r>
        <w:t>destacando</w:t>
      </w:r>
      <w:r>
        <w:rPr>
          <w:spacing w:val="-9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ellos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Impuesto</w:t>
      </w:r>
      <w:r>
        <w:rPr>
          <w:spacing w:val="-8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Renta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Impuesto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Valor</w:t>
      </w:r>
      <w:r>
        <w:rPr>
          <w:spacing w:val="-9"/>
        </w:rPr>
        <w:t xml:space="preserve"> </w:t>
      </w:r>
      <w:r>
        <w:t>Agregado;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darse</w:t>
      </w:r>
      <w:r>
        <w:rPr>
          <w:spacing w:val="-48"/>
        </w:rPr>
        <w:t xml:space="preserve"> </w:t>
      </w:r>
      <w:r>
        <w:t>una variación a la baja en la percepción, conceptos altamente influenciados por variables ajenas al control municipal,</w:t>
      </w:r>
      <w:r>
        <w:rPr>
          <w:spacing w:val="1"/>
        </w:rPr>
        <w:t xml:space="preserve"> </w:t>
      </w:r>
      <w:r>
        <w:t>generando</w:t>
      </w:r>
      <w:r>
        <w:rPr>
          <w:spacing w:val="-3"/>
        </w:rPr>
        <w:t xml:space="preserve"> </w:t>
      </w:r>
      <w:r>
        <w:t>un desequilibrio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Hacienda Pública</w:t>
      </w:r>
      <w:r>
        <w:rPr>
          <w:spacing w:val="-2"/>
        </w:rPr>
        <w:t xml:space="preserve"> </w:t>
      </w:r>
      <w:r>
        <w:t>Municipal.</w:t>
      </w:r>
    </w:p>
    <w:p w:rsidR="004E0F59" w:rsidRDefault="004E0F59">
      <w:pPr>
        <w:pStyle w:val="Textoindependiente"/>
        <w:spacing w:before="5"/>
      </w:pPr>
    </w:p>
    <w:p w:rsidR="004E0F59" w:rsidRDefault="000567F4">
      <w:pPr>
        <w:pStyle w:val="Textoindependiente"/>
        <w:ind w:left="252" w:right="209"/>
        <w:jc w:val="both"/>
      </w:pPr>
      <w:r>
        <w:t>El</w:t>
      </w:r>
      <w:r>
        <w:rPr>
          <w:spacing w:val="-10"/>
        </w:rPr>
        <w:t xml:space="preserve"> </w:t>
      </w:r>
      <w:r>
        <w:t>desconocimiento</w:t>
      </w:r>
      <w:r>
        <w:rPr>
          <w:spacing w:val="-11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efectos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cambios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escenarios</w:t>
      </w:r>
      <w:r>
        <w:rPr>
          <w:spacing w:val="-8"/>
        </w:rPr>
        <w:t xml:space="preserve"> </w:t>
      </w:r>
      <w:r>
        <w:t>generados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pandemia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consecuencias</w:t>
      </w:r>
      <w:r>
        <w:rPr>
          <w:spacing w:val="-11"/>
        </w:rPr>
        <w:t xml:space="preserve"> </w:t>
      </w:r>
      <w:r>
        <w:t>latentes</w:t>
      </w:r>
      <w:r>
        <w:rPr>
          <w:spacing w:val="-8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economía,</w:t>
      </w:r>
      <w:r>
        <w:rPr>
          <w:spacing w:val="-12"/>
        </w:rPr>
        <w:t xml:space="preserve"> </w:t>
      </w:r>
      <w:r>
        <w:rPr>
          <w:spacing w:val="-1"/>
        </w:rPr>
        <w:t>han</w:t>
      </w:r>
      <w:r>
        <w:rPr>
          <w:spacing w:val="-12"/>
        </w:rPr>
        <w:t xml:space="preserve"> </w:t>
      </w:r>
      <w:r>
        <w:rPr>
          <w:spacing w:val="-1"/>
        </w:rPr>
        <w:t>aumentado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aversión</w:t>
      </w:r>
      <w:r>
        <w:rPr>
          <w:spacing w:val="-12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riesgo</w:t>
      </w:r>
      <w:r>
        <w:rPr>
          <w:spacing w:val="-12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t>inversionistas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toda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región,</w:t>
      </w:r>
      <w:r>
        <w:rPr>
          <w:spacing w:val="-14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ocasiona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salida</w:t>
      </w:r>
      <w:r>
        <w:rPr>
          <w:spacing w:val="-12"/>
        </w:rPr>
        <w:t xml:space="preserve"> </w:t>
      </w:r>
      <w:r>
        <w:t>significativa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capital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mercados</w:t>
      </w:r>
      <w:r>
        <w:rPr>
          <w:spacing w:val="-6"/>
        </w:rPr>
        <w:t xml:space="preserve"> </w:t>
      </w:r>
      <w:r>
        <w:t>emergentes</w:t>
      </w:r>
      <w:r>
        <w:rPr>
          <w:spacing w:val="-6"/>
        </w:rPr>
        <w:t xml:space="preserve"> </w:t>
      </w:r>
      <w:r>
        <w:t>hacia</w:t>
      </w:r>
      <w:r>
        <w:rPr>
          <w:spacing w:val="-6"/>
        </w:rPr>
        <w:t xml:space="preserve"> </w:t>
      </w:r>
      <w:r>
        <w:t>activos</w:t>
      </w:r>
      <w:r>
        <w:rPr>
          <w:spacing w:val="-7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seguros,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vez,</w:t>
      </w:r>
      <w:r>
        <w:rPr>
          <w:spacing w:val="-7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implicado</w:t>
      </w:r>
      <w:r>
        <w:rPr>
          <w:spacing w:val="-7"/>
        </w:rPr>
        <w:t xml:space="preserve"> </w:t>
      </w:r>
      <w:r>
        <w:t>dislocaciones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mercados</w:t>
      </w:r>
      <w:r>
        <w:rPr>
          <w:spacing w:val="1"/>
        </w:rPr>
        <w:t xml:space="preserve"> </w:t>
      </w:r>
      <w:r>
        <w:t>financieros,</w:t>
      </w:r>
      <w:r>
        <w:rPr>
          <w:spacing w:val="-6"/>
        </w:rPr>
        <w:t xml:space="preserve"> </w:t>
      </w:r>
      <w:r>
        <w:t>particularmente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sectores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transporte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turismo,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incremento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primas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riesgo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deterioro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volúmenes</w:t>
      </w:r>
      <w:r>
        <w:rPr>
          <w:spacing w:val="-2"/>
        </w:rPr>
        <w:t xml:space="preserve"> </w:t>
      </w:r>
      <w:r>
        <w:t>de operación de</w:t>
      </w:r>
      <w:r>
        <w:rPr>
          <w:spacing w:val="-2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mercados</w:t>
      </w:r>
      <w:r>
        <w:rPr>
          <w:spacing w:val="-1"/>
        </w:rPr>
        <w:t xml:space="preserve"> </w:t>
      </w:r>
      <w:r>
        <w:t>bursátiles.</w:t>
      </w:r>
    </w:p>
    <w:p w:rsidR="004E0F59" w:rsidRDefault="004E0F59">
      <w:pPr>
        <w:pStyle w:val="Textoindependiente"/>
        <w:spacing w:before="3"/>
      </w:pPr>
    </w:p>
    <w:p w:rsidR="004E0F59" w:rsidRDefault="000567F4">
      <w:pPr>
        <w:pStyle w:val="Textoindependiente"/>
        <w:spacing w:before="1"/>
        <w:ind w:left="252" w:right="212"/>
        <w:jc w:val="both"/>
      </w:pPr>
      <w:r>
        <w:rPr>
          <w:spacing w:val="-1"/>
        </w:rPr>
        <w:t>Sin</w:t>
      </w:r>
      <w:r>
        <w:rPr>
          <w:spacing w:val="-9"/>
        </w:rPr>
        <w:t xml:space="preserve"> </w:t>
      </w:r>
      <w:r>
        <w:t>embargo,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economía</w:t>
      </w:r>
      <w:r>
        <w:rPr>
          <w:spacing w:val="-11"/>
        </w:rPr>
        <w:t xml:space="preserve"> </w:t>
      </w:r>
      <w:r>
        <w:t>Municipal</w:t>
      </w:r>
      <w:r>
        <w:rPr>
          <w:spacing w:val="-10"/>
        </w:rPr>
        <w:t xml:space="preserve"> </w:t>
      </w:r>
      <w:r>
        <w:t>ha</w:t>
      </w:r>
      <w:r>
        <w:rPr>
          <w:spacing w:val="-10"/>
        </w:rPr>
        <w:t xml:space="preserve"> </w:t>
      </w:r>
      <w:r>
        <w:t>mostrado</w:t>
      </w:r>
      <w:r>
        <w:rPr>
          <w:spacing w:val="-9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marcada</w:t>
      </w:r>
      <w:r>
        <w:rPr>
          <w:spacing w:val="-9"/>
        </w:rPr>
        <w:t xml:space="preserve"> </w:t>
      </w:r>
      <w:r>
        <w:t>recuperación</w:t>
      </w:r>
      <w:r>
        <w:rPr>
          <w:spacing w:val="-10"/>
        </w:rPr>
        <w:t xml:space="preserve"> </w:t>
      </w:r>
      <w:r>
        <w:t>económica a</w:t>
      </w:r>
      <w:r>
        <w:rPr>
          <w:spacing w:val="-13"/>
        </w:rPr>
        <w:t xml:space="preserve"> </w:t>
      </w:r>
      <w:r>
        <w:t>partir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segunda</w:t>
      </w:r>
      <w:r>
        <w:rPr>
          <w:spacing w:val="-11"/>
        </w:rPr>
        <w:t xml:space="preserve"> </w:t>
      </w:r>
      <w:r>
        <w:t>mitad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2020,</w:t>
      </w:r>
      <w:r>
        <w:rPr>
          <w:spacing w:val="-47"/>
        </w:rPr>
        <w:t xml:space="preserve"> </w:t>
      </w:r>
      <w:r>
        <w:t>toda vez que, las medidas de distanciamiento han sido mejor enfocadas y con cierres parciales y limitados comparados a los</w:t>
      </w:r>
      <w:r>
        <w:rPr>
          <w:spacing w:val="-47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 implementaron al inicio</w:t>
      </w:r>
      <w:r>
        <w:rPr>
          <w:spacing w:val="-2"/>
        </w:rPr>
        <w:t xml:space="preserve"> </w:t>
      </w:r>
      <w:r>
        <w:t>de la p</w:t>
      </w:r>
      <w:r>
        <w:t>andemia.</w:t>
      </w:r>
    </w:p>
    <w:p w:rsidR="004E0F59" w:rsidRDefault="004E0F59">
      <w:pPr>
        <w:pStyle w:val="Textoindependiente"/>
        <w:spacing w:before="4"/>
      </w:pPr>
    </w:p>
    <w:p w:rsidR="004E0F59" w:rsidRDefault="000567F4">
      <w:pPr>
        <w:pStyle w:val="Textoindependiente"/>
        <w:ind w:left="252" w:right="213"/>
        <w:jc w:val="both"/>
      </w:pPr>
      <w:r>
        <w:t>También,</w:t>
      </w:r>
      <w:r>
        <w:rPr>
          <w:spacing w:val="-7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medidas</w:t>
      </w:r>
      <w:r>
        <w:rPr>
          <w:spacing w:val="-3"/>
        </w:rPr>
        <w:t xml:space="preserve"> </w:t>
      </w:r>
      <w:r>
        <w:t>fiscales,</w:t>
      </w:r>
      <w:r>
        <w:rPr>
          <w:spacing w:val="-7"/>
        </w:rPr>
        <w:t xml:space="preserve"> </w:t>
      </w:r>
      <w:r>
        <w:t>monetarias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financieras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tomaron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respuesta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desafortunados</w:t>
      </w:r>
      <w:r>
        <w:rPr>
          <w:spacing w:val="-3"/>
        </w:rPr>
        <w:t xml:space="preserve"> </w:t>
      </w:r>
      <w:r>
        <w:t>efectos</w:t>
      </w:r>
      <w:r>
        <w:rPr>
          <w:spacing w:val="-48"/>
        </w:rPr>
        <w:t xml:space="preserve"> </w:t>
      </w:r>
      <w:r>
        <w:t>de la pandemia sobre la población y la economía, contribuyeron a una recuperación parcial del apetito por activos de riesgo;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obstante,</w:t>
      </w:r>
      <w:r>
        <w:rPr>
          <w:spacing w:val="-10"/>
        </w:rPr>
        <w:t xml:space="preserve"> </w:t>
      </w:r>
      <w:r>
        <w:t>sigue</w:t>
      </w:r>
      <w:r>
        <w:rPr>
          <w:spacing w:val="-11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factor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incertidumbre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riesgo</w:t>
      </w:r>
      <w:r>
        <w:rPr>
          <w:spacing w:val="-5"/>
        </w:rPr>
        <w:t xml:space="preserve"> </w:t>
      </w:r>
      <w:r>
        <w:t>latente</w:t>
      </w:r>
      <w:r>
        <w:rPr>
          <w:spacing w:val="-12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persistencia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contagios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posibilidad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a</w:t>
      </w:r>
      <w:r>
        <w:t>fectación</w:t>
      </w:r>
      <w:r>
        <w:rPr>
          <w:spacing w:val="-3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economía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un periodo</w:t>
      </w:r>
      <w:r>
        <w:rPr>
          <w:spacing w:val="-1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a lo esperado.</w:t>
      </w:r>
    </w:p>
    <w:p w:rsidR="004E0F59" w:rsidRDefault="004E0F59">
      <w:pPr>
        <w:pStyle w:val="Textoindependiente"/>
        <w:spacing w:before="5"/>
      </w:pPr>
    </w:p>
    <w:p w:rsidR="004E0F59" w:rsidRDefault="000567F4">
      <w:pPr>
        <w:pStyle w:val="Textoindependiente"/>
        <w:ind w:left="252" w:right="209"/>
        <w:jc w:val="both"/>
      </w:pPr>
      <w:r>
        <w:t>Los desarrollos descritos en la economía y los mercados financieros globales y en la economía mexicana configuraron retos</w:t>
      </w:r>
      <w:r>
        <w:rPr>
          <w:spacing w:val="1"/>
        </w:rPr>
        <w:t xml:space="preserve"> </w:t>
      </w:r>
      <w:r>
        <w:t>importantes para las finanzas públicas de nuestro país desde inicios de 2020. En particular, se pueden identificar cinco</w:t>
      </w:r>
      <w:r>
        <w:rPr>
          <w:spacing w:val="1"/>
        </w:rPr>
        <w:t xml:space="preserve"> </w:t>
      </w:r>
      <w:r>
        <w:t>elementos que presionaron la posición de las finanzas públicas. En primer lugar, resulta en una presión sobre el gasto en</w:t>
      </w:r>
      <w:r>
        <w:rPr>
          <w:spacing w:val="1"/>
        </w:rPr>
        <w:t xml:space="preserve"> </w:t>
      </w:r>
      <w:r>
        <w:t>salud para la</w:t>
      </w:r>
      <w:r>
        <w:t xml:space="preserve"> atención de la emergencia sanitaria. En segundo lugar, una mayor asignación de recursos para atender las</w:t>
      </w:r>
      <w:r>
        <w:rPr>
          <w:spacing w:val="1"/>
        </w:rPr>
        <w:t xml:space="preserve"> </w:t>
      </w:r>
      <w:r>
        <w:t>funciones de desarrollo social y económico con el fin de apoyar la economía de personas y empresas, especialmente de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desproporci</w:t>
      </w:r>
      <w:r>
        <w:t>onadamente</w:t>
      </w:r>
      <w:r>
        <w:rPr>
          <w:spacing w:val="1"/>
        </w:rPr>
        <w:t xml:space="preserve"> </w:t>
      </w:r>
      <w:r>
        <w:t>afectados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ubicarse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desempeñarse</w:t>
      </w:r>
      <w:r>
        <w:rPr>
          <w:spacing w:val="1"/>
        </w:rPr>
        <w:t xml:space="preserve"> </w:t>
      </w:r>
      <w:r>
        <w:t>remotamente</w:t>
      </w:r>
      <w:r>
        <w:rPr>
          <w:spacing w:val="-3"/>
        </w:rPr>
        <w:t xml:space="preserve"> </w:t>
      </w:r>
      <w:r>
        <w:t>o implican elevada interacción,</w:t>
      </w:r>
      <w:r>
        <w:rPr>
          <w:spacing w:val="-1"/>
        </w:rPr>
        <w:t xml:space="preserve"> </w:t>
      </w:r>
      <w:r>
        <w:t>típicas</w:t>
      </w:r>
      <w:r>
        <w:rPr>
          <w:spacing w:val="1"/>
        </w:rPr>
        <w:t xml:space="preserve"> </w:t>
      </w:r>
      <w:r>
        <w:t>del sector</w:t>
      </w:r>
      <w:r>
        <w:rPr>
          <w:spacing w:val="-1"/>
        </w:rPr>
        <w:t xml:space="preserve"> </w:t>
      </w:r>
      <w:r>
        <w:t>informal.</w:t>
      </w:r>
    </w:p>
    <w:p w:rsidR="004E0F59" w:rsidRDefault="004E0F59">
      <w:pPr>
        <w:pStyle w:val="Textoindependiente"/>
        <w:spacing w:before="5"/>
      </w:pPr>
    </w:p>
    <w:p w:rsidR="004E0F59" w:rsidRDefault="000567F4">
      <w:pPr>
        <w:pStyle w:val="Textoindependiente"/>
        <w:ind w:left="252" w:right="213"/>
        <w:jc w:val="both"/>
      </w:pPr>
      <w:r>
        <w:t xml:space="preserve">En tercer lugar, se encuentra una presión sobre los ingresos no petroleros del sector público, asociada a </w:t>
      </w:r>
      <w:r>
        <w:t>la menor actividad</w:t>
      </w:r>
      <w:r>
        <w:rPr>
          <w:spacing w:val="1"/>
        </w:rPr>
        <w:t xml:space="preserve"> </w:t>
      </w:r>
      <w:r>
        <w:t>económica,</w:t>
      </w:r>
      <w:r>
        <w:rPr>
          <w:spacing w:val="-10"/>
        </w:rPr>
        <w:t xml:space="preserve"> </w:t>
      </w:r>
      <w:r>
        <w:t>considerando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nuestra</w:t>
      </w:r>
      <w:r>
        <w:rPr>
          <w:spacing w:val="-7"/>
        </w:rPr>
        <w:t xml:space="preserve"> </w:t>
      </w:r>
      <w:r>
        <w:t>economía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vio</w:t>
      </w:r>
      <w:r>
        <w:rPr>
          <w:spacing w:val="-9"/>
        </w:rPr>
        <w:t xml:space="preserve"> </w:t>
      </w:r>
      <w:r>
        <w:t>afectada</w:t>
      </w:r>
      <w:r>
        <w:rPr>
          <w:spacing w:val="-7"/>
        </w:rPr>
        <w:t xml:space="preserve"> </w:t>
      </w:r>
      <w:r>
        <w:t>incluso</w:t>
      </w:r>
      <w:r>
        <w:rPr>
          <w:spacing w:val="-7"/>
        </w:rPr>
        <w:t xml:space="preserve"> </w:t>
      </w:r>
      <w:r>
        <w:t>desde</w:t>
      </w:r>
      <w:r>
        <w:rPr>
          <w:spacing w:val="-9"/>
        </w:rPr>
        <w:t xml:space="preserve"> </w:t>
      </w:r>
      <w:r>
        <w:t>antes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implementación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medidas</w:t>
      </w:r>
      <w:r>
        <w:rPr>
          <w:spacing w:val="-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distanciamiento social en territorio nacional. Un último aspecto por considerar es la disminución del turismo derivad</w:t>
      </w:r>
      <w:r>
        <w:t>o de las</w:t>
      </w:r>
      <w:r>
        <w:rPr>
          <w:spacing w:val="1"/>
        </w:rPr>
        <w:t xml:space="preserve"> </w:t>
      </w:r>
      <w:r>
        <w:rPr>
          <w:spacing w:val="-1"/>
        </w:rPr>
        <w:t>restricciones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movilidad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todos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9"/>
        </w:rPr>
        <w:t xml:space="preserve"> </w:t>
      </w:r>
      <w:r>
        <w:rPr>
          <w:spacing w:val="-1"/>
        </w:rPr>
        <w:t>países,</w:t>
      </w:r>
      <w:r>
        <w:rPr>
          <w:spacing w:val="-9"/>
        </w:rPr>
        <w:t xml:space="preserve"> </w:t>
      </w:r>
      <w:r>
        <w:rPr>
          <w:spacing w:val="-1"/>
        </w:rPr>
        <w:t>afectando</w:t>
      </w:r>
      <w:r>
        <w:rPr>
          <w:spacing w:val="-9"/>
        </w:rPr>
        <w:t xml:space="preserve"> </w:t>
      </w:r>
      <w:r>
        <w:t>principalmente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estados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donde</w:t>
      </w:r>
      <w:r>
        <w:rPr>
          <w:spacing w:val="-9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sector</w:t>
      </w:r>
      <w:r>
        <w:rPr>
          <w:spacing w:val="-12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preponderante.</w:t>
      </w:r>
    </w:p>
    <w:p w:rsidR="004E0F59" w:rsidRDefault="004E0F59">
      <w:pPr>
        <w:pStyle w:val="Textoindependiente"/>
        <w:spacing w:before="2"/>
      </w:pPr>
    </w:p>
    <w:p w:rsidR="004E0F59" w:rsidRDefault="000567F4">
      <w:pPr>
        <w:pStyle w:val="Textoindependiente"/>
        <w:spacing w:line="242" w:lineRule="auto"/>
        <w:ind w:left="252" w:right="212"/>
        <w:jc w:val="both"/>
      </w:pPr>
      <w:r>
        <w:t>En</w:t>
      </w:r>
      <w:r>
        <w:rPr>
          <w:spacing w:val="-6"/>
        </w:rPr>
        <w:t xml:space="preserve"> </w:t>
      </w:r>
      <w:r>
        <w:t>cuarto</w:t>
      </w:r>
      <w:r>
        <w:rPr>
          <w:spacing w:val="-5"/>
        </w:rPr>
        <w:t xml:space="preserve"> </w:t>
      </w:r>
      <w:r>
        <w:t>lugar,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presión</w:t>
      </w:r>
      <w:r>
        <w:rPr>
          <w:spacing w:val="-8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ingresos</w:t>
      </w:r>
      <w:r>
        <w:rPr>
          <w:spacing w:val="-8"/>
        </w:rPr>
        <w:t xml:space="preserve"> </w:t>
      </w:r>
      <w:r>
        <w:t>petroleros</w:t>
      </w:r>
      <w:r>
        <w:rPr>
          <w:spacing w:val="-5"/>
        </w:rPr>
        <w:t xml:space="preserve"> </w:t>
      </w:r>
      <w:r>
        <w:t>ante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caídas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precios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ventas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hidrocarburos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combustibles</w:t>
      </w:r>
      <w:r>
        <w:rPr>
          <w:spacing w:val="-7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vieron</w:t>
      </w:r>
      <w:r>
        <w:rPr>
          <w:spacing w:val="-1"/>
        </w:rPr>
        <w:t xml:space="preserve"> </w:t>
      </w:r>
      <w:r>
        <w:t>afectados por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desaceleración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demanda</w:t>
      </w:r>
      <w:r>
        <w:rPr>
          <w:spacing w:val="-2"/>
        </w:rPr>
        <w:t xml:space="preserve"> </w:t>
      </w:r>
      <w:r>
        <w:t>global,</w:t>
      </w:r>
      <w:r>
        <w:rPr>
          <w:spacing w:val="-3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 por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disminución 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movilidad.</w:t>
      </w:r>
    </w:p>
    <w:p w:rsidR="004E0F59" w:rsidRDefault="004E0F59">
      <w:pPr>
        <w:pStyle w:val="Textoindependiente"/>
        <w:spacing w:before="2"/>
      </w:pPr>
    </w:p>
    <w:p w:rsidR="004E0F59" w:rsidRDefault="000567F4">
      <w:pPr>
        <w:pStyle w:val="Textoindependiente"/>
        <w:ind w:left="252" w:right="209"/>
        <w:jc w:val="both"/>
      </w:pPr>
      <w:r>
        <w:t>Y, por último, en quinto lugar, el aumento en el valor en moneda nacional de la deuda externa por el mayor tipo de cambio,</w:t>
      </w:r>
      <w:r>
        <w:rPr>
          <w:spacing w:val="1"/>
        </w:rPr>
        <w:t xml:space="preserve"> </w:t>
      </w:r>
      <w:r>
        <w:t>derivado del aumento en la animadversión al riesgo entre inversores de todo el mundo, provocando con ello la depreciación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moneda.</w:t>
      </w:r>
    </w:p>
    <w:p w:rsidR="004E0F59" w:rsidRDefault="004E0F59">
      <w:pPr>
        <w:pStyle w:val="Textoindependiente"/>
        <w:spacing w:before="5"/>
      </w:pPr>
    </w:p>
    <w:p w:rsidR="004E0F59" w:rsidRDefault="000567F4">
      <w:pPr>
        <w:pStyle w:val="Textoindependiente"/>
        <w:ind w:left="252" w:right="210"/>
        <w:jc w:val="both"/>
      </w:pPr>
      <w:r>
        <w:t xml:space="preserve">Ahora bien, entre las acciones que se implementaron para facilitar la recuperación económica destacan cuatro: primero, </w:t>
      </w:r>
      <w:r>
        <w:t>la</w:t>
      </w:r>
      <w:r>
        <w:rPr>
          <w:spacing w:val="1"/>
        </w:rPr>
        <w:t xml:space="preserve"> </w:t>
      </w:r>
      <w:r>
        <w:t>prioridad asignada al combate a la pandemia y a la preservación de la salud; segundo, los apoyos sociales al bienestar</w:t>
      </w:r>
      <w:r>
        <w:rPr>
          <w:spacing w:val="1"/>
        </w:rPr>
        <w:t xml:space="preserve"> </w:t>
      </w:r>
      <w:r>
        <w:t>otorgados, la inversión en infraestructura y las políticas de trabajo digno, complementados con los apoyos adicionales para</w:t>
      </w:r>
      <w:r>
        <w:rPr>
          <w:spacing w:val="1"/>
        </w:rPr>
        <w:t xml:space="preserve"> </w:t>
      </w:r>
      <w:r>
        <w:t>mitigar lo</w:t>
      </w:r>
      <w:r>
        <w:t>s efectos de la pandemia, los cuales han ayudado a mantener el consumo y fortalecer las condiciones laborales de</w:t>
      </w:r>
      <w:r>
        <w:rPr>
          <w:spacing w:val="1"/>
        </w:rPr>
        <w:t xml:space="preserve"> </w:t>
      </w:r>
      <w:r>
        <w:t>los trabajadores; tercero, la responsabilidad fiscal ampliamente reconocida y que abona a la estabilidad macroeconómica y a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confianza 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inversionistas.</w:t>
      </w:r>
    </w:p>
    <w:p w:rsidR="004E0F59" w:rsidRDefault="004E0F59">
      <w:pPr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spacing w:before="1"/>
        <w:rPr>
          <w:sz w:val="24"/>
        </w:rPr>
      </w:pPr>
    </w:p>
    <w:p w:rsidR="004E0F59" w:rsidRDefault="000567F4">
      <w:pPr>
        <w:pStyle w:val="Textoindependiente"/>
        <w:spacing w:before="94"/>
        <w:ind w:left="252" w:right="210"/>
        <w:jc w:val="both"/>
      </w:pPr>
      <w:r>
        <w:t>Respecto al desarrollo y análisis de las Proyecciones Financieras de los Ingresos del Municipio de Corregidora, presentadas</w:t>
      </w:r>
      <w:r>
        <w:rPr>
          <w:spacing w:val="-4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anexo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cumplimiento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fracción</w:t>
      </w:r>
      <w:r>
        <w:rPr>
          <w:spacing w:val="-4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Disciplina</w:t>
      </w:r>
      <w:r>
        <w:rPr>
          <w:spacing w:val="-4"/>
        </w:rPr>
        <w:t xml:space="preserve"> </w:t>
      </w:r>
      <w:r>
        <w:t>Financiera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Ent</w:t>
      </w:r>
      <w:r>
        <w:t>idades</w:t>
      </w:r>
      <w:r>
        <w:rPr>
          <w:spacing w:val="5"/>
        </w:rPr>
        <w:t xml:space="preserve"> </w:t>
      </w:r>
      <w:r>
        <w:t>Federativas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Municipios, permiten pronosticar los resultados económicos-financieros para los siguientes ejercicios fiscales, sin embargo,</w:t>
      </w:r>
      <w:r>
        <w:rPr>
          <w:spacing w:val="1"/>
        </w:rPr>
        <w:t xml:space="preserve"> </w:t>
      </w:r>
      <w:r>
        <w:t>sufrieron afectaciones derivado de la situación que vive nuestro País, Entidad y el Municipio de Corregidora, Qro., por la</w:t>
      </w:r>
      <w:r>
        <w:rPr>
          <w:spacing w:val="1"/>
        </w:rPr>
        <w:t xml:space="preserve"> </w:t>
      </w:r>
      <w:r>
        <w:t>Pandemia</w:t>
      </w:r>
      <w:r>
        <w:rPr>
          <w:spacing w:val="-3"/>
        </w:rPr>
        <w:t xml:space="preserve"> </w:t>
      </w:r>
      <w:r>
        <w:t>Mundial causada</w:t>
      </w:r>
      <w:r>
        <w:rPr>
          <w:spacing w:val="-3"/>
        </w:rPr>
        <w:t xml:space="preserve"> </w:t>
      </w:r>
      <w:r>
        <w:t>por la</w:t>
      </w:r>
      <w:r>
        <w:rPr>
          <w:spacing w:val="-3"/>
        </w:rPr>
        <w:t xml:space="preserve"> </w:t>
      </w:r>
      <w:r>
        <w:t>presencia del</w:t>
      </w:r>
      <w:r>
        <w:rPr>
          <w:spacing w:val="-1"/>
        </w:rPr>
        <w:t xml:space="preserve"> </w:t>
      </w:r>
      <w:r>
        <w:t>Coronavirus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Wuhan,</w:t>
      </w:r>
      <w:r>
        <w:rPr>
          <w:spacing w:val="-2"/>
        </w:rPr>
        <w:t xml:space="preserve"> </w:t>
      </w:r>
      <w:r>
        <w:t>conocido</w:t>
      </w:r>
      <w:r>
        <w:rPr>
          <w:spacing w:val="-1"/>
        </w:rPr>
        <w:t xml:space="preserve"> </w:t>
      </w:r>
      <w:r>
        <w:t>como “COVID-19”.</w:t>
      </w:r>
    </w:p>
    <w:p w:rsidR="004E0F59" w:rsidRDefault="004E0F59">
      <w:pPr>
        <w:pStyle w:val="Textoindependiente"/>
        <w:spacing w:before="4"/>
      </w:pPr>
    </w:p>
    <w:p w:rsidR="004E0F59" w:rsidRDefault="000567F4">
      <w:pPr>
        <w:pStyle w:val="Textoindependiente"/>
        <w:ind w:left="252" w:right="213"/>
        <w:jc w:val="both"/>
      </w:pPr>
      <w:r>
        <w:t>En materia de inversión y desarrollo i</w:t>
      </w:r>
      <w:r>
        <w:t>nmobiliario, el compromiso del Gobierno Municipal con la disciplina fiscal, reconoce la</w:t>
      </w:r>
      <w:r>
        <w:rPr>
          <w:spacing w:val="1"/>
        </w:rPr>
        <w:t xml:space="preserve"> </w:t>
      </w:r>
      <w:r>
        <w:t>necesidad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mantener</w:t>
      </w:r>
      <w:r>
        <w:rPr>
          <w:spacing w:val="-4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postura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finanzas</w:t>
      </w:r>
      <w:r>
        <w:rPr>
          <w:spacing w:val="-6"/>
        </w:rPr>
        <w:t xml:space="preserve"> </w:t>
      </w:r>
      <w:r>
        <w:t>públicas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contribuya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mitigar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efectos</w:t>
      </w:r>
      <w:r>
        <w:rPr>
          <w:spacing w:val="-3"/>
        </w:rPr>
        <w:t xml:space="preserve"> </w:t>
      </w:r>
      <w:r>
        <w:t>económicos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pandemia</w:t>
      </w:r>
      <w:r>
        <w:rPr>
          <w:spacing w:val="-4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respalde</w:t>
      </w:r>
      <w:r>
        <w:rPr>
          <w:spacing w:val="-4"/>
        </w:rPr>
        <w:t xml:space="preserve"> </w:t>
      </w:r>
      <w:r>
        <w:t>firmemente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esfuerzos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</w:t>
      </w:r>
      <w:r>
        <w:t>u</w:t>
      </w:r>
      <w:r>
        <w:rPr>
          <w:spacing w:val="-6"/>
        </w:rPr>
        <w:t xml:space="preserve"> </w:t>
      </w:r>
      <w:r>
        <w:t>contención,</w:t>
      </w:r>
      <w:r>
        <w:rPr>
          <w:spacing w:val="-9"/>
        </w:rPr>
        <w:t xml:space="preserve"> </w:t>
      </w:r>
      <w:r>
        <w:t>toda</w:t>
      </w:r>
      <w:r>
        <w:rPr>
          <w:spacing w:val="-6"/>
        </w:rPr>
        <w:t xml:space="preserve"> </w:t>
      </w:r>
      <w:r>
        <w:t>vez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están</w:t>
      </w:r>
      <w:r>
        <w:rPr>
          <w:spacing w:val="-6"/>
        </w:rPr>
        <w:t xml:space="preserve"> </w:t>
      </w:r>
      <w:r>
        <w:t>generando</w:t>
      </w:r>
      <w:r>
        <w:rPr>
          <w:spacing w:val="-4"/>
        </w:rPr>
        <w:t xml:space="preserve"> </w:t>
      </w:r>
      <w:r>
        <w:t>efectos</w:t>
      </w:r>
      <w:r>
        <w:rPr>
          <w:spacing w:val="-6"/>
        </w:rPr>
        <w:t xml:space="preserve"> </w:t>
      </w:r>
      <w:r>
        <w:t>negativos</w:t>
      </w:r>
      <w:r>
        <w:rPr>
          <w:spacing w:val="-3"/>
        </w:rPr>
        <w:t xml:space="preserve"> </w:t>
      </w:r>
      <w:r>
        <w:t>importantes</w:t>
      </w:r>
      <w:r>
        <w:rPr>
          <w:spacing w:val="-48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actividad</w:t>
      </w:r>
      <w:r>
        <w:rPr>
          <w:spacing w:val="-2"/>
        </w:rPr>
        <w:t xml:space="preserve"> </w:t>
      </w:r>
      <w:r>
        <w:t>económica.</w:t>
      </w:r>
    </w:p>
    <w:p w:rsidR="004E0F59" w:rsidRDefault="004E0F59">
      <w:pPr>
        <w:pStyle w:val="Textoindependiente"/>
        <w:spacing w:before="4"/>
      </w:pPr>
    </w:p>
    <w:p w:rsidR="004E0F59" w:rsidRDefault="000567F4">
      <w:pPr>
        <w:pStyle w:val="Textoindependiente"/>
        <w:ind w:left="252"/>
        <w:jc w:val="both"/>
      </w:pPr>
      <w:r>
        <w:t>Entre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diversos</w:t>
      </w:r>
      <w:r>
        <w:rPr>
          <w:spacing w:val="-2"/>
        </w:rPr>
        <w:t xml:space="preserve"> </w:t>
      </w:r>
      <w:r>
        <w:t>impactos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riesgos</w:t>
      </w:r>
      <w:r>
        <w:rPr>
          <w:spacing w:val="-2"/>
        </w:rPr>
        <w:t xml:space="preserve"> </w:t>
      </w:r>
      <w:r>
        <w:t>relevantes,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destacan:</w:t>
      </w:r>
    </w:p>
    <w:p w:rsidR="004E0F59" w:rsidRDefault="004E0F59">
      <w:pPr>
        <w:pStyle w:val="Textoindependiente"/>
        <w:spacing w:before="4"/>
      </w:pPr>
    </w:p>
    <w:p w:rsidR="004E0F59" w:rsidRDefault="000567F4">
      <w:pPr>
        <w:pStyle w:val="Prrafodelista"/>
        <w:numPr>
          <w:ilvl w:val="0"/>
          <w:numId w:val="26"/>
        </w:numPr>
        <w:tabs>
          <w:tab w:val="left" w:pos="317"/>
        </w:tabs>
        <w:ind w:left="316"/>
        <w:rPr>
          <w:sz w:val="18"/>
        </w:rPr>
      </w:pP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incertidumbre</w:t>
      </w:r>
      <w:r>
        <w:rPr>
          <w:spacing w:val="-4"/>
          <w:sz w:val="18"/>
        </w:rPr>
        <w:t xml:space="preserve"> </w:t>
      </w:r>
      <w:r>
        <w:rPr>
          <w:sz w:val="18"/>
        </w:rPr>
        <w:t>por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permanencia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4"/>
          <w:sz w:val="18"/>
        </w:rPr>
        <w:t xml:space="preserve"> </w:t>
      </w:r>
      <w:r>
        <w:rPr>
          <w:sz w:val="18"/>
        </w:rPr>
        <w:t>virus</w:t>
      </w:r>
      <w:r>
        <w:rPr>
          <w:spacing w:val="-3"/>
          <w:sz w:val="18"/>
        </w:rPr>
        <w:t xml:space="preserve"> </w:t>
      </w:r>
      <w:r>
        <w:rPr>
          <w:sz w:val="18"/>
        </w:rPr>
        <w:t>ha</w:t>
      </w:r>
      <w:r>
        <w:rPr>
          <w:spacing w:val="-2"/>
          <w:sz w:val="18"/>
        </w:rPr>
        <w:t xml:space="preserve"> </w:t>
      </w:r>
      <w:r>
        <w:rPr>
          <w:sz w:val="18"/>
        </w:rPr>
        <w:t>provocado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4"/>
          <w:sz w:val="18"/>
        </w:rPr>
        <w:t xml:space="preserve"> </w:t>
      </w:r>
      <w:r>
        <w:rPr>
          <w:sz w:val="18"/>
        </w:rPr>
        <w:t>se</w:t>
      </w:r>
      <w:r>
        <w:rPr>
          <w:spacing w:val="-2"/>
          <w:sz w:val="18"/>
        </w:rPr>
        <w:t xml:space="preserve"> </w:t>
      </w:r>
      <w:r>
        <w:rPr>
          <w:sz w:val="18"/>
        </w:rPr>
        <w:t>retrasen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-1"/>
          <w:sz w:val="18"/>
        </w:rPr>
        <w:t xml:space="preserve"> </w:t>
      </w:r>
      <w:r>
        <w:rPr>
          <w:sz w:val="18"/>
        </w:rPr>
        <w:t>planes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compra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inmuebles;</w:t>
      </w:r>
    </w:p>
    <w:p w:rsidR="004E0F59" w:rsidRDefault="000567F4">
      <w:pPr>
        <w:pStyle w:val="Prrafodelista"/>
        <w:numPr>
          <w:ilvl w:val="0"/>
          <w:numId w:val="26"/>
        </w:numPr>
        <w:tabs>
          <w:tab w:val="left" w:pos="317"/>
        </w:tabs>
        <w:spacing w:before="2"/>
        <w:ind w:left="316"/>
        <w:rPr>
          <w:sz w:val="18"/>
        </w:rPr>
      </w:pP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planes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mudanza</w:t>
      </w:r>
      <w:r>
        <w:rPr>
          <w:spacing w:val="-4"/>
          <w:sz w:val="18"/>
        </w:rPr>
        <w:t xml:space="preserve"> </w:t>
      </w:r>
      <w:r>
        <w:rPr>
          <w:sz w:val="18"/>
        </w:rPr>
        <w:t>se</w:t>
      </w:r>
      <w:r>
        <w:rPr>
          <w:spacing w:val="-5"/>
          <w:sz w:val="18"/>
        </w:rPr>
        <w:t xml:space="preserve"> </w:t>
      </w:r>
      <w:r>
        <w:rPr>
          <w:sz w:val="18"/>
        </w:rPr>
        <w:t>han</w:t>
      </w:r>
      <w:r>
        <w:rPr>
          <w:spacing w:val="-2"/>
          <w:sz w:val="18"/>
        </w:rPr>
        <w:t xml:space="preserve"> </w:t>
      </w:r>
      <w:r>
        <w:rPr>
          <w:sz w:val="18"/>
        </w:rPr>
        <w:t>postergado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cancelado,</w:t>
      </w:r>
      <w:r>
        <w:rPr>
          <w:spacing w:val="-2"/>
          <w:sz w:val="18"/>
        </w:rPr>
        <w:t xml:space="preserve"> </w:t>
      </w:r>
      <w:r>
        <w:rPr>
          <w:sz w:val="18"/>
        </w:rPr>
        <w:t>retrasando</w:t>
      </w:r>
      <w:r>
        <w:rPr>
          <w:spacing w:val="-4"/>
          <w:sz w:val="18"/>
        </w:rPr>
        <w:t xml:space="preserve"> </w:t>
      </w:r>
      <w:r>
        <w:rPr>
          <w:sz w:val="18"/>
        </w:rPr>
        <w:t>operaciones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prácticamente</w:t>
      </w:r>
      <w:r>
        <w:rPr>
          <w:spacing w:val="-4"/>
          <w:sz w:val="18"/>
        </w:rPr>
        <w:t xml:space="preserve"> </w:t>
      </w:r>
      <w:r>
        <w:rPr>
          <w:sz w:val="18"/>
        </w:rPr>
        <w:t>estaban</w:t>
      </w:r>
      <w:r>
        <w:rPr>
          <w:spacing w:val="-2"/>
          <w:sz w:val="18"/>
        </w:rPr>
        <w:t xml:space="preserve"> </w:t>
      </w:r>
      <w:r>
        <w:rPr>
          <w:sz w:val="18"/>
        </w:rPr>
        <w:t>consumadas;</w:t>
      </w:r>
    </w:p>
    <w:p w:rsidR="004E0F59" w:rsidRDefault="000567F4">
      <w:pPr>
        <w:pStyle w:val="Prrafodelista"/>
        <w:numPr>
          <w:ilvl w:val="0"/>
          <w:numId w:val="26"/>
        </w:numPr>
        <w:tabs>
          <w:tab w:val="left" w:pos="317"/>
        </w:tabs>
        <w:spacing w:before="2"/>
        <w:ind w:right="223" w:firstLine="0"/>
        <w:rPr>
          <w:sz w:val="18"/>
        </w:rPr>
      </w:pPr>
      <w:r>
        <w:rPr>
          <w:spacing w:val="-1"/>
          <w:sz w:val="18"/>
        </w:rPr>
        <w:t>La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compra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renta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inmuebles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desarrollo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actividades</w:t>
      </w:r>
      <w:r>
        <w:rPr>
          <w:spacing w:val="-11"/>
          <w:sz w:val="18"/>
        </w:rPr>
        <w:t xml:space="preserve"> </w:t>
      </w:r>
      <w:r>
        <w:rPr>
          <w:sz w:val="18"/>
        </w:rPr>
        <w:t>comerciales</w:t>
      </w:r>
      <w:r>
        <w:rPr>
          <w:spacing w:val="-12"/>
          <w:sz w:val="18"/>
        </w:rPr>
        <w:t xml:space="preserve"> </w:t>
      </w:r>
      <w:r>
        <w:rPr>
          <w:sz w:val="18"/>
        </w:rPr>
        <w:t>y/o</w:t>
      </w:r>
      <w:r>
        <w:rPr>
          <w:spacing w:val="-11"/>
          <w:sz w:val="18"/>
        </w:rPr>
        <w:t xml:space="preserve"> </w:t>
      </w:r>
      <w:r>
        <w:rPr>
          <w:sz w:val="18"/>
        </w:rPr>
        <w:t>profesionales</w:t>
      </w:r>
      <w:r>
        <w:rPr>
          <w:spacing w:val="-10"/>
          <w:sz w:val="18"/>
        </w:rPr>
        <w:t xml:space="preserve"> </w:t>
      </w:r>
      <w:r>
        <w:rPr>
          <w:sz w:val="18"/>
        </w:rPr>
        <w:t>ha</w:t>
      </w:r>
      <w:r>
        <w:rPr>
          <w:spacing w:val="-11"/>
          <w:sz w:val="18"/>
        </w:rPr>
        <w:t xml:space="preserve"> </w:t>
      </w:r>
      <w:r>
        <w:rPr>
          <w:sz w:val="18"/>
        </w:rPr>
        <w:t>sido</w:t>
      </w:r>
      <w:r>
        <w:rPr>
          <w:spacing w:val="-12"/>
          <w:sz w:val="18"/>
        </w:rPr>
        <w:t xml:space="preserve"> </w:t>
      </w:r>
      <w:r>
        <w:rPr>
          <w:sz w:val="18"/>
        </w:rPr>
        <w:t>afectada</w:t>
      </w:r>
      <w:r>
        <w:rPr>
          <w:spacing w:val="-11"/>
          <w:sz w:val="18"/>
        </w:rPr>
        <w:t xml:space="preserve"> </w:t>
      </w:r>
      <w:r>
        <w:rPr>
          <w:sz w:val="18"/>
        </w:rPr>
        <w:t>por</w:t>
      </w:r>
      <w:r>
        <w:rPr>
          <w:spacing w:val="-12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esquema</w:t>
      </w:r>
      <w:r>
        <w:rPr>
          <w:spacing w:val="-47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trabajo</w:t>
      </w:r>
      <w:r>
        <w:rPr>
          <w:spacing w:val="-2"/>
          <w:sz w:val="18"/>
        </w:rPr>
        <w:t xml:space="preserve"> </w:t>
      </w:r>
      <w:r>
        <w:rPr>
          <w:sz w:val="18"/>
        </w:rPr>
        <w:t>remoto</w:t>
      </w:r>
      <w:r>
        <w:rPr>
          <w:spacing w:val="-1"/>
          <w:sz w:val="18"/>
        </w:rPr>
        <w:t xml:space="preserve"> </w:t>
      </w:r>
      <w:r>
        <w:rPr>
          <w:sz w:val="18"/>
        </w:rPr>
        <w:t>Home</w:t>
      </w:r>
      <w:r>
        <w:rPr>
          <w:spacing w:val="-2"/>
          <w:sz w:val="18"/>
        </w:rPr>
        <w:t xml:space="preserve"> </w:t>
      </w:r>
      <w:r>
        <w:rPr>
          <w:sz w:val="18"/>
        </w:rPr>
        <w:t>office</w:t>
      </w:r>
      <w:r>
        <w:rPr>
          <w:spacing w:val="-2"/>
          <w:sz w:val="18"/>
        </w:rPr>
        <w:t xml:space="preserve"> </w:t>
      </w:r>
      <w:r>
        <w:rPr>
          <w:sz w:val="18"/>
        </w:rPr>
        <w:t>adoptado</w:t>
      </w:r>
      <w:r>
        <w:rPr>
          <w:spacing w:val="-3"/>
          <w:sz w:val="18"/>
        </w:rPr>
        <w:t xml:space="preserve"> </w:t>
      </w:r>
      <w:r>
        <w:rPr>
          <w:sz w:val="18"/>
        </w:rPr>
        <w:t>por</w:t>
      </w:r>
      <w:r>
        <w:rPr>
          <w:spacing w:val="-2"/>
          <w:sz w:val="18"/>
        </w:rPr>
        <w:t xml:space="preserve"> </w:t>
      </w:r>
      <w:r>
        <w:rPr>
          <w:sz w:val="18"/>
        </w:rPr>
        <w:t>muchos</w:t>
      </w:r>
      <w:r>
        <w:rPr>
          <w:spacing w:val="1"/>
          <w:sz w:val="18"/>
        </w:rPr>
        <w:t xml:space="preserve"> </w:t>
      </w:r>
      <w:r>
        <w:rPr>
          <w:sz w:val="18"/>
        </w:rPr>
        <w:t>establecimientos</w:t>
      </w:r>
      <w:r>
        <w:rPr>
          <w:spacing w:val="-2"/>
          <w:sz w:val="18"/>
        </w:rPr>
        <w:t xml:space="preserve"> </w:t>
      </w:r>
      <w:r>
        <w:rPr>
          <w:sz w:val="18"/>
        </w:rPr>
        <w:t>frente a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situación.</w:t>
      </w:r>
    </w:p>
    <w:p w:rsidR="004E0F59" w:rsidRDefault="000567F4">
      <w:pPr>
        <w:pStyle w:val="Textoindependiente"/>
        <w:spacing w:before="119"/>
        <w:ind w:left="252" w:right="221"/>
        <w:jc w:val="both"/>
      </w:pPr>
      <w:r>
        <w:t>En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sentido,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colaboración</w:t>
      </w:r>
      <w:r>
        <w:rPr>
          <w:spacing w:val="-4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agentes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gobierno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gestores</w:t>
      </w:r>
      <w:r>
        <w:rPr>
          <w:spacing w:val="-6"/>
        </w:rPr>
        <w:t xml:space="preserve"> </w:t>
      </w:r>
      <w:r>
        <w:t>inmobiliarios,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comunidad</w:t>
      </w:r>
      <w:r>
        <w:rPr>
          <w:spacing w:val="-6"/>
        </w:rPr>
        <w:t xml:space="preserve"> </w:t>
      </w:r>
      <w:r>
        <w:t>inversora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promotores,</w:t>
      </w:r>
      <w:r>
        <w:rPr>
          <w:spacing w:val="-48"/>
        </w:rPr>
        <w:t xml:space="preserve"> </w:t>
      </w:r>
      <w:r>
        <w:t>ha tomado un papel fundamental, por lo que se seguirán realizando las alianzas para reducir el riesgo de los planes de</w:t>
      </w:r>
      <w:r>
        <w:rPr>
          <w:spacing w:val="1"/>
        </w:rPr>
        <w:t xml:space="preserve"> </w:t>
      </w:r>
      <w:r>
        <w:t>crecimiento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resulten</w:t>
      </w:r>
      <w:r>
        <w:rPr>
          <w:spacing w:val="-1"/>
        </w:rPr>
        <w:t xml:space="preserve"> </w:t>
      </w:r>
      <w:r>
        <w:t>financieramente</w:t>
      </w:r>
      <w:r>
        <w:rPr>
          <w:spacing w:val="-1"/>
        </w:rPr>
        <w:t xml:space="preserve"> </w:t>
      </w:r>
      <w:r>
        <w:t>inviables,</w:t>
      </w:r>
      <w:r>
        <w:rPr>
          <w:spacing w:val="-4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como,</w:t>
      </w:r>
      <w:r>
        <w:rPr>
          <w:spacing w:val="-3"/>
        </w:rPr>
        <w:t xml:space="preserve"> </w:t>
      </w:r>
      <w:r>
        <w:t>conseguir</w:t>
      </w:r>
      <w:r>
        <w:rPr>
          <w:spacing w:val="-4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progreso</w:t>
      </w:r>
      <w:r>
        <w:rPr>
          <w:spacing w:val="-1"/>
        </w:rPr>
        <w:t xml:space="preserve"> </w:t>
      </w:r>
      <w:r>
        <w:t>económico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social.</w:t>
      </w:r>
    </w:p>
    <w:p w:rsidR="004E0F59" w:rsidRDefault="000567F4">
      <w:pPr>
        <w:pStyle w:val="Textoindependiente"/>
        <w:spacing w:before="121"/>
        <w:ind w:left="252" w:right="213"/>
        <w:jc w:val="both"/>
      </w:pPr>
      <w:r>
        <w:t>Ahora bien, el Munic</w:t>
      </w:r>
      <w:r>
        <w:t>ipio de Corregidora, ha experimentado un crecimiento demográfico significativo. Si bien, el crecimiento</w:t>
      </w:r>
      <w:r>
        <w:rPr>
          <w:spacing w:val="1"/>
        </w:rPr>
        <w:t xml:space="preserve"> </w:t>
      </w:r>
      <w:r>
        <w:t>ha generado desarrollo y progreso, es preciso reconocer que también ha creado nuevos retos en cuanto a convivencia,</w:t>
      </w:r>
      <w:r>
        <w:rPr>
          <w:spacing w:val="1"/>
        </w:rPr>
        <w:t xml:space="preserve"> </w:t>
      </w:r>
      <w:r>
        <w:t>movilidad y seguridad de sus habitantes. Mantener el ritmo de este crecimiento y desarrollo económico en balance con el</w:t>
      </w:r>
      <w:r>
        <w:rPr>
          <w:spacing w:val="1"/>
        </w:rPr>
        <w:t xml:space="preserve"> </w:t>
      </w:r>
      <w:r>
        <w:t>medio ambiente y la sustentabilidad es esencial para garantizar los niveles de bienestar y seguridad que merecen los</w:t>
      </w:r>
      <w:r>
        <w:rPr>
          <w:spacing w:val="1"/>
        </w:rPr>
        <w:t xml:space="preserve"> </w:t>
      </w:r>
      <w:r>
        <w:t>ciudadanos.</w:t>
      </w:r>
    </w:p>
    <w:p w:rsidR="004E0F59" w:rsidRDefault="000567F4">
      <w:pPr>
        <w:pStyle w:val="Textoindependiente"/>
        <w:spacing w:before="117"/>
        <w:ind w:left="252" w:right="212"/>
        <w:jc w:val="both"/>
      </w:pPr>
      <w:r>
        <w:t>Un camb</w:t>
      </w:r>
      <w:r>
        <w:t>io en la percepción de los inversionistas respecto de la economía e inseguridad a nivel Nacional, podría afectar el</w:t>
      </w:r>
      <w:r>
        <w:rPr>
          <w:spacing w:val="1"/>
        </w:rPr>
        <w:t xml:space="preserve"> </w:t>
      </w:r>
      <w:r>
        <w:t>ingreso</w:t>
      </w:r>
      <w:r>
        <w:rPr>
          <w:spacing w:val="-1"/>
        </w:rPr>
        <w:t xml:space="preserve"> </w:t>
      </w:r>
      <w:r>
        <w:t>de capitales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crecimiento económico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Municipio.</w:t>
      </w:r>
    </w:p>
    <w:p w:rsidR="004E0F59" w:rsidRDefault="004E0F59">
      <w:pPr>
        <w:pStyle w:val="Textoindependiente"/>
        <w:spacing w:before="4"/>
        <w:rPr>
          <w:sz w:val="10"/>
        </w:r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027"/>
        <w:gridCol w:w="1018"/>
        <w:gridCol w:w="357"/>
        <w:gridCol w:w="766"/>
        <w:gridCol w:w="698"/>
        <w:gridCol w:w="355"/>
        <w:gridCol w:w="369"/>
        <w:gridCol w:w="4395"/>
      </w:tblGrid>
      <w:tr w:rsidR="004E0F59">
        <w:trPr>
          <w:trHeight w:val="462"/>
        </w:trPr>
        <w:tc>
          <w:tcPr>
            <w:tcW w:w="5387" w:type="dxa"/>
            <w:gridSpan w:val="8"/>
            <w:shd w:val="clear" w:color="auto" w:fill="D9D9D9"/>
          </w:tcPr>
          <w:p w:rsidR="004E0F59" w:rsidRDefault="000567F4">
            <w:pPr>
              <w:pStyle w:val="TableParagraph"/>
              <w:spacing w:before="109"/>
              <w:ind w:left="16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RIESGOS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RELEVANTES</w:t>
            </w:r>
          </w:p>
        </w:tc>
        <w:tc>
          <w:tcPr>
            <w:tcW w:w="4395" w:type="dxa"/>
            <w:shd w:val="clear" w:color="auto" w:fill="D9D9D9"/>
          </w:tcPr>
          <w:p w:rsidR="004E0F59" w:rsidRDefault="000567F4">
            <w:pPr>
              <w:pStyle w:val="TableParagraph"/>
              <w:spacing w:before="3" w:line="218" w:lineRule="exact"/>
              <w:ind w:left="1463" w:right="746" w:hanging="68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PROPUESTAS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ACCIÓN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PARA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ENFRENTARLOS</w:t>
            </w:r>
          </w:p>
        </w:tc>
      </w:tr>
      <w:tr w:rsidR="004E0F59">
        <w:trPr>
          <w:trHeight w:val="2071"/>
        </w:trPr>
        <w:tc>
          <w:tcPr>
            <w:tcW w:w="5387" w:type="dxa"/>
            <w:gridSpan w:val="8"/>
          </w:tcPr>
          <w:p w:rsidR="004E0F59" w:rsidRDefault="000567F4">
            <w:pPr>
              <w:pStyle w:val="TableParagraph"/>
              <w:spacing w:before="1"/>
              <w:ind w:left="6" w:right="136"/>
              <w:jc w:val="both"/>
              <w:rPr>
                <w:sz w:val="18"/>
              </w:rPr>
            </w:pPr>
            <w:r>
              <w:rPr>
                <w:sz w:val="18"/>
              </w:rPr>
              <w:t>El desconocimiento sobre los efectos y cambios de escenarios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generados por la pandemia y las consecuencias latentes sobre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economía,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aumentado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aversión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riesgo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inversionistas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ocasiona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significativa de capital de los mercados emergentes hacia activos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más seguros, que a su vez, ha implicado dislocaciones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mercados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particularmente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sectores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transporte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turismo,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incremento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primas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riesgo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4E0F59" w:rsidRDefault="000567F4">
            <w:pPr>
              <w:pStyle w:val="TableParagraph"/>
              <w:spacing w:line="206" w:lineRule="exact"/>
              <w:ind w:left="6" w:right="136"/>
              <w:jc w:val="both"/>
              <w:rPr>
                <w:sz w:val="18"/>
              </w:rPr>
            </w:pPr>
            <w:r>
              <w:rPr>
                <w:sz w:val="18"/>
              </w:rPr>
              <w:t>deterior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volúmenes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mercados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bursátiles.</w:t>
            </w:r>
          </w:p>
        </w:tc>
        <w:tc>
          <w:tcPr>
            <w:tcW w:w="4395" w:type="dxa"/>
          </w:tcPr>
          <w:p w:rsidR="004E0F59" w:rsidRDefault="000567F4">
            <w:pPr>
              <w:pStyle w:val="TableParagraph"/>
              <w:spacing w:before="15" w:line="268" w:lineRule="auto"/>
              <w:ind w:left="117"/>
              <w:rPr>
                <w:sz w:val="18"/>
              </w:rPr>
            </w:pPr>
            <w:r>
              <w:rPr>
                <w:sz w:val="18"/>
              </w:rPr>
              <w:t>Implementación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políticas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racionalización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disciplina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 ejercicio 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público.</w:t>
            </w:r>
          </w:p>
        </w:tc>
      </w:tr>
      <w:tr w:rsidR="004E0F59">
        <w:trPr>
          <w:trHeight w:val="214"/>
        </w:trPr>
        <w:tc>
          <w:tcPr>
            <w:tcW w:w="5387" w:type="dxa"/>
            <w:gridSpan w:val="8"/>
            <w:tcBorders>
              <w:bottom w:val="nil"/>
            </w:tcBorders>
          </w:tcPr>
          <w:p w:rsidR="004E0F59" w:rsidRDefault="000567F4">
            <w:pPr>
              <w:pStyle w:val="TableParagraph"/>
              <w:spacing w:before="8" w:line="186" w:lineRule="exact"/>
              <w:ind w:left="6"/>
              <w:rPr>
                <w:sz w:val="18"/>
              </w:rPr>
            </w:pPr>
            <w:r>
              <w:rPr>
                <w:sz w:val="18"/>
              </w:rPr>
              <w:t>Presión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ingresos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sector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público,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asociada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menor</w:t>
            </w:r>
          </w:p>
        </w:tc>
        <w:tc>
          <w:tcPr>
            <w:tcW w:w="4395" w:type="dxa"/>
            <w:tcBorders>
              <w:bottom w:val="nil"/>
            </w:tcBorders>
          </w:tcPr>
          <w:p w:rsidR="004E0F59" w:rsidRDefault="000567F4">
            <w:pPr>
              <w:pStyle w:val="TableParagraph"/>
              <w:spacing w:before="1" w:line="193" w:lineRule="exact"/>
              <w:ind w:left="117"/>
              <w:rPr>
                <w:sz w:val="18"/>
              </w:rPr>
            </w:pPr>
            <w:r>
              <w:rPr>
                <w:sz w:val="18"/>
              </w:rPr>
              <w:t>Integrar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acciones</w:t>
            </w:r>
            <w:r>
              <w:rPr>
                <w:spacing w:val="92"/>
                <w:sz w:val="18"/>
              </w:rPr>
              <w:t xml:space="preserve"> </w:t>
            </w:r>
            <w:r>
              <w:rPr>
                <w:sz w:val="18"/>
              </w:rPr>
              <w:t>coordinadas</w:t>
            </w:r>
            <w:r>
              <w:rPr>
                <w:spacing w:val="9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94"/>
                <w:sz w:val="18"/>
              </w:rPr>
              <w:t xml:space="preserve"> </w:t>
            </w:r>
            <w:r>
              <w:rPr>
                <w:sz w:val="18"/>
              </w:rPr>
              <w:t>eficaz</w:t>
            </w:r>
          </w:p>
        </w:tc>
      </w:tr>
      <w:tr w:rsidR="004E0F59">
        <w:trPr>
          <w:trHeight w:val="210"/>
        </w:trPr>
        <w:tc>
          <w:tcPr>
            <w:tcW w:w="797" w:type="dxa"/>
            <w:tcBorders>
              <w:top w:val="nil"/>
              <w:bottom w:val="nil"/>
              <w:right w:val="nil"/>
            </w:tcBorders>
          </w:tcPr>
          <w:p w:rsidR="004E0F59" w:rsidRDefault="000567F4">
            <w:pPr>
              <w:pStyle w:val="TableParagraph"/>
              <w:spacing w:line="190" w:lineRule="exact"/>
              <w:ind w:left="6"/>
              <w:rPr>
                <w:sz w:val="18"/>
              </w:rPr>
            </w:pPr>
            <w:r>
              <w:rPr>
                <w:sz w:val="18"/>
              </w:rPr>
              <w:t>actividad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4E0F59" w:rsidRDefault="000567F4">
            <w:pPr>
              <w:pStyle w:val="TableParagraph"/>
              <w:spacing w:line="190" w:lineRule="exact"/>
              <w:ind w:left="84"/>
              <w:rPr>
                <w:sz w:val="18"/>
              </w:rPr>
            </w:pPr>
            <w:r>
              <w:rPr>
                <w:sz w:val="18"/>
              </w:rPr>
              <w:t>económica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4E0F59" w:rsidRDefault="000567F4">
            <w:pPr>
              <w:pStyle w:val="TableParagraph"/>
              <w:spacing w:line="190" w:lineRule="exact"/>
              <w:ind w:left="84"/>
              <w:rPr>
                <w:sz w:val="18"/>
              </w:rPr>
            </w:pPr>
            <w:r>
              <w:rPr>
                <w:sz w:val="18"/>
              </w:rPr>
              <w:t>repercuten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4E0F59" w:rsidRDefault="000567F4">
            <w:pPr>
              <w:pStyle w:val="TableParagraph"/>
              <w:spacing w:line="190" w:lineRule="exact"/>
              <w:ind w:left="84"/>
              <w:rPr>
                <w:sz w:val="18"/>
              </w:rPr>
            </w:pPr>
            <w:r>
              <w:rPr>
                <w:sz w:val="18"/>
              </w:rPr>
              <w:t>de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E0F59" w:rsidRDefault="000567F4">
            <w:pPr>
              <w:pStyle w:val="TableParagraph"/>
              <w:spacing w:line="190" w:lineRule="exact"/>
              <w:ind w:left="82"/>
              <w:rPr>
                <w:sz w:val="18"/>
              </w:rPr>
            </w:pPr>
            <w:r>
              <w:rPr>
                <w:sz w:val="18"/>
              </w:rPr>
              <w:t>manera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4E0F59" w:rsidRDefault="000567F4">
            <w:pPr>
              <w:pStyle w:val="TableParagraph"/>
              <w:spacing w:line="190" w:lineRule="exact"/>
              <w:ind w:left="84"/>
              <w:rPr>
                <w:sz w:val="18"/>
              </w:rPr>
            </w:pPr>
            <w:r>
              <w:rPr>
                <w:sz w:val="18"/>
              </w:rPr>
              <w:t>directa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4E0F59" w:rsidRDefault="000567F4">
            <w:pPr>
              <w:pStyle w:val="TableParagraph"/>
              <w:spacing w:line="190" w:lineRule="exact"/>
              <w:ind w:left="85"/>
              <w:rPr>
                <w:sz w:val="18"/>
              </w:rPr>
            </w:pPr>
            <w:r>
              <w:rPr>
                <w:sz w:val="18"/>
              </w:rPr>
              <w:t>en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</w:tcBorders>
          </w:tcPr>
          <w:p w:rsidR="004E0F59" w:rsidRDefault="000567F4">
            <w:pPr>
              <w:pStyle w:val="TableParagraph"/>
              <w:spacing w:line="190" w:lineRule="exact"/>
              <w:ind w:left="85"/>
              <w:rPr>
                <w:sz w:val="18"/>
              </w:rPr>
            </w:pPr>
            <w:r>
              <w:rPr>
                <w:sz w:val="18"/>
              </w:rPr>
              <w:t>la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0" w:lineRule="exact"/>
              <w:ind w:left="117"/>
              <w:rPr>
                <w:sz w:val="18"/>
              </w:rPr>
            </w:pPr>
            <w:r>
              <w:rPr>
                <w:sz w:val="18"/>
              </w:rPr>
              <w:t>gestión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dependencias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federales.</w:t>
            </w:r>
          </w:p>
        </w:tc>
      </w:tr>
      <w:tr w:rsidR="004E0F59">
        <w:trPr>
          <w:trHeight w:val="206"/>
        </w:trPr>
        <w:tc>
          <w:tcPr>
            <w:tcW w:w="5387" w:type="dxa"/>
            <w:gridSpan w:val="8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86" w:lineRule="exact"/>
              <w:ind w:left="6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gasto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sector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federal,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reflejando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7"/>
        </w:trPr>
        <w:tc>
          <w:tcPr>
            <w:tcW w:w="5387" w:type="dxa"/>
            <w:gridSpan w:val="8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88" w:lineRule="exact"/>
              <w:ind w:left="6"/>
              <w:rPr>
                <w:sz w:val="18"/>
              </w:rPr>
            </w:pPr>
            <w:r>
              <w:rPr>
                <w:sz w:val="18"/>
              </w:rPr>
              <w:t>disminución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previsto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convenios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celebran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351"/>
        </w:trPr>
        <w:tc>
          <w:tcPr>
            <w:tcW w:w="5387" w:type="dxa"/>
            <w:gridSpan w:val="8"/>
            <w:tcBorders>
              <w:top w:val="nil"/>
            </w:tcBorders>
          </w:tcPr>
          <w:p w:rsidR="004E0F59" w:rsidRDefault="000567F4">
            <w:pPr>
              <w:pStyle w:val="TableParagraph"/>
              <w:spacing w:line="205" w:lineRule="exact"/>
              <w:ind w:left="6"/>
              <w:rPr>
                <w:sz w:val="18"/>
              </w:rPr>
            </w:pPr>
            <w:r>
              <w:rPr>
                <w:sz w:val="18"/>
              </w:rPr>
              <w:t>dependencias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federales.</w:t>
            </w:r>
          </w:p>
        </w:tc>
        <w:tc>
          <w:tcPr>
            <w:tcW w:w="4395" w:type="dxa"/>
            <w:tcBorders>
              <w:top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0F59">
        <w:trPr>
          <w:trHeight w:val="698"/>
        </w:trPr>
        <w:tc>
          <w:tcPr>
            <w:tcW w:w="5387" w:type="dxa"/>
            <w:gridSpan w:val="8"/>
            <w:tcBorders>
              <w:bottom w:val="nil"/>
            </w:tcBorders>
          </w:tcPr>
          <w:p w:rsidR="004E0F59" w:rsidRDefault="000567F4">
            <w:pPr>
              <w:pStyle w:val="TableParagraph"/>
              <w:spacing w:before="15"/>
              <w:ind w:left="117"/>
              <w:rPr>
                <w:sz w:val="18"/>
              </w:rPr>
            </w:pPr>
            <w:r>
              <w:rPr>
                <w:sz w:val="18"/>
              </w:rPr>
              <w:t>Caída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ingresos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petroleros,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considerando</w:t>
            </w:r>
          </w:p>
          <w:p w:rsidR="004E0F59" w:rsidRDefault="000567F4">
            <w:pPr>
              <w:pStyle w:val="TableParagraph"/>
              <w:spacing w:line="232" w:lineRule="exact"/>
              <w:ind w:left="117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desaceleración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demanda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global,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cual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provoca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afectación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directa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participaciones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percibe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</w:tc>
        <w:tc>
          <w:tcPr>
            <w:tcW w:w="4395" w:type="dxa"/>
            <w:tcBorders>
              <w:bottom w:val="nil"/>
            </w:tcBorders>
          </w:tcPr>
          <w:p w:rsidR="004E0F59" w:rsidRDefault="000567F4">
            <w:pPr>
              <w:pStyle w:val="TableParagraph"/>
              <w:spacing w:before="114"/>
              <w:ind w:left="117"/>
              <w:rPr>
                <w:sz w:val="18"/>
              </w:rPr>
            </w:pPr>
            <w:r>
              <w:rPr>
                <w:sz w:val="18"/>
              </w:rPr>
              <w:t>Seguimiento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puntual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finanzas públicas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ajustes proporcionales.</w:t>
            </w:r>
          </w:p>
        </w:tc>
      </w:tr>
      <w:tr w:rsidR="004E0F59">
        <w:trPr>
          <w:trHeight w:val="223"/>
        </w:trPr>
        <w:tc>
          <w:tcPr>
            <w:tcW w:w="5387" w:type="dxa"/>
            <w:gridSpan w:val="8"/>
            <w:tcBorders>
              <w:top w:val="nil"/>
            </w:tcBorders>
          </w:tcPr>
          <w:p w:rsidR="004E0F59" w:rsidRDefault="000567F4">
            <w:pPr>
              <w:pStyle w:val="TableParagraph"/>
              <w:spacing w:before="8" w:line="194" w:lineRule="exact"/>
              <w:ind w:left="117"/>
              <w:rPr>
                <w:sz w:val="18"/>
              </w:rPr>
            </w:pPr>
            <w:r>
              <w:rPr>
                <w:sz w:val="18"/>
              </w:rPr>
              <w:t>Municipio.</w:t>
            </w:r>
          </w:p>
        </w:tc>
        <w:tc>
          <w:tcPr>
            <w:tcW w:w="4395" w:type="dxa"/>
            <w:tcBorders>
              <w:top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1050"/>
        </w:trPr>
        <w:tc>
          <w:tcPr>
            <w:tcW w:w="5387" w:type="dxa"/>
            <w:gridSpan w:val="8"/>
          </w:tcPr>
          <w:p w:rsidR="004E0F59" w:rsidRDefault="000567F4">
            <w:pPr>
              <w:pStyle w:val="TableParagraph"/>
              <w:spacing w:before="15" w:line="266" w:lineRule="auto"/>
              <w:ind w:left="117" w:right="135"/>
              <w:jc w:val="both"/>
              <w:rPr>
                <w:sz w:val="18"/>
              </w:rPr>
            </w:pPr>
            <w:r>
              <w:rPr>
                <w:sz w:val="18"/>
              </w:rPr>
              <w:t>Que los fenómenos meteorológicos, causen una afectación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patrimonio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ciudadanos,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infraestructura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pública.</w:t>
            </w:r>
          </w:p>
        </w:tc>
        <w:tc>
          <w:tcPr>
            <w:tcW w:w="4395" w:type="dxa"/>
          </w:tcPr>
          <w:p w:rsidR="004E0F59" w:rsidRDefault="000567F4">
            <w:pPr>
              <w:pStyle w:val="TableParagraph"/>
              <w:ind w:left="148" w:right="-15"/>
              <w:jc w:val="both"/>
              <w:rPr>
                <w:sz w:val="18"/>
              </w:rPr>
            </w:pPr>
            <w:r>
              <w:rPr>
                <w:sz w:val="18"/>
              </w:rPr>
              <w:t>Fomentar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encaminadas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estimular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patrimonio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ciudadanía,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coordinación entre autoridades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federales,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estatales y</w:t>
            </w:r>
          </w:p>
          <w:p w:rsidR="004E0F59" w:rsidRDefault="000567F4">
            <w:pPr>
              <w:pStyle w:val="TableParagraph"/>
              <w:spacing w:line="204" w:lineRule="exact"/>
              <w:ind w:left="148"/>
              <w:jc w:val="both"/>
              <w:rPr>
                <w:sz w:val="18"/>
              </w:rPr>
            </w:pPr>
            <w:r>
              <w:rPr>
                <w:sz w:val="18"/>
              </w:rPr>
              <w:t>municipales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respuesta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inmediata.</w:t>
            </w:r>
          </w:p>
        </w:tc>
      </w:tr>
    </w:tbl>
    <w:p w:rsidR="004E0F59" w:rsidRDefault="004E0F59">
      <w:pPr>
        <w:pStyle w:val="Textoindependiente"/>
        <w:spacing w:before="9"/>
        <w:rPr>
          <w:sz w:val="20"/>
        </w:rPr>
      </w:pPr>
    </w:p>
    <w:p w:rsidR="004E0F59" w:rsidRDefault="000567F4">
      <w:pPr>
        <w:pStyle w:val="Textoindependiente"/>
        <w:spacing w:line="278" w:lineRule="auto"/>
        <w:ind w:left="252" w:right="223"/>
        <w:jc w:val="both"/>
      </w:pPr>
      <w:r>
        <w:t>En</w:t>
      </w:r>
      <w:r>
        <w:rPr>
          <w:spacing w:val="-6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disminución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ingresos</w:t>
      </w:r>
      <w:r>
        <w:rPr>
          <w:spacing w:val="-6"/>
        </w:rPr>
        <w:t xml:space="preserve"> </w:t>
      </w:r>
      <w:r>
        <w:t>previstos</w:t>
      </w:r>
      <w:r>
        <w:rPr>
          <w:spacing w:val="-5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Ingresos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Municipio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Corregidora,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estará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dispuesto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15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 Disciplina</w:t>
      </w:r>
      <w:r>
        <w:rPr>
          <w:spacing w:val="-1"/>
        </w:rPr>
        <w:t xml:space="preserve"> </w:t>
      </w:r>
      <w:r>
        <w:t>Financiera de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-3"/>
        </w:rPr>
        <w:t xml:space="preserve"> </w:t>
      </w:r>
      <w:r>
        <w:t>Federativas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 Municipios.</w:t>
      </w:r>
    </w:p>
    <w:p w:rsidR="004E0F59" w:rsidRDefault="004E0F59">
      <w:pPr>
        <w:spacing w:line="278" w:lineRule="auto"/>
        <w:jc w:val="both"/>
        <w:sectPr w:rsidR="004E0F59">
          <w:headerReference w:type="even" r:id="rId14"/>
          <w:headerReference w:type="default" r:id="rId15"/>
          <w:pgSz w:w="12240" w:h="15840"/>
          <w:pgMar w:top="1040" w:right="920" w:bottom="280" w:left="880" w:header="715" w:footer="0" w:gutter="0"/>
          <w:pgNumType w:start="57675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tulo1"/>
        <w:spacing w:before="95"/>
        <w:ind w:left="1233" w:right="513"/>
      </w:pPr>
      <w:r>
        <w:t>APARTADO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</w:p>
    <w:p w:rsidR="004E0F59" w:rsidRDefault="004E0F59">
      <w:pPr>
        <w:pStyle w:val="Textoindependiente"/>
        <w:spacing w:before="3"/>
        <w:rPr>
          <w:rFonts w:ascii="Arial"/>
          <w:b/>
        </w:rPr>
      </w:pPr>
    </w:p>
    <w:p w:rsidR="004E0F59" w:rsidRDefault="000567F4">
      <w:pPr>
        <w:pStyle w:val="Textoindependiente"/>
        <w:ind w:left="252" w:right="148"/>
      </w:pPr>
      <w:r>
        <w:t>De</w:t>
      </w:r>
      <w:r>
        <w:rPr>
          <w:spacing w:val="-9"/>
        </w:rPr>
        <w:t xml:space="preserve"> </w:t>
      </w:r>
      <w:r>
        <w:t>conformidad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artículo</w:t>
      </w:r>
      <w:r>
        <w:rPr>
          <w:spacing w:val="-11"/>
        </w:rPr>
        <w:t xml:space="preserve"> </w:t>
      </w:r>
      <w:r>
        <w:t>18,</w:t>
      </w:r>
      <w:r>
        <w:rPr>
          <w:spacing w:val="-9"/>
        </w:rPr>
        <w:t xml:space="preserve"> </w:t>
      </w:r>
      <w:r>
        <w:t>fracción</w:t>
      </w:r>
      <w:r>
        <w:rPr>
          <w:spacing w:val="-9"/>
        </w:rPr>
        <w:t xml:space="preserve"> </w:t>
      </w:r>
      <w:r>
        <w:t>III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Ley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Disciplina</w:t>
      </w:r>
      <w:r>
        <w:rPr>
          <w:spacing w:val="-9"/>
        </w:rPr>
        <w:t xml:space="preserve"> </w:t>
      </w:r>
      <w:r>
        <w:t>Financiera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Entidades</w:t>
      </w:r>
      <w:r>
        <w:rPr>
          <w:spacing w:val="-8"/>
        </w:rPr>
        <w:t xml:space="preserve"> </w:t>
      </w:r>
      <w:r>
        <w:t>Federativas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Municipios,</w:t>
      </w:r>
      <w:r>
        <w:rPr>
          <w:spacing w:val="-47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finanzas públicas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abarquen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últimos</w:t>
      </w:r>
      <w:r>
        <w:rPr>
          <w:spacing w:val="-1"/>
        </w:rPr>
        <w:t xml:space="preserve"> </w:t>
      </w:r>
      <w:r>
        <w:t>años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cuestión:</w:t>
      </w:r>
    </w:p>
    <w:p w:rsidR="004E0F59" w:rsidRDefault="004E0F59">
      <w:pPr>
        <w:pStyle w:val="Textoindependiente"/>
        <w:spacing w:before="10" w:after="1"/>
        <w:rPr>
          <w:sz w:val="17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1269"/>
        <w:gridCol w:w="1268"/>
        <w:gridCol w:w="1268"/>
        <w:gridCol w:w="1268"/>
        <w:gridCol w:w="1267"/>
      </w:tblGrid>
      <w:tr w:rsidR="004E0F59">
        <w:trPr>
          <w:trHeight w:val="586"/>
        </w:trPr>
        <w:tc>
          <w:tcPr>
            <w:tcW w:w="8808" w:type="dxa"/>
            <w:gridSpan w:val="6"/>
            <w:tcBorders>
              <w:top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line="195" w:lineRule="exact"/>
              <w:ind w:left="2223" w:right="22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MUNICIPIO</w:t>
            </w:r>
            <w:r>
              <w:rPr>
                <w:rFonts w:ascii="Arial"/>
                <w:b/>
                <w:spacing w:val="19"/>
                <w:w w:val="115"/>
                <w:sz w:val="17"/>
              </w:rPr>
              <w:t xml:space="preserve"> </w:t>
            </w:r>
            <w:r>
              <w:rPr>
                <w:rFonts w:ascii="Arial"/>
                <w:b/>
                <w:w w:val="115"/>
                <w:sz w:val="17"/>
              </w:rPr>
              <w:t>DE</w:t>
            </w:r>
            <w:r>
              <w:rPr>
                <w:rFonts w:ascii="Arial"/>
                <w:b/>
                <w:spacing w:val="19"/>
                <w:w w:val="115"/>
                <w:sz w:val="17"/>
              </w:rPr>
              <w:t xml:space="preserve"> </w:t>
            </w:r>
            <w:r>
              <w:rPr>
                <w:rFonts w:ascii="Arial"/>
                <w:b/>
                <w:w w:val="115"/>
                <w:sz w:val="17"/>
              </w:rPr>
              <w:t>CORREGIDORA,</w:t>
            </w:r>
            <w:r>
              <w:rPr>
                <w:rFonts w:ascii="Arial"/>
                <w:b/>
                <w:spacing w:val="20"/>
                <w:w w:val="115"/>
                <w:sz w:val="17"/>
              </w:rPr>
              <w:t xml:space="preserve"> </w:t>
            </w:r>
            <w:r>
              <w:rPr>
                <w:rFonts w:ascii="Arial"/>
                <w:b/>
                <w:w w:val="115"/>
                <w:sz w:val="17"/>
              </w:rPr>
              <w:t>QUERETARO</w:t>
            </w:r>
          </w:p>
          <w:p w:rsidR="004E0F59" w:rsidRDefault="000567F4">
            <w:pPr>
              <w:pStyle w:val="TableParagraph"/>
              <w:spacing w:line="196" w:lineRule="exact"/>
              <w:ind w:left="2997" w:right="298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Resultados</w:t>
            </w:r>
            <w:r>
              <w:rPr>
                <w:rFonts w:ascii="Arial"/>
                <w:b/>
                <w:spacing w:val="7"/>
                <w:w w:val="115"/>
                <w:sz w:val="17"/>
              </w:rPr>
              <w:t xml:space="preserve"> </w:t>
            </w:r>
            <w:r>
              <w:rPr>
                <w:rFonts w:ascii="Arial"/>
                <w:b/>
                <w:w w:val="115"/>
                <w:sz w:val="17"/>
              </w:rPr>
              <w:t>de</w:t>
            </w:r>
            <w:r>
              <w:rPr>
                <w:rFonts w:ascii="Arial"/>
                <w:b/>
                <w:spacing w:val="8"/>
                <w:w w:val="115"/>
                <w:sz w:val="17"/>
              </w:rPr>
              <w:t xml:space="preserve"> </w:t>
            </w:r>
            <w:r>
              <w:rPr>
                <w:rFonts w:ascii="Arial"/>
                <w:b/>
                <w:w w:val="115"/>
                <w:sz w:val="17"/>
              </w:rPr>
              <w:t>Ingresos</w:t>
            </w:r>
            <w:r>
              <w:rPr>
                <w:rFonts w:ascii="Arial"/>
                <w:b/>
                <w:spacing w:val="10"/>
                <w:w w:val="115"/>
                <w:sz w:val="17"/>
              </w:rPr>
              <w:t xml:space="preserve"> </w:t>
            </w:r>
            <w:r>
              <w:rPr>
                <w:rFonts w:ascii="Arial"/>
                <w:b/>
                <w:w w:val="115"/>
                <w:sz w:val="17"/>
              </w:rPr>
              <w:t>-</w:t>
            </w:r>
            <w:r>
              <w:rPr>
                <w:rFonts w:ascii="Arial"/>
                <w:b/>
                <w:spacing w:val="11"/>
                <w:w w:val="115"/>
                <w:sz w:val="17"/>
              </w:rPr>
              <w:t xml:space="preserve"> </w:t>
            </w:r>
            <w:r>
              <w:rPr>
                <w:rFonts w:ascii="Arial"/>
                <w:b/>
                <w:w w:val="115"/>
                <w:sz w:val="17"/>
              </w:rPr>
              <w:t>LDF</w:t>
            </w:r>
            <w:r>
              <w:rPr>
                <w:rFonts w:ascii="Arial"/>
                <w:b/>
                <w:spacing w:val="-51"/>
                <w:w w:val="115"/>
                <w:sz w:val="17"/>
              </w:rPr>
              <w:t xml:space="preserve"> </w:t>
            </w:r>
            <w:r>
              <w:rPr>
                <w:rFonts w:ascii="Arial"/>
                <w:b/>
                <w:w w:val="115"/>
                <w:sz w:val="17"/>
              </w:rPr>
              <w:t>(PESOS)</w:t>
            </w:r>
          </w:p>
        </w:tc>
      </w:tr>
      <w:tr w:rsidR="004E0F59">
        <w:trPr>
          <w:trHeight w:val="193"/>
        </w:trPr>
        <w:tc>
          <w:tcPr>
            <w:tcW w:w="2468" w:type="dxa"/>
            <w:shd w:val="clear" w:color="auto" w:fill="D9D9D9"/>
          </w:tcPr>
          <w:p w:rsidR="004E0F59" w:rsidRDefault="000567F4">
            <w:pPr>
              <w:pStyle w:val="TableParagraph"/>
              <w:spacing w:line="174" w:lineRule="exact"/>
              <w:ind w:left="6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Concepto</w:t>
            </w:r>
            <w:r>
              <w:rPr>
                <w:rFonts w:ascii="Arial"/>
                <w:b/>
                <w:spacing w:val="10"/>
                <w:w w:val="115"/>
                <w:sz w:val="17"/>
              </w:rPr>
              <w:t xml:space="preserve"> </w:t>
            </w:r>
            <w:r>
              <w:rPr>
                <w:rFonts w:ascii="Arial"/>
                <w:b/>
                <w:w w:val="115"/>
                <w:sz w:val="17"/>
              </w:rPr>
              <w:t>(b)</w:t>
            </w:r>
          </w:p>
        </w:tc>
        <w:tc>
          <w:tcPr>
            <w:tcW w:w="1269" w:type="dxa"/>
            <w:shd w:val="clear" w:color="auto" w:fill="D9D9D9"/>
          </w:tcPr>
          <w:p w:rsidR="004E0F59" w:rsidRDefault="000567F4">
            <w:pPr>
              <w:pStyle w:val="TableParagraph"/>
              <w:spacing w:line="174" w:lineRule="exact"/>
              <w:ind w:left="40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2017</w:t>
            </w:r>
          </w:p>
        </w:tc>
        <w:tc>
          <w:tcPr>
            <w:tcW w:w="1268" w:type="dxa"/>
            <w:shd w:val="clear" w:color="auto" w:fill="D9D9D9"/>
          </w:tcPr>
          <w:p w:rsidR="004E0F59" w:rsidRDefault="000567F4">
            <w:pPr>
              <w:pStyle w:val="TableParagraph"/>
              <w:spacing w:line="174" w:lineRule="exact"/>
              <w:ind w:left="40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2018</w:t>
            </w:r>
          </w:p>
        </w:tc>
        <w:tc>
          <w:tcPr>
            <w:tcW w:w="1268" w:type="dxa"/>
            <w:shd w:val="clear" w:color="auto" w:fill="D9D9D9"/>
          </w:tcPr>
          <w:p w:rsidR="004E0F59" w:rsidRDefault="000567F4">
            <w:pPr>
              <w:pStyle w:val="TableParagraph"/>
              <w:spacing w:line="174" w:lineRule="exact"/>
              <w:ind w:left="41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2019</w:t>
            </w:r>
          </w:p>
        </w:tc>
        <w:tc>
          <w:tcPr>
            <w:tcW w:w="1268" w:type="dxa"/>
            <w:shd w:val="clear" w:color="auto" w:fill="D9D9D9"/>
          </w:tcPr>
          <w:p w:rsidR="004E0F59" w:rsidRDefault="000567F4">
            <w:pPr>
              <w:pStyle w:val="TableParagraph"/>
              <w:spacing w:line="174" w:lineRule="exact"/>
              <w:ind w:left="4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2020</w:t>
            </w:r>
          </w:p>
        </w:tc>
        <w:tc>
          <w:tcPr>
            <w:tcW w:w="1267" w:type="dxa"/>
            <w:shd w:val="clear" w:color="auto" w:fill="D9D9D9"/>
          </w:tcPr>
          <w:p w:rsidR="004E0F59" w:rsidRDefault="000567F4">
            <w:pPr>
              <w:pStyle w:val="TableParagraph"/>
              <w:spacing w:line="174" w:lineRule="exact"/>
              <w:ind w:left="4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2021</w:t>
            </w:r>
          </w:p>
        </w:tc>
      </w:tr>
      <w:tr w:rsidR="004E0F59">
        <w:trPr>
          <w:trHeight w:val="394"/>
        </w:trPr>
        <w:tc>
          <w:tcPr>
            <w:tcW w:w="2468" w:type="dxa"/>
            <w:tcBorders>
              <w:bottom w:val="nil"/>
            </w:tcBorders>
          </w:tcPr>
          <w:p w:rsidR="004E0F59" w:rsidRDefault="004E0F59">
            <w:pPr>
              <w:pStyle w:val="TableParagraph"/>
              <w:rPr>
                <w:sz w:val="17"/>
              </w:rPr>
            </w:pPr>
          </w:p>
          <w:p w:rsidR="004E0F59" w:rsidRDefault="000567F4">
            <w:pPr>
              <w:pStyle w:val="TableParagraph"/>
              <w:spacing w:line="179" w:lineRule="exact"/>
              <w:ind w:left="27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 xml:space="preserve">1. </w:t>
            </w:r>
            <w:r>
              <w:rPr>
                <w:rFonts w:ascii="Arial"/>
                <w:b/>
                <w:spacing w:val="12"/>
                <w:w w:val="115"/>
                <w:sz w:val="17"/>
              </w:rPr>
              <w:t xml:space="preserve"> </w:t>
            </w:r>
            <w:r>
              <w:rPr>
                <w:rFonts w:ascii="Arial"/>
                <w:b/>
                <w:w w:val="115"/>
                <w:sz w:val="17"/>
              </w:rPr>
              <w:t>Ingresos</w:t>
            </w:r>
            <w:r>
              <w:rPr>
                <w:rFonts w:ascii="Arial"/>
                <w:b/>
                <w:spacing w:val="7"/>
                <w:w w:val="115"/>
                <w:sz w:val="17"/>
              </w:rPr>
              <w:t xml:space="preserve"> </w:t>
            </w:r>
            <w:r>
              <w:rPr>
                <w:rFonts w:ascii="Arial"/>
                <w:b/>
                <w:w w:val="115"/>
                <w:sz w:val="17"/>
              </w:rPr>
              <w:t>de</w:t>
            </w:r>
            <w:r>
              <w:rPr>
                <w:rFonts w:ascii="Arial"/>
                <w:b/>
                <w:spacing w:val="7"/>
                <w:w w:val="115"/>
                <w:sz w:val="17"/>
              </w:rPr>
              <w:t xml:space="preserve"> </w:t>
            </w:r>
            <w:r>
              <w:rPr>
                <w:rFonts w:ascii="Arial"/>
                <w:b/>
                <w:w w:val="115"/>
                <w:sz w:val="17"/>
              </w:rPr>
              <w:t>Libre</w:t>
            </w:r>
          </w:p>
        </w:tc>
        <w:tc>
          <w:tcPr>
            <w:tcW w:w="1269" w:type="dxa"/>
            <w:tcBorders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7" w:type="dxa"/>
            <w:tcBorders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0F59">
        <w:trPr>
          <w:trHeight w:val="686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ind w:left="6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5"/>
                <w:sz w:val="17"/>
              </w:rPr>
              <w:t>Disposición</w:t>
            </w:r>
            <w:r>
              <w:rPr>
                <w:rFonts w:ascii="Arial" w:hAnsi="Arial"/>
                <w:b/>
                <w:spacing w:val="1"/>
                <w:w w:val="11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5"/>
                <w:sz w:val="17"/>
              </w:rPr>
              <w:t>(1=A+B+C+D+E+F+G+H</w:t>
            </w:r>
          </w:p>
          <w:p w:rsidR="004E0F59" w:rsidRDefault="000567F4">
            <w:pPr>
              <w:pStyle w:val="TableParagraph"/>
              <w:ind w:left="6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+I+J+K+L)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6"/>
              <w:ind w:left="6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1,121,060,4</w:t>
            </w:r>
          </w:p>
          <w:p w:rsidR="004E0F59" w:rsidRDefault="000567F4">
            <w:pPr>
              <w:pStyle w:val="TableParagraph"/>
              <w:ind w:left="6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95.96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6"/>
              <w:ind w:left="6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1,205,015,2</w:t>
            </w:r>
          </w:p>
          <w:p w:rsidR="004E0F59" w:rsidRDefault="000567F4">
            <w:pPr>
              <w:pStyle w:val="TableParagraph"/>
              <w:ind w:left="6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90.60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6"/>
              <w:ind w:left="6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1,270,692,6</w:t>
            </w:r>
          </w:p>
          <w:p w:rsidR="004E0F59" w:rsidRDefault="000567F4">
            <w:pPr>
              <w:pStyle w:val="TableParagraph"/>
              <w:ind w:left="6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63.76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6"/>
              <w:ind w:left="6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1,280,994,4</w:t>
            </w:r>
          </w:p>
          <w:p w:rsidR="004E0F59" w:rsidRDefault="000567F4">
            <w:pPr>
              <w:pStyle w:val="TableParagraph"/>
              <w:ind w:left="6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75.99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6"/>
              <w:ind w:left="7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1,049,145,0</w:t>
            </w:r>
          </w:p>
          <w:p w:rsidR="004E0F59" w:rsidRDefault="000567F4">
            <w:pPr>
              <w:pStyle w:val="TableParagraph"/>
              <w:ind w:left="7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66.06</w:t>
            </w:r>
          </w:p>
        </w:tc>
      </w:tr>
      <w:tr w:rsidR="004E0F59">
        <w:trPr>
          <w:trHeight w:val="293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1276"/>
              </w:tabs>
              <w:spacing w:before="95" w:line="179" w:lineRule="exact"/>
              <w:ind w:left="866"/>
              <w:rPr>
                <w:sz w:val="17"/>
              </w:rPr>
            </w:pPr>
            <w:r>
              <w:rPr>
                <w:w w:val="115"/>
                <w:sz w:val="17"/>
              </w:rPr>
              <w:t>A.</w:t>
            </w:r>
            <w:r>
              <w:rPr>
                <w:w w:val="115"/>
                <w:sz w:val="17"/>
              </w:rPr>
              <w:tab/>
              <w:t>Impuestos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5" w:line="179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597,032,151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5" w:line="179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627,172,481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5" w:line="179" w:lineRule="exact"/>
              <w:ind w:left="68"/>
              <w:rPr>
                <w:sz w:val="17"/>
              </w:rPr>
            </w:pPr>
            <w:r>
              <w:rPr>
                <w:w w:val="115"/>
                <w:sz w:val="17"/>
              </w:rPr>
              <w:t>708,288,073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5" w:line="179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713,028,088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5" w:line="179" w:lineRule="exact"/>
              <w:ind w:left="70"/>
              <w:rPr>
                <w:sz w:val="17"/>
              </w:rPr>
            </w:pPr>
            <w:r>
              <w:rPr>
                <w:w w:val="115"/>
                <w:sz w:val="17"/>
              </w:rPr>
              <w:t>659,819,180</w:t>
            </w:r>
          </w:p>
        </w:tc>
      </w:tr>
      <w:tr w:rsidR="004E0F59">
        <w:trPr>
          <w:trHeight w:val="196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7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.55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7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.42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7" w:lineRule="exact"/>
              <w:ind w:left="68"/>
              <w:rPr>
                <w:sz w:val="17"/>
              </w:rPr>
            </w:pPr>
            <w:r>
              <w:rPr>
                <w:w w:val="115"/>
                <w:sz w:val="17"/>
              </w:rPr>
              <w:t>.70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7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.85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7" w:lineRule="exact"/>
              <w:ind w:left="70"/>
              <w:rPr>
                <w:sz w:val="17"/>
              </w:rPr>
            </w:pPr>
            <w:r>
              <w:rPr>
                <w:w w:val="115"/>
                <w:sz w:val="17"/>
              </w:rPr>
              <w:t>.00</w:t>
            </w:r>
          </w:p>
        </w:tc>
      </w:tr>
      <w:tr w:rsidR="004E0F59">
        <w:trPr>
          <w:trHeight w:val="196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1276"/>
              </w:tabs>
              <w:spacing w:line="176" w:lineRule="exact"/>
              <w:ind w:left="866"/>
              <w:rPr>
                <w:sz w:val="17"/>
              </w:rPr>
            </w:pPr>
            <w:r>
              <w:rPr>
                <w:w w:val="115"/>
                <w:sz w:val="17"/>
              </w:rPr>
              <w:t>B.</w:t>
            </w:r>
            <w:r>
              <w:rPr>
                <w:w w:val="115"/>
                <w:sz w:val="17"/>
              </w:rPr>
              <w:tab/>
              <w:t>Cuotas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y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196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6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Aportaciones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195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5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Seguridad</w:t>
            </w:r>
            <w:r>
              <w:rPr>
                <w:spacing w:val="1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Social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195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419"/>
              </w:tabs>
              <w:spacing w:line="175" w:lineRule="exact"/>
              <w:ind w:right="162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C.</w:t>
            </w:r>
            <w:r>
              <w:rPr>
                <w:w w:val="115"/>
                <w:sz w:val="17"/>
              </w:rPr>
              <w:tab/>
              <w:t>Contribucio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294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nes</w:t>
            </w:r>
            <w:r>
              <w:rPr>
                <w:spacing w:val="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</w:t>
            </w:r>
            <w:r>
              <w:rPr>
                <w:spacing w:val="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Mejoras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7"/>
              <w:rPr>
                <w:sz w:val="17"/>
              </w:rPr>
            </w:pPr>
            <w:r>
              <w:rPr>
                <w:w w:val="116"/>
                <w:sz w:val="17"/>
              </w:rPr>
              <w:t>-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7"/>
              <w:rPr>
                <w:sz w:val="17"/>
              </w:rPr>
            </w:pPr>
            <w:r>
              <w:rPr>
                <w:w w:val="116"/>
                <w:sz w:val="17"/>
              </w:rPr>
              <w:t>-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8"/>
              <w:rPr>
                <w:sz w:val="17"/>
              </w:rPr>
            </w:pPr>
            <w:r>
              <w:rPr>
                <w:w w:val="116"/>
                <w:sz w:val="17"/>
              </w:rPr>
              <w:t>-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9"/>
              <w:rPr>
                <w:sz w:val="17"/>
              </w:rPr>
            </w:pPr>
            <w:r>
              <w:rPr>
                <w:w w:val="116"/>
                <w:sz w:val="17"/>
              </w:rPr>
              <w:t>-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70"/>
              <w:rPr>
                <w:sz w:val="17"/>
              </w:rPr>
            </w:pPr>
            <w:r>
              <w:rPr>
                <w:w w:val="116"/>
                <w:sz w:val="17"/>
              </w:rPr>
              <w:t>-</w:t>
            </w:r>
          </w:p>
        </w:tc>
      </w:tr>
      <w:tr w:rsidR="004E0F59">
        <w:trPr>
          <w:trHeight w:val="294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1285"/>
              </w:tabs>
              <w:spacing w:before="96" w:line="179" w:lineRule="exact"/>
              <w:ind w:left="866"/>
              <w:rPr>
                <w:sz w:val="17"/>
              </w:rPr>
            </w:pPr>
            <w:r>
              <w:rPr>
                <w:w w:val="115"/>
                <w:sz w:val="17"/>
              </w:rPr>
              <w:t>D.</w:t>
            </w:r>
            <w:r>
              <w:rPr>
                <w:w w:val="115"/>
                <w:sz w:val="17"/>
              </w:rPr>
              <w:tab/>
              <w:t>Derechos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6" w:line="179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140,114,694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6" w:line="179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139,787,667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6" w:line="179" w:lineRule="exact"/>
              <w:ind w:left="68"/>
              <w:rPr>
                <w:sz w:val="17"/>
              </w:rPr>
            </w:pPr>
            <w:r>
              <w:rPr>
                <w:w w:val="115"/>
                <w:sz w:val="17"/>
              </w:rPr>
              <w:t>147,601,339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6" w:line="179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170,736,284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6" w:line="179" w:lineRule="exact"/>
              <w:ind w:left="70"/>
              <w:rPr>
                <w:sz w:val="17"/>
              </w:rPr>
            </w:pPr>
            <w:r>
              <w:rPr>
                <w:w w:val="115"/>
                <w:sz w:val="17"/>
              </w:rPr>
              <w:t>111,279,055</w:t>
            </w:r>
          </w:p>
        </w:tc>
      </w:tr>
      <w:tr w:rsidR="004E0F59">
        <w:trPr>
          <w:trHeight w:val="293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.41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.15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8"/>
              <w:rPr>
                <w:sz w:val="17"/>
              </w:rPr>
            </w:pPr>
            <w:r>
              <w:rPr>
                <w:w w:val="115"/>
                <w:sz w:val="17"/>
              </w:rPr>
              <w:t>.60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.23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70"/>
              <w:rPr>
                <w:sz w:val="17"/>
              </w:rPr>
            </w:pPr>
            <w:r>
              <w:rPr>
                <w:w w:val="115"/>
                <w:sz w:val="17"/>
              </w:rPr>
              <w:t>.06</w:t>
            </w:r>
          </w:p>
        </w:tc>
      </w:tr>
      <w:tr w:rsidR="004E0F59">
        <w:trPr>
          <w:trHeight w:val="293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1276"/>
              </w:tabs>
              <w:spacing w:before="95" w:line="179" w:lineRule="exact"/>
              <w:ind w:left="866"/>
              <w:rPr>
                <w:sz w:val="17"/>
              </w:rPr>
            </w:pPr>
            <w:r>
              <w:rPr>
                <w:w w:val="115"/>
                <w:sz w:val="17"/>
              </w:rPr>
              <w:t>E.</w:t>
            </w:r>
            <w:r>
              <w:rPr>
                <w:w w:val="115"/>
                <w:sz w:val="17"/>
              </w:rPr>
              <w:tab/>
              <w:t>Productos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5" w:line="179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30,146,415.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5" w:line="179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29,170,428.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5" w:line="179" w:lineRule="exact"/>
              <w:ind w:left="68"/>
              <w:rPr>
                <w:sz w:val="17"/>
              </w:rPr>
            </w:pPr>
            <w:r>
              <w:rPr>
                <w:w w:val="115"/>
                <w:sz w:val="17"/>
              </w:rPr>
              <w:t>31,652,342.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5" w:line="179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20,680,815.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5" w:line="179" w:lineRule="exact"/>
              <w:ind w:left="70"/>
              <w:rPr>
                <w:sz w:val="17"/>
              </w:rPr>
            </w:pPr>
            <w:r>
              <w:rPr>
                <w:w w:val="115"/>
                <w:sz w:val="17"/>
              </w:rPr>
              <w:t>11,533,263.</w:t>
            </w:r>
          </w:p>
        </w:tc>
      </w:tr>
      <w:tr w:rsidR="004E0F59">
        <w:trPr>
          <w:trHeight w:val="245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57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94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8"/>
              <w:rPr>
                <w:sz w:val="17"/>
              </w:rPr>
            </w:pPr>
            <w:r>
              <w:rPr>
                <w:w w:val="115"/>
                <w:sz w:val="17"/>
              </w:rPr>
              <w:t>99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35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70"/>
              <w:rPr>
                <w:sz w:val="17"/>
              </w:rPr>
            </w:pPr>
            <w:r>
              <w:rPr>
                <w:w w:val="115"/>
                <w:sz w:val="17"/>
              </w:rPr>
              <w:t>98</w:t>
            </w:r>
          </w:p>
        </w:tc>
      </w:tr>
      <w:tr w:rsidR="004E0F59">
        <w:trPr>
          <w:trHeight w:val="539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1264"/>
              </w:tabs>
              <w:spacing w:before="46"/>
              <w:ind w:left="866"/>
              <w:rPr>
                <w:sz w:val="17"/>
              </w:rPr>
            </w:pPr>
            <w:r>
              <w:rPr>
                <w:w w:val="115"/>
                <w:sz w:val="17"/>
              </w:rPr>
              <w:t>F.</w:t>
            </w:r>
            <w:r>
              <w:rPr>
                <w:w w:val="115"/>
                <w:sz w:val="17"/>
              </w:rPr>
              <w:tab/>
              <w:t>Aprovecham</w:t>
            </w:r>
          </w:p>
          <w:p w:rsidR="004E0F59" w:rsidRDefault="000567F4">
            <w:pPr>
              <w:pStyle w:val="TableParagraph"/>
              <w:spacing w:before="1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ientos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45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58,357,475.</w:t>
            </w:r>
          </w:p>
          <w:p w:rsidR="004E0F59" w:rsidRDefault="000567F4">
            <w:pPr>
              <w:pStyle w:val="TableParagraph"/>
              <w:spacing w:before="1" w:line="178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43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45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78,285,683.</w:t>
            </w:r>
          </w:p>
          <w:p w:rsidR="004E0F59" w:rsidRDefault="000567F4">
            <w:pPr>
              <w:pStyle w:val="TableParagraph"/>
              <w:spacing w:before="1" w:line="178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79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45"/>
              <w:ind w:left="68"/>
              <w:rPr>
                <w:sz w:val="17"/>
              </w:rPr>
            </w:pPr>
            <w:r>
              <w:rPr>
                <w:w w:val="115"/>
                <w:sz w:val="17"/>
              </w:rPr>
              <w:t>48,606,826.</w:t>
            </w:r>
          </w:p>
          <w:p w:rsidR="004E0F59" w:rsidRDefault="000567F4">
            <w:pPr>
              <w:pStyle w:val="TableParagraph"/>
              <w:spacing w:before="1" w:line="178" w:lineRule="exact"/>
              <w:ind w:left="68"/>
              <w:rPr>
                <w:sz w:val="17"/>
              </w:rPr>
            </w:pPr>
            <w:r>
              <w:rPr>
                <w:w w:val="115"/>
                <w:sz w:val="17"/>
              </w:rPr>
              <w:t>47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45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29,004,303.</w:t>
            </w:r>
          </w:p>
          <w:p w:rsidR="004E0F59" w:rsidRDefault="000567F4">
            <w:pPr>
              <w:pStyle w:val="TableParagraph"/>
              <w:spacing w:before="1" w:line="178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56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45"/>
              <w:ind w:left="70"/>
              <w:rPr>
                <w:sz w:val="17"/>
              </w:rPr>
            </w:pPr>
            <w:r>
              <w:rPr>
                <w:w w:val="115"/>
                <w:sz w:val="17"/>
              </w:rPr>
              <w:t>24,066,480.</w:t>
            </w:r>
          </w:p>
          <w:p w:rsidR="004E0F59" w:rsidRDefault="000567F4">
            <w:pPr>
              <w:pStyle w:val="TableParagraph"/>
              <w:spacing w:before="1" w:line="178" w:lineRule="exact"/>
              <w:ind w:left="70"/>
              <w:rPr>
                <w:sz w:val="17"/>
              </w:rPr>
            </w:pPr>
            <w:r>
              <w:rPr>
                <w:w w:val="115"/>
                <w:sz w:val="17"/>
              </w:rPr>
              <w:t>02</w:t>
            </w:r>
          </w:p>
        </w:tc>
      </w:tr>
      <w:tr w:rsidR="004E0F59">
        <w:trPr>
          <w:trHeight w:val="195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1297"/>
              </w:tabs>
              <w:spacing w:line="176" w:lineRule="exact"/>
              <w:ind w:left="866"/>
              <w:rPr>
                <w:sz w:val="17"/>
              </w:rPr>
            </w:pPr>
            <w:r>
              <w:rPr>
                <w:w w:val="115"/>
                <w:sz w:val="17"/>
              </w:rPr>
              <w:t>G.</w:t>
            </w:r>
            <w:r>
              <w:rPr>
                <w:w w:val="115"/>
                <w:sz w:val="17"/>
              </w:rPr>
              <w:tab/>
              <w:t>Ingresos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196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6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por</w:t>
            </w:r>
            <w:r>
              <w:rPr>
                <w:spacing w:val="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Ventas</w:t>
            </w:r>
            <w:r>
              <w:rPr>
                <w:spacing w:val="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</w:t>
            </w:r>
            <w:r>
              <w:rPr>
                <w:spacing w:val="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Bienes</w:t>
            </w:r>
            <w:r>
              <w:rPr>
                <w:spacing w:val="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y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245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Prestación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</w:t>
            </w:r>
            <w:r>
              <w:rPr>
                <w:spacing w:val="1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Servicios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0F59">
        <w:trPr>
          <w:trHeight w:val="539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1288"/>
              </w:tabs>
              <w:spacing w:before="46"/>
              <w:ind w:left="866"/>
              <w:rPr>
                <w:sz w:val="17"/>
              </w:rPr>
            </w:pPr>
            <w:r>
              <w:rPr>
                <w:w w:val="115"/>
                <w:sz w:val="17"/>
              </w:rPr>
              <w:t>H.</w:t>
            </w:r>
            <w:r>
              <w:rPr>
                <w:w w:val="115"/>
                <w:sz w:val="17"/>
              </w:rPr>
              <w:tab/>
              <w:t>Participacio</w:t>
            </w:r>
          </w:p>
          <w:p w:rsidR="004E0F59" w:rsidRDefault="000567F4">
            <w:pPr>
              <w:pStyle w:val="TableParagraph"/>
              <w:spacing w:before="1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nes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45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295,409,759</w:t>
            </w:r>
          </w:p>
          <w:p w:rsidR="004E0F59" w:rsidRDefault="000567F4">
            <w:pPr>
              <w:pStyle w:val="TableParagraph"/>
              <w:spacing w:before="1" w:line="178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.00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45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330,599,029</w:t>
            </w:r>
          </w:p>
          <w:p w:rsidR="004E0F59" w:rsidRDefault="000567F4">
            <w:pPr>
              <w:pStyle w:val="TableParagraph"/>
              <w:spacing w:before="1" w:line="178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.30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45"/>
              <w:ind w:left="68"/>
              <w:rPr>
                <w:sz w:val="17"/>
              </w:rPr>
            </w:pPr>
            <w:r>
              <w:rPr>
                <w:w w:val="115"/>
                <w:sz w:val="17"/>
              </w:rPr>
              <w:t>334,544,081</w:t>
            </w:r>
          </w:p>
          <w:p w:rsidR="004E0F59" w:rsidRDefault="000567F4">
            <w:pPr>
              <w:pStyle w:val="TableParagraph"/>
              <w:spacing w:before="1" w:line="178" w:lineRule="exact"/>
              <w:ind w:left="68"/>
              <w:rPr>
                <w:sz w:val="17"/>
              </w:rPr>
            </w:pPr>
            <w:r>
              <w:rPr>
                <w:w w:val="115"/>
                <w:sz w:val="17"/>
              </w:rPr>
              <w:t>.00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45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347,544,984</w:t>
            </w:r>
          </w:p>
          <w:p w:rsidR="004E0F59" w:rsidRDefault="000567F4">
            <w:pPr>
              <w:pStyle w:val="TableParagraph"/>
              <w:spacing w:before="1" w:line="178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.00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45"/>
              <w:ind w:left="70"/>
              <w:rPr>
                <w:sz w:val="17"/>
              </w:rPr>
            </w:pPr>
            <w:r>
              <w:rPr>
                <w:w w:val="115"/>
                <w:sz w:val="17"/>
              </w:rPr>
              <w:t>242,447,087</w:t>
            </w:r>
          </w:p>
          <w:p w:rsidR="004E0F59" w:rsidRDefault="000567F4">
            <w:pPr>
              <w:pStyle w:val="TableParagraph"/>
              <w:spacing w:before="1" w:line="178" w:lineRule="exact"/>
              <w:ind w:left="70"/>
              <w:rPr>
                <w:sz w:val="17"/>
              </w:rPr>
            </w:pPr>
            <w:r>
              <w:rPr>
                <w:w w:val="115"/>
                <w:sz w:val="17"/>
              </w:rPr>
              <w:t>.00</w:t>
            </w:r>
          </w:p>
        </w:tc>
      </w:tr>
      <w:tr w:rsidR="004E0F59">
        <w:trPr>
          <w:trHeight w:val="195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1252"/>
              </w:tabs>
              <w:spacing w:line="176" w:lineRule="exact"/>
              <w:ind w:left="866"/>
              <w:rPr>
                <w:sz w:val="17"/>
              </w:rPr>
            </w:pPr>
            <w:r>
              <w:rPr>
                <w:w w:val="115"/>
                <w:sz w:val="17"/>
              </w:rPr>
              <w:t>I.</w:t>
            </w:r>
            <w:r>
              <w:rPr>
                <w:w w:val="115"/>
                <w:sz w:val="17"/>
              </w:rPr>
              <w:tab/>
              <w:t>Incentivos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196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7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Derivados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la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196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6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Colaboración</w:t>
            </w:r>
            <w:r>
              <w:rPr>
                <w:spacing w:val="1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Fiscal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196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431"/>
              </w:tabs>
              <w:spacing w:line="176" w:lineRule="exact"/>
              <w:ind w:right="94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J.</w:t>
            </w:r>
            <w:r>
              <w:rPr>
                <w:w w:val="115"/>
                <w:sz w:val="17"/>
              </w:rPr>
              <w:tab/>
              <w:t>Transferenc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196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6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ias</w:t>
            </w:r>
            <w:r>
              <w:rPr>
                <w:spacing w:val="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y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Asignaciones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195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1276"/>
              </w:tabs>
              <w:spacing w:line="175" w:lineRule="exact"/>
              <w:ind w:left="866"/>
              <w:rPr>
                <w:sz w:val="17"/>
              </w:rPr>
            </w:pPr>
            <w:r>
              <w:rPr>
                <w:w w:val="115"/>
                <w:sz w:val="17"/>
              </w:rPr>
              <w:t>K.</w:t>
            </w:r>
            <w:r>
              <w:rPr>
                <w:w w:val="115"/>
                <w:sz w:val="17"/>
              </w:rPr>
              <w:tab/>
              <w:t>Convenios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195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1307"/>
              </w:tabs>
              <w:spacing w:line="175" w:lineRule="exact"/>
              <w:ind w:left="866"/>
              <w:rPr>
                <w:sz w:val="17"/>
              </w:rPr>
            </w:pPr>
            <w:r>
              <w:rPr>
                <w:w w:val="115"/>
                <w:sz w:val="17"/>
              </w:rPr>
              <w:t>L.</w:t>
            </w:r>
            <w:r>
              <w:rPr>
                <w:w w:val="115"/>
                <w:sz w:val="17"/>
              </w:rPr>
              <w:tab/>
              <w:t>Otros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196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6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Ingresos</w:t>
            </w:r>
            <w:r>
              <w:rPr>
                <w:spacing w:val="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Libre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294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Disposición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0F59">
        <w:trPr>
          <w:trHeight w:val="293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6" w:line="178" w:lineRule="exact"/>
              <w:ind w:left="27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 xml:space="preserve">2. </w:t>
            </w:r>
            <w:r>
              <w:rPr>
                <w:rFonts w:ascii="Arial"/>
                <w:b/>
                <w:spacing w:val="20"/>
                <w:w w:val="115"/>
                <w:sz w:val="17"/>
              </w:rPr>
              <w:t xml:space="preserve"> </w:t>
            </w:r>
            <w:r>
              <w:rPr>
                <w:rFonts w:ascii="Arial"/>
                <w:b/>
                <w:w w:val="115"/>
                <w:sz w:val="17"/>
              </w:rPr>
              <w:t>Transferencias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0F59">
        <w:trPr>
          <w:trHeight w:val="195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5" w:lineRule="exact"/>
              <w:ind w:left="6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Federales</w:t>
            </w:r>
            <w:r>
              <w:rPr>
                <w:rFonts w:ascii="Arial"/>
                <w:b/>
                <w:spacing w:val="19"/>
                <w:w w:val="115"/>
                <w:sz w:val="17"/>
              </w:rPr>
              <w:t xml:space="preserve"> </w:t>
            </w:r>
            <w:r>
              <w:rPr>
                <w:rFonts w:ascii="Arial"/>
                <w:b/>
                <w:w w:val="115"/>
                <w:sz w:val="17"/>
              </w:rPr>
              <w:t>Etiquetadas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5" w:lineRule="exact"/>
              <w:ind w:left="6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445,258,896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5" w:lineRule="exact"/>
              <w:ind w:left="6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218,476,712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5" w:lineRule="exact"/>
              <w:ind w:left="6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213,441,237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5" w:lineRule="exact"/>
              <w:ind w:left="6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269,951,207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5" w:lineRule="exact"/>
              <w:ind w:left="7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142,161,001</w:t>
            </w:r>
          </w:p>
        </w:tc>
      </w:tr>
      <w:tr w:rsidR="004E0F59">
        <w:trPr>
          <w:trHeight w:val="245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(2=A+B+C+D+E)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.83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.64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.12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6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.48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3" w:lineRule="exact"/>
              <w:ind w:left="7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5"/>
                <w:sz w:val="17"/>
              </w:rPr>
              <w:t>.83</w:t>
            </w:r>
          </w:p>
        </w:tc>
      </w:tr>
      <w:tr w:rsidR="004E0F59">
        <w:trPr>
          <w:trHeight w:val="637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1276"/>
              </w:tabs>
              <w:spacing w:before="46"/>
              <w:ind w:left="866"/>
              <w:rPr>
                <w:sz w:val="17"/>
              </w:rPr>
            </w:pPr>
            <w:r>
              <w:rPr>
                <w:w w:val="115"/>
                <w:sz w:val="17"/>
              </w:rPr>
              <w:t>A.</w:t>
            </w:r>
            <w:r>
              <w:rPr>
                <w:w w:val="115"/>
                <w:sz w:val="17"/>
              </w:rPr>
              <w:tab/>
              <w:t>Aportacione</w:t>
            </w:r>
          </w:p>
          <w:p w:rsidR="004E0F59" w:rsidRDefault="000567F4">
            <w:pPr>
              <w:pStyle w:val="TableParagraph"/>
              <w:spacing w:before="1"/>
              <w:ind w:left="69"/>
              <w:rPr>
                <w:sz w:val="17"/>
              </w:rPr>
            </w:pPr>
            <w:r>
              <w:rPr>
                <w:w w:val="116"/>
                <w:sz w:val="17"/>
              </w:rPr>
              <w:t>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45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95,055,899.</w:t>
            </w:r>
          </w:p>
          <w:p w:rsidR="004E0F59" w:rsidRDefault="000567F4">
            <w:pPr>
              <w:pStyle w:val="TableParagraph"/>
              <w:spacing w:before="1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00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45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118,944,246</w:t>
            </w:r>
          </w:p>
          <w:p w:rsidR="004E0F59" w:rsidRDefault="000567F4">
            <w:pPr>
              <w:pStyle w:val="TableParagraph"/>
              <w:spacing w:before="1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.23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45"/>
              <w:ind w:left="68"/>
              <w:rPr>
                <w:sz w:val="17"/>
              </w:rPr>
            </w:pPr>
            <w:r>
              <w:rPr>
                <w:w w:val="115"/>
                <w:sz w:val="17"/>
              </w:rPr>
              <w:t>135,858,504</w:t>
            </w:r>
          </w:p>
          <w:p w:rsidR="004E0F59" w:rsidRDefault="000567F4">
            <w:pPr>
              <w:pStyle w:val="TableParagraph"/>
              <w:spacing w:before="1"/>
              <w:ind w:left="68"/>
              <w:rPr>
                <w:sz w:val="17"/>
              </w:rPr>
            </w:pPr>
            <w:r>
              <w:rPr>
                <w:w w:val="115"/>
                <w:sz w:val="17"/>
              </w:rPr>
              <w:t>.15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45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141,549,327</w:t>
            </w:r>
          </w:p>
          <w:p w:rsidR="004E0F59" w:rsidRDefault="000567F4">
            <w:pPr>
              <w:pStyle w:val="TableParagraph"/>
              <w:spacing w:before="1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.00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45"/>
              <w:ind w:left="70"/>
              <w:rPr>
                <w:sz w:val="17"/>
              </w:rPr>
            </w:pPr>
            <w:r>
              <w:rPr>
                <w:w w:val="115"/>
                <w:sz w:val="17"/>
              </w:rPr>
              <w:t>95,666,349.</w:t>
            </w:r>
          </w:p>
          <w:p w:rsidR="004E0F59" w:rsidRDefault="000567F4">
            <w:pPr>
              <w:pStyle w:val="TableParagraph"/>
              <w:spacing w:before="1"/>
              <w:ind w:left="70"/>
              <w:rPr>
                <w:sz w:val="17"/>
              </w:rPr>
            </w:pPr>
            <w:r>
              <w:rPr>
                <w:w w:val="115"/>
                <w:sz w:val="17"/>
              </w:rPr>
              <w:t>23</w:t>
            </w:r>
          </w:p>
        </w:tc>
      </w:tr>
      <w:tr w:rsidR="004E0F59">
        <w:trPr>
          <w:trHeight w:val="293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1276"/>
              </w:tabs>
              <w:spacing w:before="95" w:line="179" w:lineRule="exact"/>
              <w:ind w:left="866"/>
              <w:rPr>
                <w:sz w:val="17"/>
              </w:rPr>
            </w:pPr>
            <w:r>
              <w:rPr>
                <w:w w:val="115"/>
                <w:sz w:val="17"/>
              </w:rPr>
              <w:t>B.</w:t>
            </w:r>
            <w:r>
              <w:rPr>
                <w:w w:val="115"/>
                <w:sz w:val="17"/>
              </w:rPr>
              <w:tab/>
              <w:t>Convenios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5" w:line="179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350,202,997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5" w:line="179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99,532,466.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5" w:line="179" w:lineRule="exact"/>
              <w:ind w:left="68"/>
              <w:rPr>
                <w:sz w:val="17"/>
              </w:rPr>
            </w:pPr>
            <w:r>
              <w:rPr>
                <w:w w:val="115"/>
                <w:sz w:val="17"/>
              </w:rPr>
              <w:t>77,582,732.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5" w:line="179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128,401,880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95" w:line="179" w:lineRule="exact"/>
              <w:ind w:left="70"/>
              <w:rPr>
                <w:sz w:val="17"/>
              </w:rPr>
            </w:pPr>
            <w:r>
              <w:rPr>
                <w:w w:val="115"/>
                <w:sz w:val="17"/>
              </w:rPr>
              <w:t>46,494,652.</w:t>
            </w:r>
          </w:p>
        </w:tc>
      </w:tr>
      <w:tr w:rsidR="004E0F59">
        <w:trPr>
          <w:trHeight w:val="196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6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.83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6" w:lineRule="exact"/>
              <w:ind w:left="67"/>
              <w:rPr>
                <w:sz w:val="17"/>
              </w:rPr>
            </w:pPr>
            <w:r>
              <w:rPr>
                <w:w w:val="115"/>
                <w:sz w:val="17"/>
              </w:rPr>
              <w:t>41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6" w:lineRule="exact"/>
              <w:ind w:left="68"/>
              <w:rPr>
                <w:sz w:val="17"/>
              </w:rPr>
            </w:pPr>
            <w:r>
              <w:rPr>
                <w:w w:val="115"/>
                <w:sz w:val="17"/>
              </w:rPr>
              <w:t>97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6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.48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6" w:lineRule="exact"/>
              <w:ind w:left="70"/>
              <w:rPr>
                <w:sz w:val="17"/>
              </w:rPr>
            </w:pPr>
            <w:r>
              <w:rPr>
                <w:w w:val="115"/>
                <w:sz w:val="17"/>
              </w:rPr>
              <w:t>60</w:t>
            </w:r>
          </w:p>
        </w:tc>
      </w:tr>
      <w:tr w:rsidR="004E0F59">
        <w:trPr>
          <w:trHeight w:val="196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1285"/>
              </w:tabs>
              <w:spacing w:line="176" w:lineRule="exact"/>
              <w:ind w:left="866"/>
              <w:rPr>
                <w:sz w:val="17"/>
              </w:rPr>
            </w:pPr>
            <w:r>
              <w:rPr>
                <w:w w:val="115"/>
                <w:sz w:val="17"/>
              </w:rPr>
              <w:t>C.</w:t>
            </w:r>
            <w:r>
              <w:rPr>
                <w:w w:val="115"/>
                <w:sz w:val="17"/>
              </w:rPr>
              <w:tab/>
            </w:r>
            <w:r>
              <w:rPr>
                <w:w w:val="115"/>
                <w:sz w:val="17"/>
              </w:rPr>
              <w:t>Fondos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196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6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Distintos</w:t>
            </w:r>
            <w:r>
              <w:rPr>
                <w:spacing w:val="1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</w:t>
            </w:r>
            <w:r>
              <w:rPr>
                <w:spacing w:val="1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Aportaciones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196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419"/>
              </w:tabs>
              <w:spacing w:line="176" w:lineRule="exact"/>
              <w:ind w:right="106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D.</w:t>
            </w:r>
            <w:r>
              <w:rPr>
                <w:w w:val="115"/>
                <w:sz w:val="17"/>
              </w:rPr>
              <w:tab/>
              <w:t>Transferenc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189"/>
        </w:trPr>
        <w:tc>
          <w:tcPr>
            <w:tcW w:w="2468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70" w:lineRule="exact"/>
              <w:ind w:left="69"/>
              <w:rPr>
                <w:sz w:val="17"/>
              </w:rPr>
            </w:pPr>
            <w:r>
              <w:rPr>
                <w:w w:val="115"/>
                <w:sz w:val="17"/>
              </w:rPr>
              <w:t>ias,</w:t>
            </w:r>
            <w:r>
              <w:rPr>
                <w:spacing w:val="13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Asignaciones,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4E0F59" w:rsidRDefault="004E0F59">
      <w:pPr>
        <w:rPr>
          <w:rFonts w:ascii="Times New Roman"/>
          <w:sz w:val="12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2"/>
        <w:gridCol w:w="1553"/>
        <w:gridCol w:w="1553"/>
        <w:gridCol w:w="1553"/>
        <w:gridCol w:w="1552"/>
      </w:tblGrid>
      <w:tr w:rsidR="004E0F59">
        <w:trPr>
          <w:trHeight w:val="914"/>
        </w:trPr>
        <w:tc>
          <w:tcPr>
            <w:tcW w:w="9963" w:type="dxa"/>
            <w:gridSpan w:val="5"/>
            <w:shd w:val="clear" w:color="auto" w:fill="ADAAAA"/>
          </w:tcPr>
          <w:p w:rsidR="004E0F59" w:rsidRDefault="000567F4">
            <w:pPr>
              <w:pStyle w:val="TableParagraph"/>
              <w:spacing w:before="54"/>
              <w:ind w:left="3003" w:right="299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12121"/>
                <w:sz w:val="18"/>
              </w:rPr>
              <w:t>MUNICIPIO</w:t>
            </w:r>
            <w:r>
              <w:rPr>
                <w:rFonts w:ascii="Arial" w:hAnsi="Arial"/>
                <w:b/>
                <w:color w:val="212121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12121"/>
                <w:sz w:val="18"/>
              </w:rPr>
              <w:t>DE</w:t>
            </w:r>
            <w:r>
              <w:rPr>
                <w:rFonts w:ascii="Arial" w:hAnsi="Arial"/>
                <w:b/>
                <w:color w:val="212121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12121"/>
                <w:sz w:val="18"/>
              </w:rPr>
              <w:t>CORREGIDORA,</w:t>
            </w:r>
            <w:r>
              <w:rPr>
                <w:rFonts w:ascii="Arial" w:hAnsi="Arial"/>
                <w:b/>
                <w:color w:val="212121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12121"/>
                <w:sz w:val="18"/>
              </w:rPr>
              <w:t>QUERÉTARO</w:t>
            </w:r>
          </w:p>
          <w:p w:rsidR="004E0F59" w:rsidRDefault="000567F4">
            <w:pPr>
              <w:pStyle w:val="TableParagraph"/>
              <w:spacing w:before="5" w:line="300" w:lineRule="atLeast"/>
              <w:ind w:left="3732" w:right="37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Resultados de Egresos - LDF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(PESOS)</w:t>
            </w:r>
          </w:p>
        </w:tc>
      </w:tr>
      <w:tr w:rsidR="004E0F59">
        <w:trPr>
          <w:trHeight w:val="294"/>
        </w:trPr>
        <w:tc>
          <w:tcPr>
            <w:tcW w:w="3752" w:type="dxa"/>
            <w:shd w:val="clear" w:color="auto" w:fill="ADAAAA"/>
          </w:tcPr>
          <w:p w:rsidR="004E0F59" w:rsidRDefault="000567F4">
            <w:pPr>
              <w:pStyle w:val="TableParagraph"/>
              <w:spacing w:before="47"/>
              <w:ind w:left="1442" w:right="14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1553" w:type="dxa"/>
            <w:shd w:val="clear" w:color="auto" w:fill="ADAAAA"/>
          </w:tcPr>
          <w:p w:rsidR="004E0F59" w:rsidRDefault="000567F4">
            <w:pPr>
              <w:pStyle w:val="TableParagraph"/>
              <w:spacing w:before="47"/>
              <w:ind w:left="554" w:right="54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2018</w:t>
            </w:r>
          </w:p>
        </w:tc>
        <w:tc>
          <w:tcPr>
            <w:tcW w:w="1553" w:type="dxa"/>
            <w:shd w:val="clear" w:color="auto" w:fill="ADAAAA"/>
          </w:tcPr>
          <w:p w:rsidR="004E0F59" w:rsidRDefault="000567F4">
            <w:pPr>
              <w:pStyle w:val="TableParagraph"/>
              <w:spacing w:before="47"/>
              <w:ind w:left="554" w:right="54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w="1553" w:type="dxa"/>
            <w:shd w:val="clear" w:color="auto" w:fill="ADAAAA"/>
          </w:tcPr>
          <w:p w:rsidR="004E0F59" w:rsidRDefault="000567F4">
            <w:pPr>
              <w:pStyle w:val="TableParagraph"/>
              <w:spacing w:before="47"/>
              <w:ind w:left="557" w:right="5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w="1552" w:type="dxa"/>
            <w:shd w:val="clear" w:color="auto" w:fill="ADAAAA"/>
          </w:tcPr>
          <w:p w:rsidR="004E0F59" w:rsidRDefault="000567F4">
            <w:pPr>
              <w:pStyle w:val="TableParagraph"/>
              <w:spacing w:before="47"/>
              <w:ind w:left="153" w:right="1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</w:tr>
      <w:tr w:rsidR="004E0F59">
        <w:trPr>
          <w:trHeight w:val="305"/>
        </w:trPr>
        <w:tc>
          <w:tcPr>
            <w:tcW w:w="3752" w:type="dxa"/>
            <w:tcBorders>
              <w:bottom w:val="nil"/>
            </w:tcBorders>
          </w:tcPr>
          <w:p w:rsidR="004E0F59" w:rsidRDefault="000567F4">
            <w:pPr>
              <w:pStyle w:val="TableParagraph"/>
              <w:spacing w:before="47"/>
              <w:ind w:lef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</w:t>
            </w:r>
            <w:r>
              <w:rPr>
                <w:rFonts w:asci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Gasto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Etiquetado</w:t>
            </w:r>
          </w:p>
        </w:tc>
        <w:tc>
          <w:tcPr>
            <w:tcW w:w="1553" w:type="dxa"/>
            <w:tcBorders>
              <w:bottom w:val="nil"/>
            </w:tcBorders>
          </w:tcPr>
          <w:p w:rsidR="004E0F59" w:rsidRDefault="000567F4">
            <w:pPr>
              <w:pStyle w:val="TableParagraph"/>
              <w:spacing w:before="47"/>
              <w:ind w:left="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1,266,775,264.00</w:t>
            </w:r>
          </w:p>
        </w:tc>
        <w:tc>
          <w:tcPr>
            <w:tcW w:w="1553" w:type="dxa"/>
            <w:tcBorders>
              <w:bottom w:val="nil"/>
            </w:tcBorders>
          </w:tcPr>
          <w:p w:rsidR="004E0F59" w:rsidRDefault="000567F4">
            <w:pPr>
              <w:pStyle w:val="TableParagraph"/>
              <w:spacing w:before="47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1,365,367,478.00</w:t>
            </w:r>
          </w:p>
        </w:tc>
        <w:tc>
          <w:tcPr>
            <w:tcW w:w="1553" w:type="dxa"/>
            <w:tcBorders>
              <w:bottom w:val="nil"/>
            </w:tcBorders>
          </w:tcPr>
          <w:p w:rsidR="004E0F59" w:rsidRDefault="000567F4">
            <w:pPr>
              <w:pStyle w:val="TableParagraph"/>
              <w:spacing w:before="47"/>
              <w:ind w:left="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1,296,831,749.00</w:t>
            </w:r>
          </w:p>
        </w:tc>
        <w:tc>
          <w:tcPr>
            <w:tcW w:w="1552" w:type="dxa"/>
            <w:tcBorders>
              <w:bottom w:val="nil"/>
            </w:tcBorders>
          </w:tcPr>
          <w:p w:rsidR="004E0F59" w:rsidRDefault="000567F4">
            <w:pPr>
              <w:pStyle w:val="TableParagraph"/>
              <w:spacing w:before="47"/>
              <w:ind w:right="1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958,848,103.00</w:t>
            </w:r>
          </w:p>
        </w:tc>
      </w:tr>
      <w:tr w:rsidR="004E0F59">
        <w:trPr>
          <w:trHeight w:val="304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439"/>
              </w:tabs>
              <w:spacing w:before="46"/>
              <w:ind w:left="16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z w:val="18"/>
              </w:rPr>
              <w:tab/>
              <w:t>Servicios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Personales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left="215"/>
              <w:rPr>
                <w:sz w:val="18"/>
              </w:rPr>
            </w:pPr>
            <w:r>
              <w:rPr>
                <w:sz w:val="18"/>
              </w:rPr>
              <w:t>412,134,442.00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453,156,352.00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left="268"/>
              <w:rPr>
                <w:sz w:val="18"/>
              </w:rPr>
            </w:pPr>
            <w:r>
              <w:rPr>
                <w:sz w:val="18"/>
              </w:rPr>
              <w:t>503,571,788.00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431,848,765.00</w:t>
            </w:r>
          </w:p>
        </w:tc>
      </w:tr>
      <w:tr w:rsidR="004E0F59">
        <w:trPr>
          <w:trHeight w:val="304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439"/>
              </w:tabs>
              <w:spacing w:before="46"/>
              <w:ind w:left="16"/>
              <w:rPr>
                <w:sz w:val="18"/>
              </w:rPr>
            </w:pPr>
            <w:r>
              <w:rPr>
                <w:sz w:val="18"/>
              </w:rPr>
              <w:t>B.</w:t>
            </w:r>
            <w:r>
              <w:rPr>
                <w:sz w:val="18"/>
              </w:rPr>
              <w:tab/>
              <w:t>Materiales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Suministros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left="316"/>
              <w:rPr>
                <w:sz w:val="18"/>
              </w:rPr>
            </w:pPr>
            <w:r>
              <w:rPr>
                <w:sz w:val="18"/>
              </w:rPr>
              <w:t>75,096,340.00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108,969,238.00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99,172,631.00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61,923,534.00</w:t>
            </w:r>
          </w:p>
        </w:tc>
      </w:tr>
      <w:tr w:rsidR="004E0F59">
        <w:trPr>
          <w:trHeight w:val="284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398"/>
              </w:tabs>
              <w:spacing w:before="46"/>
              <w:ind w:left="16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z w:val="18"/>
              </w:rPr>
              <w:tab/>
              <w:t>Servicios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left="215"/>
              <w:rPr>
                <w:sz w:val="18"/>
              </w:rPr>
            </w:pPr>
            <w:r>
              <w:rPr>
                <w:sz w:val="18"/>
              </w:rPr>
              <w:t>430,302,246.00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435,420,991.00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left="268"/>
              <w:rPr>
                <w:sz w:val="18"/>
              </w:rPr>
            </w:pPr>
            <w:r>
              <w:rPr>
                <w:sz w:val="18"/>
              </w:rPr>
              <w:t>389,349,274.00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289,697,641.00</w:t>
            </w:r>
          </w:p>
        </w:tc>
      </w:tr>
      <w:tr w:rsidR="004E0F59">
        <w:trPr>
          <w:trHeight w:val="470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398"/>
              </w:tabs>
              <w:spacing w:before="25"/>
              <w:ind w:left="16" w:right="103"/>
              <w:rPr>
                <w:sz w:val="18"/>
              </w:rPr>
            </w:pPr>
            <w:r>
              <w:rPr>
                <w:sz w:val="18"/>
              </w:rPr>
              <w:t>D.</w:t>
            </w:r>
            <w:r>
              <w:rPr>
                <w:sz w:val="18"/>
              </w:rPr>
              <w:tab/>
              <w:t>Transferencias,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Asignaciones,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Subsidios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Ayudas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28"/>
              <w:ind w:left="316"/>
              <w:rPr>
                <w:sz w:val="18"/>
              </w:rPr>
            </w:pPr>
            <w:r>
              <w:rPr>
                <w:sz w:val="18"/>
              </w:rPr>
              <w:t>89,116,348.00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2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115,347,430.00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28"/>
              <w:ind w:left="268"/>
              <w:rPr>
                <w:sz w:val="18"/>
              </w:rPr>
            </w:pPr>
            <w:r>
              <w:rPr>
                <w:sz w:val="18"/>
              </w:rPr>
              <w:t>138,851,219.00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28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93,854,737.00</w:t>
            </w:r>
          </w:p>
        </w:tc>
      </w:tr>
      <w:tr w:rsidR="004E0F59">
        <w:trPr>
          <w:trHeight w:val="284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439"/>
              </w:tabs>
              <w:spacing w:before="26"/>
              <w:ind w:left="16"/>
              <w:rPr>
                <w:sz w:val="18"/>
              </w:rPr>
            </w:pPr>
            <w:r>
              <w:rPr>
                <w:sz w:val="18"/>
              </w:rPr>
              <w:t>E.</w:t>
            </w:r>
            <w:r>
              <w:rPr>
                <w:sz w:val="18"/>
              </w:rPr>
              <w:tab/>
              <w:t>Bienes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Muebles,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Inmuebles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Intangibles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26"/>
              <w:ind w:left="316"/>
              <w:rPr>
                <w:sz w:val="18"/>
              </w:rPr>
            </w:pPr>
            <w:r>
              <w:rPr>
                <w:sz w:val="18"/>
              </w:rPr>
              <w:t>68,187,185.00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26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44,107,483.00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26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22,376,869.00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26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20,206,700.00</w:t>
            </w:r>
          </w:p>
        </w:tc>
      </w:tr>
      <w:tr w:rsidR="004E0F59">
        <w:trPr>
          <w:trHeight w:val="284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429"/>
              </w:tabs>
              <w:spacing w:before="46"/>
              <w:ind w:left="16"/>
              <w:rPr>
                <w:sz w:val="18"/>
              </w:rPr>
            </w:pPr>
            <w:r>
              <w:rPr>
                <w:sz w:val="18"/>
              </w:rPr>
              <w:t>F.</w:t>
            </w:r>
            <w:r>
              <w:rPr>
                <w:sz w:val="18"/>
              </w:rPr>
              <w:tab/>
              <w:t>Inversión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left="215"/>
              <w:rPr>
                <w:sz w:val="18"/>
              </w:rPr>
            </w:pPr>
            <w:r>
              <w:rPr>
                <w:sz w:val="18"/>
              </w:rPr>
              <w:t>158,766,709.00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162,097,695.00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95,720,696.00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61,208,389.00</w:t>
            </w:r>
          </w:p>
        </w:tc>
      </w:tr>
      <w:tr w:rsidR="004E0F59">
        <w:trPr>
          <w:trHeight w:val="448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607"/>
                <w:tab w:val="left" w:pos="1777"/>
                <w:tab w:val="left" w:pos="2957"/>
                <w:tab w:val="left" w:pos="3297"/>
              </w:tabs>
              <w:spacing w:before="17" w:line="206" w:lineRule="exact"/>
              <w:ind w:left="16" w:right="4"/>
              <w:rPr>
                <w:sz w:val="18"/>
              </w:rPr>
            </w:pPr>
            <w:r>
              <w:rPr>
                <w:sz w:val="18"/>
              </w:rPr>
              <w:t>G.</w:t>
            </w:r>
            <w:r>
              <w:rPr>
                <w:sz w:val="18"/>
              </w:rPr>
              <w:tab/>
              <w:t>Inversiones</w:t>
            </w:r>
            <w:r>
              <w:rPr>
                <w:sz w:val="18"/>
              </w:rPr>
              <w:tab/>
              <w:t>Financieras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Otras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Provisiones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28"/>
              <w:ind w:left="316"/>
              <w:rPr>
                <w:sz w:val="18"/>
              </w:rPr>
            </w:pPr>
            <w:r>
              <w:rPr>
                <w:sz w:val="18"/>
              </w:rPr>
              <w:t>11,471,606.00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2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5,923,231.00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28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2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4E0F59">
        <w:trPr>
          <w:trHeight w:val="376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398"/>
              </w:tabs>
              <w:spacing w:before="107"/>
              <w:ind w:left="16"/>
              <w:rPr>
                <w:sz w:val="18"/>
              </w:rPr>
            </w:pPr>
            <w:r>
              <w:rPr>
                <w:sz w:val="18"/>
              </w:rPr>
              <w:t>H.</w:t>
            </w:r>
            <w:r>
              <w:rPr>
                <w:sz w:val="18"/>
              </w:rPr>
              <w:tab/>
              <w:t>Participaciones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"/>
              <w:ind w:right="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"/>
              <w:ind w:right="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07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474,392.00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4E0F59">
        <w:trPr>
          <w:trHeight w:val="653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420"/>
              </w:tabs>
              <w:spacing w:before="160"/>
              <w:ind w:left="16"/>
              <w:rPr>
                <w:sz w:val="18"/>
              </w:rPr>
            </w:pPr>
            <w:r>
              <w:rPr>
                <w:sz w:val="18"/>
              </w:rPr>
              <w:t>I.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Deuda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60"/>
              <w:ind w:left="316"/>
              <w:rPr>
                <w:sz w:val="18"/>
              </w:rPr>
            </w:pPr>
            <w:r>
              <w:rPr>
                <w:sz w:val="18"/>
              </w:rPr>
              <w:t>21,700,388.00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60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40,345,058.00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60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44,314,880.00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56" w:line="207" w:lineRule="exact"/>
              <w:ind w:left="742"/>
              <w:rPr>
                <w:sz w:val="18"/>
              </w:rPr>
            </w:pPr>
            <w:r>
              <w:rPr>
                <w:spacing w:val="-1"/>
                <w:sz w:val="18"/>
              </w:rPr>
              <w:t>108,337.0</w:t>
            </w:r>
          </w:p>
          <w:p w:rsidR="004E0F59" w:rsidRDefault="000567F4">
            <w:pPr>
              <w:pStyle w:val="TableParagraph"/>
              <w:spacing w:line="207" w:lineRule="exact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4E0F59">
        <w:trPr>
          <w:trHeight w:val="416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78"/>
              <w:ind w:lef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</w:t>
            </w:r>
            <w:r>
              <w:rPr>
                <w:rFonts w:ascii="Arial"/>
                <w:b/>
                <w:spacing w:val="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Gasto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Etiquetado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78"/>
              <w:ind w:left="2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256,207,606.00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78"/>
              <w:ind w:left="2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213,939,491.00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78"/>
              <w:ind w:lef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284,540,488.00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78"/>
              <w:ind w:right="1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143,904,726.00</w:t>
            </w:r>
          </w:p>
        </w:tc>
      </w:tr>
      <w:tr w:rsidR="004E0F59">
        <w:trPr>
          <w:trHeight w:val="418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439"/>
              </w:tabs>
              <w:spacing w:before="128"/>
              <w:ind w:left="16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z w:val="18"/>
              </w:rPr>
              <w:tab/>
              <w:t>Servicios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Personales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28"/>
              <w:ind w:left="316"/>
              <w:rPr>
                <w:sz w:val="18"/>
              </w:rPr>
            </w:pPr>
            <w:r>
              <w:rPr>
                <w:sz w:val="18"/>
              </w:rPr>
              <w:t>20,048,222.00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2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27,726,474.00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28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4,203,357.00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2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4E0F59">
        <w:trPr>
          <w:trHeight w:val="336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439"/>
              </w:tabs>
              <w:spacing w:before="77"/>
              <w:ind w:left="16"/>
              <w:rPr>
                <w:sz w:val="18"/>
              </w:rPr>
            </w:pPr>
            <w:r>
              <w:rPr>
                <w:sz w:val="18"/>
              </w:rPr>
              <w:t>B.</w:t>
            </w:r>
            <w:r>
              <w:rPr>
                <w:sz w:val="18"/>
              </w:rPr>
              <w:tab/>
              <w:t>Materiales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Suministros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77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6,347,810.00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77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19,757,185.00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77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14,724,355.00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77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16,048,812.00</w:t>
            </w:r>
          </w:p>
        </w:tc>
      </w:tr>
      <w:tr w:rsidR="004E0F59">
        <w:trPr>
          <w:trHeight w:val="284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398"/>
              </w:tabs>
              <w:spacing w:before="46"/>
              <w:ind w:left="16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z w:val="18"/>
              </w:rPr>
              <w:tab/>
              <w:t>Servicios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left="316"/>
              <w:rPr>
                <w:sz w:val="18"/>
              </w:rPr>
            </w:pPr>
            <w:r>
              <w:rPr>
                <w:sz w:val="18"/>
              </w:rPr>
              <w:t>23,864,843.00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24,539,706.00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89,435,300.00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6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23,799,043.00</w:t>
            </w:r>
          </w:p>
        </w:tc>
      </w:tr>
      <w:tr w:rsidR="004E0F59">
        <w:trPr>
          <w:trHeight w:val="450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8" w:line="206" w:lineRule="exact"/>
              <w:ind w:left="16"/>
              <w:rPr>
                <w:sz w:val="18"/>
              </w:rPr>
            </w:pPr>
            <w:r>
              <w:rPr>
                <w:spacing w:val="-1"/>
                <w:sz w:val="18"/>
              </w:rPr>
              <w:t>D.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Transferencias,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Asignaciones,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Subsidios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Otras Ayudas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25"/>
              <w:ind w:right="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2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2,099,999.00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28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2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4E0F59">
        <w:trPr>
          <w:trHeight w:val="398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439"/>
              </w:tabs>
              <w:spacing w:before="108"/>
              <w:ind w:left="16"/>
              <w:rPr>
                <w:sz w:val="18"/>
              </w:rPr>
            </w:pPr>
            <w:r>
              <w:rPr>
                <w:sz w:val="18"/>
              </w:rPr>
              <w:t>E.</w:t>
            </w:r>
            <w:r>
              <w:rPr>
                <w:sz w:val="18"/>
              </w:rPr>
              <w:tab/>
              <w:t>Bienes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Muebles,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Inmuebles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Intangibles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5"/>
              <w:ind w:right="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0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20,615,695.00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08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10,516,544.00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108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9,355,296.00</w:t>
            </w:r>
          </w:p>
        </w:tc>
      </w:tr>
      <w:tr w:rsidR="004E0F59">
        <w:trPr>
          <w:trHeight w:val="314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429"/>
              </w:tabs>
              <w:spacing w:before="77"/>
              <w:ind w:left="16"/>
              <w:rPr>
                <w:sz w:val="18"/>
              </w:rPr>
            </w:pPr>
            <w:r>
              <w:rPr>
                <w:sz w:val="18"/>
              </w:rPr>
              <w:t>F.</w:t>
            </w:r>
            <w:r>
              <w:rPr>
                <w:sz w:val="18"/>
              </w:rPr>
              <w:tab/>
              <w:t>Inversión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77"/>
              <w:ind w:left="215"/>
              <w:rPr>
                <w:sz w:val="18"/>
              </w:rPr>
            </w:pPr>
            <w:r>
              <w:rPr>
                <w:sz w:val="18"/>
              </w:rPr>
              <w:t>187,725,279.00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77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106,173,332.00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77"/>
              <w:ind w:left="268"/>
              <w:rPr>
                <w:sz w:val="18"/>
              </w:rPr>
            </w:pPr>
            <w:r>
              <w:rPr>
                <w:sz w:val="18"/>
              </w:rPr>
              <w:t>135,279,923.00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77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86,293,822.00</w:t>
            </w:r>
          </w:p>
        </w:tc>
      </w:tr>
      <w:tr w:rsidR="004E0F59">
        <w:trPr>
          <w:trHeight w:val="235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607"/>
                <w:tab w:val="left" w:pos="1777"/>
                <w:tab w:val="left" w:pos="2957"/>
                <w:tab w:val="left" w:pos="3297"/>
              </w:tabs>
              <w:spacing w:before="24" w:line="191" w:lineRule="exact"/>
              <w:ind w:left="16"/>
              <w:rPr>
                <w:sz w:val="18"/>
              </w:rPr>
            </w:pPr>
            <w:r>
              <w:rPr>
                <w:sz w:val="18"/>
              </w:rPr>
              <w:t>G.</w:t>
            </w:r>
            <w:r>
              <w:rPr>
                <w:sz w:val="18"/>
              </w:rPr>
              <w:tab/>
              <w:t>Inversiones</w:t>
            </w:r>
            <w:r>
              <w:rPr>
                <w:sz w:val="18"/>
              </w:rPr>
              <w:tab/>
              <w:t>Financieras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Otras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24" w:line="191" w:lineRule="exact"/>
              <w:ind w:right="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24" w:line="191" w:lineRule="exact"/>
              <w:ind w:right="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24" w:line="191" w:lineRule="exact"/>
              <w:ind w:right="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24" w:line="191" w:lineRule="exact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4E0F59">
        <w:trPr>
          <w:trHeight w:val="214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line="195" w:lineRule="exact"/>
              <w:ind w:left="16"/>
              <w:rPr>
                <w:sz w:val="18"/>
              </w:rPr>
            </w:pPr>
            <w:r>
              <w:rPr>
                <w:sz w:val="18"/>
              </w:rPr>
              <w:t>Provisiones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397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398"/>
              </w:tabs>
              <w:spacing w:before="107"/>
              <w:ind w:left="16"/>
              <w:rPr>
                <w:sz w:val="18"/>
              </w:rPr>
            </w:pPr>
            <w:r>
              <w:rPr>
                <w:sz w:val="18"/>
              </w:rPr>
              <w:t>H.</w:t>
            </w:r>
            <w:r>
              <w:rPr>
                <w:sz w:val="18"/>
              </w:rPr>
              <w:tab/>
              <w:t>Participaciones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"/>
              <w:ind w:right="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"/>
              <w:ind w:right="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"/>
              <w:ind w:right="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4E0F59">
        <w:trPr>
          <w:trHeight w:val="488"/>
        </w:trPr>
        <w:tc>
          <w:tcPr>
            <w:tcW w:w="37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420"/>
              </w:tabs>
              <w:spacing w:before="77"/>
              <w:ind w:left="16"/>
              <w:rPr>
                <w:sz w:val="18"/>
              </w:rPr>
            </w:pPr>
            <w:r>
              <w:rPr>
                <w:sz w:val="18"/>
              </w:rPr>
              <w:t>I.</w:t>
            </w:r>
            <w:r>
              <w:rPr>
                <w:sz w:val="18"/>
              </w:rPr>
              <w:tab/>
              <w:t>Deuda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77"/>
              <w:ind w:left="316"/>
              <w:rPr>
                <w:sz w:val="18"/>
              </w:rPr>
            </w:pPr>
            <w:r>
              <w:rPr>
                <w:sz w:val="18"/>
              </w:rPr>
              <w:t>18,221,452.00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77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13,027,100.00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77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27,381,009.00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0567F4">
            <w:pPr>
              <w:pStyle w:val="TableParagraph"/>
              <w:spacing w:before="77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8,407,753.00</w:t>
            </w:r>
          </w:p>
        </w:tc>
      </w:tr>
      <w:tr w:rsidR="004E0F59">
        <w:trPr>
          <w:trHeight w:val="448"/>
        </w:trPr>
        <w:tc>
          <w:tcPr>
            <w:tcW w:w="3752" w:type="dxa"/>
            <w:tcBorders>
              <w:top w:val="nil"/>
            </w:tcBorders>
          </w:tcPr>
          <w:p w:rsidR="004E0F59" w:rsidRDefault="004E0F59">
            <w:pPr>
              <w:pStyle w:val="TableParagraph"/>
              <w:spacing w:before="2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</w:t>
            </w:r>
            <w:r>
              <w:rPr>
                <w:rFonts w:ascii="Arial"/>
                <w:b/>
                <w:spacing w:val="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Resultado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Egresos</w:t>
            </w:r>
          </w:p>
        </w:tc>
        <w:tc>
          <w:tcPr>
            <w:tcW w:w="1553" w:type="dxa"/>
            <w:tcBorders>
              <w:top w:val="nil"/>
            </w:tcBorders>
          </w:tcPr>
          <w:p w:rsidR="004E0F59" w:rsidRDefault="004E0F59">
            <w:pPr>
              <w:pStyle w:val="TableParagraph"/>
              <w:spacing w:before="2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1,522,982,870.00</w:t>
            </w:r>
          </w:p>
        </w:tc>
        <w:tc>
          <w:tcPr>
            <w:tcW w:w="1553" w:type="dxa"/>
            <w:tcBorders>
              <w:top w:val="nil"/>
            </w:tcBorders>
          </w:tcPr>
          <w:p w:rsidR="004E0F59" w:rsidRDefault="004E0F59">
            <w:pPr>
              <w:pStyle w:val="TableParagraph"/>
              <w:spacing w:before="2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1,579,306,969.00</w:t>
            </w:r>
          </w:p>
        </w:tc>
        <w:tc>
          <w:tcPr>
            <w:tcW w:w="1553" w:type="dxa"/>
            <w:tcBorders>
              <w:top w:val="nil"/>
            </w:tcBorders>
          </w:tcPr>
          <w:p w:rsidR="004E0F59" w:rsidRDefault="004E0F59">
            <w:pPr>
              <w:pStyle w:val="TableParagraph"/>
              <w:spacing w:before="2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1,581,372,237.00</w:t>
            </w:r>
          </w:p>
        </w:tc>
        <w:tc>
          <w:tcPr>
            <w:tcW w:w="1552" w:type="dxa"/>
            <w:tcBorders>
              <w:top w:val="nil"/>
            </w:tcBorders>
          </w:tcPr>
          <w:p w:rsidR="004E0F59" w:rsidRDefault="004E0F59">
            <w:pPr>
              <w:pStyle w:val="TableParagraph"/>
              <w:spacing w:before="2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right="7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1,102,752,829.00</w:t>
            </w:r>
          </w:p>
        </w:tc>
      </w:tr>
    </w:tbl>
    <w:p w:rsidR="004E0F59" w:rsidRDefault="000567F4">
      <w:pPr>
        <w:pStyle w:val="Textoindependiente"/>
        <w:spacing w:before="4"/>
        <w:ind w:left="274" w:right="6543"/>
      </w:pPr>
      <w:r>
        <w:t>*Datos 2021: Devengado al cierre de octubre</w:t>
      </w:r>
      <w:r>
        <w:rPr>
          <w:spacing w:val="-4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</w:t>
      </w:r>
    </w:p>
    <w:p w:rsidR="004E0F59" w:rsidRDefault="004E0F59">
      <w:p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0567F4">
      <w:pPr>
        <w:pStyle w:val="Ttulo1"/>
        <w:spacing w:before="94"/>
        <w:ind w:left="1233" w:right="513"/>
      </w:pPr>
      <w:r>
        <w:t>APARTADO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</w:p>
    <w:p w:rsidR="004E0F59" w:rsidRDefault="004E0F59">
      <w:pPr>
        <w:pStyle w:val="Textoindependiente"/>
        <w:spacing w:before="4"/>
        <w:rPr>
          <w:rFonts w:ascii="Arial"/>
          <w:b/>
        </w:rPr>
      </w:pPr>
    </w:p>
    <w:p w:rsidR="004E0F59" w:rsidRDefault="000567F4">
      <w:pPr>
        <w:pStyle w:val="Textoindependiente"/>
        <w:ind w:left="252" w:right="148"/>
      </w:pP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conformidad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artículo</w:t>
      </w:r>
      <w:r>
        <w:rPr>
          <w:spacing w:val="-13"/>
        </w:rPr>
        <w:t xml:space="preserve"> </w:t>
      </w:r>
      <w:r>
        <w:t>18,</w:t>
      </w:r>
      <w:r>
        <w:rPr>
          <w:spacing w:val="-8"/>
        </w:rPr>
        <w:t xml:space="preserve"> </w:t>
      </w:r>
      <w:r>
        <w:t>fracción</w:t>
      </w:r>
      <w:r>
        <w:rPr>
          <w:spacing w:val="-10"/>
        </w:rPr>
        <w:t xml:space="preserve"> </w:t>
      </w:r>
      <w:r>
        <w:t>IV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Ley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Disciplina</w:t>
      </w:r>
      <w:r>
        <w:rPr>
          <w:spacing w:val="-11"/>
        </w:rPr>
        <w:t xml:space="preserve"> </w:t>
      </w:r>
      <w:r>
        <w:t>Financiera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Entidades</w:t>
      </w:r>
      <w:r>
        <w:rPr>
          <w:spacing w:val="-11"/>
        </w:rPr>
        <w:t xml:space="preserve"> </w:t>
      </w:r>
      <w:r>
        <w:t>Federativas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Municipios,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estudio actuarial de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pensiones</w:t>
      </w:r>
      <w:r>
        <w:rPr>
          <w:spacing w:val="-2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trabajadores:</w:t>
      </w:r>
    </w:p>
    <w:p w:rsidR="004E0F59" w:rsidRDefault="004E0F59">
      <w:pPr>
        <w:pStyle w:val="Textoindependiente"/>
        <w:spacing w:before="1"/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3"/>
        <w:gridCol w:w="1834"/>
        <w:gridCol w:w="1683"/>
        <w:gridCol w:w="1003"/>
        <w:gridCol w:w="1157"/>
        <w:gridCol w:w="1384"/>
      </w:tblGrid>
      <w:tr w:rsidR="004E0F59">
        <w:trPr>
          <w:trHeight w:val="736"/>
        </w:trPr>
        <w:tc>
          <w:tcPr>
            <w:tcW w:w="9964" w:type="dxa"/>
            <w:gridSpan w:val="6"/>
            <w:tcBorders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"/>
              <w:ind w:left="3778" w:right="375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MUNICIPIO DE CORREGIDORA,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QUERETARO</w:t>
            </w:r>
          </w:p>
          <w:p w:rsidR="004E0F59" w:rsidRDefault="000567F4">
            <w:pPr>
              <w:pStyle w:val="TableParagraph"/>
              <w:spacing w:line="184" w:lineRule="exact"/>
              <w:ind w:left="3694" w:right="366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Informe sobre Estudios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Actuariales –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LDF</w:t>
            </w:r>
          </w:p>
        </w:tc>
      </w:tr>
      <w:tr w:rsidR="004E0F59">
        <w:trPr>
          <w:trHeight w:val="1466"/>
        </w:trPr>
        <w:tc>
          <w:tcPr>
            <w:tcW w:w="2903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14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Tipo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Sistema</w:t>
            </w:r>
          </w:p>
          <w:p w:rsidR="004E0F59" w:rsidRDefault="000567F4"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sz w:val="16"/>
              </w:rPr>
              <w:t>Prestación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laboral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Fondo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  <w:p w:rsidR="004E0F59" w:rsidRDefault="000567F4">
            <w:pPr>
              <w:pStyle w:val="TableParagraph"/>
              <w:spacing w:line="184" w:lineRule="exact"/>
              <w:ind w:left="76" w:right="626"/>
              <w:rPr>
                <w:sz w:val="16"/>
              </w:rPr>
            </w:pPr>
            <w:r>
              <w:rPr>
                <w:sz w:val="16"/>
              </w:rPr>
              <w:t>para trabajadores del estado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municipio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/>
              <w:ind w:left="455" w:right="420" w:hanging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Pensiones y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jubilaciones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527" w:right="363" w:hanging="1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PRESTACIÓN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LABORAL</w:t>
            </w:r>
          </w:p>
        </w:tc>
        <w:tc>
          <w:tcPr>
            <w:tcW w:w="1683" w:type="dxa"/>
            <w:vMerge w:val="restart"/>
            <w:tcBorders>
              <w:top w:val="nil"/>
            </w:tcBorders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/>
              <w:ind w:left="609" w:right="58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Salud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/>
              <w:ind w:left="637" w:right="613" w:hanging="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637" w:right="613" w:hanging="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6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637" w:right="613" w:hanging="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11"/>
              <w:rPr>
                <w:sz w:val="15"/>
              </w:rPr>
            </w:pPr>
          </w:p>
          <w:p w:rsidR="004E0F59" w:rsidRDefault="000567F4">
            <w:pPr>
              <w:pStyle w:val="TableParagraph"/>
              <w:ind w:left="637" w:right="613" w:hanging="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11"/>
              <w:rPr>
                <w:sz w:val="15"/>
              </w:rPr>
            </w:pPr>
          </w:p>
          <w:p w:rsidR="004E0F59" w:rsidRDefault="000567F4">
            <w:pPr>
              <w:pStyle w:val="TableParagraph"/>
              <w:ind w:left="637" w:right="613" w:hanging="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637" w:right="613" w:hanging="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637" w:right="612" w:hanging="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7"/>
              <w:rPr>
                <w:sz w:val="15"/>
              </w:rPr>
            </w:pPr>
          </w:p>
          <w:p w:rsidR="004E0F59" w:rsidRDefault="000567F4">
            <w:pPr>
              <w:pStyle w:val="TableParagraph"/>
              <w:spacing w:before="1" w:line="180" w:lineRule="atLeast"/>
              <w:ind w:left="637" w:right="613" w:hanging="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1003" w:type="dxa"/>
            <w:vMerge w:val="restart"/>
            <w:tcBorders>
              <w:top w:val="nil"/>
            </w:tcBorders>
          </w:tcPr>
          <w:p w:rsidR="004E0F59" w:rsidRDefault="000567F4">
            <w:pPr>
              <w:pStyle w:val="TableParagraph"/>
              <w:spacing w:line="183" w:lineRule="exact"/>
              <w:ind w:right="1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Riesgos</w:t>
            </w:r>
          </w:p>
          <w:p w:rsidR="004E0F59" w:rsidRDefault="000567F4">
            <w:pPr>
              <w:pStyle w:val="TableParagraph"/>
              <w:ind w:left="298" w:right="153" w:firstLine="35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trabajo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2" w:line="720" w:lineRule="auto"/>
              <w:ind w:left="99" w:right="221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0567F4">
            <w:pPr>
              <w:pStyle w:val="TableParagraph"/>
              <w:spacing w:before="17" w:line="480" w:lineRule="auto"/>
              <w:ind w:left="99" w:right="221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line="480" w:lineRule="auto"/>
              <w:ind w:left="99" w:right="221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10"/>
              <w:rPr>
                <w:sz w:val="15"/>
              </w:rPr>
            </w:pPr>
          </w:p>
          <w:p w:rsidR="004E0F59" w:rsidRDefault="000567F4">
            <w:pPr>
              <w:pStyle w:val="TableParagraph"/>
              <w:spacing w:before="1"/>
              <w:ind w:left="99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/>
              <w:ind w:left="99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 w:line="480" w:lineRule="auto"/>
              <w:ind w:left="99" w:right="221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4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99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1157" w:type="dxa"/>
            <w:vMerge w:val="restart"/>
            <w:tcBorders>
              <w:top w:val="nil"/>
            </w:tcBorders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/>
              <w:ind w:left="426" w:right="139" w:hanging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Invalidez y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vida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line="720" w:lineRule="auto"/>
              <w:ind w:left="255" w:right="219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0567F4">
            <w:pPr>
              <w:pStyle w:val="TableParagraph"/>
              <w:spacing w:before="17" w:line="480" w:lineRule="auto"/>
              <w:ind w:left="255" w:right="219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line="480" w:lineRule="auto"/>
              <w:ind w:left="255" w:right="219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11"/>
              <w:rPr>
                <w:sz w:val="15"/>
              </w:rPr>
            </w:pPr>
          </w:p>
          <w:p w:rsidR="004E0F59" w:rsidRDefault="000567F4">
            <w:pPr>
              <w:pStyle w:val="TableParagraph"/>
              <w:ind w:left="255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/>
              <w:ind w:left="255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 w:line="480" w:lineRule="auto"/>
              <w:ind w:left="255" w:right="219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4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255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1384" w:type="dxa"/>
            <w:vMerge w:val="restart"/>
            <w:tcBorders>
              <w:top w:val="nil"/>
            </w:tcBorders>
          </w:tcPr>
          <w:p w:rsidR="004E0F59" w:rsidRDefault="000567F4">
            <w:pPr>
              <w:pStyle w:val="TableParagraph"/>
              <w:ind w:left="205" w:right="176" w:hanging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prestaciones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sociales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 w:line="720" w:lineRule="auto"/>
              <w:ind w:left="366" w:right="335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0567F4">
            <w:pPr>
              <w:pStyle w:val="TableParagraph"/>
              <w:spacing w:before="17" w:line="480" w:lineRule="auto"/>
              <w:ind w:left="366" w:right="335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line="480" w:lineRule="auto"/>
              <w:ind w:left="366" w:right="335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11"/>
              <w:rPr>
                <w:sz w:val="15"/>
              </w:rPr>
            </w:pPr>
          </w:p>
          <w:p w:rsidR="004E0F59" w:rsidRDefault="000567F4">
            <w:pPr>
              <w:pStyle w:val="TableParagraph"/>
              <w:ind w:left="366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/>
              <w:ind w:left="366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 w:line="480" w:lineRule="auto"/>
              <w:ind w:left="366" w:right="335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4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366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</w:tr>
      <w:tr w:rsidR="004E0F59">
        <w:trPr>
          <w:trHeight w:val="354"/>
        </w:trPr>
        <w:tc>
          <w:tcPr>
            <w:tcW w:w="4737" w:type="dxa"/>
            <w:gridSpan w:val="2"/>
            <w:tcBorders>
              <w:top w:val="nil"/>
              <w:left w:val="nil"/>
              <w:bottom w:val="nil"/>
            </w:tcBorders>
          </w:tcPr>
          <w:p w:rsidR="004E0F59" w:rsidRDefault="000567F4">
            <w:pPr>
              <w:pStyle w:val="TableParagraph"/>
              <w:tabs>
                <w:tab w:val="left" w:pos="3387"/>
              </w:tabs>
              <w:spacing w:line="175" w:lineRule="exact"/>
              <w:ind w:left="144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Beneficio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definido,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Contribución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BENEFICIO</w:t>
            </w:r>
          </w:p>
          <w:p w:rsidR="004E0F59" w:rsidRDefault="000567F4">
            <w:pPr>
              <w:pStyle w:val="TableParagraph"/>
              <w:tabs>
                <w:tab w:val="left" w:pos="3442"/>
              </w:tabs>
              <w:spacing w:before="1" w:line="159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definida 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Mixto</w:t>
            </w:r>
            <w:r>
              <w:rPr>
                <w:sz w:val="16"/>
              </w:rPr>
              <w:tab/>
            </w:r>
            <w:r>
              <w:rPr>
                <w:rFonts w:ascii="Arial"/>
                <w:b/>
                <w:sz w:val="16"/>
              </w:rPr>
              <w:t>DEFINIDO</w:t>
            </w:r>
          </w:p>
        </w:tc>
        <w:tc>
          <w:tcPr>
            <w:tcW w:w="1683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</w:tr>
      <w:tr w:rsidR="004E0F59">
        <w:trPr>
          <w:trHeight w:val="7018"/>
        </w:trPr>
        <w:tc>
          <w:tcPr>
            <w:tcW w:w="2903" w:type="dxa"/>
            <w:tcBorders>
              <w:top w:val="nil"/>
            </w:tcBorders>
          </w:tcPr>
          <w:p w:rsidR="004E0F59" w:rsidRDefault="000567F4">
            <w:pPr>
              <w:pStyle w:val="TableParagraph"/>
              <w:spacing w:line="178" w:lineRule="exact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Población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afiliada</w:t>
            </w:r>
          </w:p>
          <w:p w:rsidR="004E0F59" w:rsidRDefault="000567F4">
            <w:pPr>
              <w:pStyle w:val="TableParagraph"/>
              <w:spacing w:before="17"/>
              <w:ind w:left="76"/>
              <w:rPr>
                <w:sz w:val="16"/>
              </w:rPr>
            </w:pPr>
            <w:r>
              <w:rPr>
                <w:sz w:val="16"/>
              </w:rPr>
              <w:t>Activos</w:t>
            </w:r>
          </w:p>
          <w:p w:rsidR="004E0F59" w:rsidRDefault="004E0F59">
            <w:pPr>
              <w:pStyle w:val="TableParagraph"/>
              <w:spacing w:before="11"/>
              <w:rPr>
                <w:sz w:val="15"/>
              </w:rPr>
            </w:pPr>
          </w:p>
          <w:p w:rsidR="004E0F59" w:rsidRDefault="000567F4">
            <w:pPr>
              <w:pStyle w:val="TableParagraph"/>
              <w:spacing w:line="480" w:lineRule="auto"/>
              <w:ind w:left="197" w:right="1601"/>
              <w:rPr>
                <w:sz w:val="16"/>
              </w:rPr>
            </w:pPr>
            <w:r>
              <w:rPr>
                <w:sz w:val="16"/>
              </w:rPr>
              <w:t>Edad máxima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Edad mínima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Edad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promedio</w:t>
            </w:r>
          </w:p>
          <w:p w:rsidR="004E0F59" w:rsidRDefault="000567F4">
            <w:pPr>
              <w:pStyle w:val="TableParagraph"/>
              <w:spacing w:line="480" w:lineRule="auto"/>
              <w:ind w:left="197" w:right="1026" w:hanging="121"/>
              <w:rPr>
                <w:sz w:val="16"/>
              </w:rPr>
            </w:pPr>
            <w:r>
              <w:rPr>
                <w:sz w:val="16"/>
              </w:rPr>
              <w:t>Pensionados y Jubilados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máxima</w:t>
            </w:r>
          </w:p>
          <w:p w:rsidR="004E0F59" w:rsidRDefault="000567F4">
            <w:pPr>
              <w:pStyle w:val="TableParagraph"/>
              <w:spacing w:before="1" w:line="480" w:lineRule="auto"/>
              <w:ind w:left="197" w:right="1601"/>
              <w:rPr>
                <w:sz w:val="16"/>
              </w:rPr>
            </w:pPr>
            <w:r>
              <w:rPr>
                <w:sz w:val="16"/>
              </w:rPr>
              <w:t>Edad mínima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Edad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promedio</w:t>
            </w:r>
          </w:p>
          <w:p w:rsidR="004E0F59" w:rsidRDefault="000567F4">
            <w:pPr>
              <w:pStyle w:val="TableParagraph"/>
              <w:spacing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Beneficiarios</w:t>
            </w:r>
          </w:p>
          <w:p w:rsidR="004E0F59" w:rsidRDefault="000567F4">
            <w:pPr>
              <w:pStyle w:val="TableParagraph"/>
              <w:spacing w:before="1"/>
              <w:ind w:left="76" w:right="689"/>
              <w:rPr>
                <w:sz w:val="16"/>
              </w:rPr>
            </w:pPr>
            <w:r>
              <w:rPr>
                <w:sz w:val="16"/>
              </w:rPr>
              <w:t>Promedio de años de servicio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(trabajadores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activos)</w:t>
            </w:r>
          </w:p>
          <w:p w:rsidR="004E0F59" w:rsidRDefault="000567F4">
            <w:pPr>
              <w:pStyle w:val="TableParagraph"/>
              <w:ind w:left="76" w:right="-23"/>
              <w:rPr>
                <w:sz w:val="16"/>
              </w:rPr>
            </w:pPr>
            <w:r>
              <w:rPr>
                <w:sz w:val="16"/>
              </w:rPr>
              <w:t>Aportación individual al plan de pensión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</w:p>
          <w:p w:rsidR="004E0F59" w:rsidRDefault="000567F4">
            <w:pPr>
              <w:pStyle w:val="TableParagraph"/>
              <w:spacing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salario</w:t>
            </w:r>
          </w:p>
          <w:p w:rsidR="004E0F59" w:rsidRDefault="000567F4">
            <w:pPr>
              <w:pStyle w:val="TableParagraph"/>
              <w:ind w:left="76" w:right="128"/>
              <w:rPr>
                <w:sz w:val="16"/>
              </w:rPr>
            </w:pPr>
            <w:r>
              <w:rPr>
                <w:sz w:val="16"/>
              </w:rPr>
              <w:t>Aportación del ente público al plan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pensión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  <w:p w:rsidR="004E0F59" w:rsidRDefault="000567F4">
            <w:pPr>
              <w:pStyle w:val="TableParagraph"/>
              <w:spacing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del salario</w:t>
            </w:r>
          </w:p>
          <w:p w:rsidR="004E0F59" w:rsidRDefault="000567F4">
            <w:pPr>
              <w:pStyle w:val="TableParagraph"/>
              <w:spacing w:before="1"/>
              <w:ind w:left="76" w:right="760"/>
              <w:rPr>
                <w:sz w:val="16"/>
              </w:rPr>
            </w:pPr>
            <w:r>
              <w:rPr>
                <w:sz w:val="16"/>
              </w:rPr>
              <w:t>Crecimiento esperado de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pensionados y jubilados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(como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%)</w:t>
            </w:r>
          </w:p>
          <w:p w:rsidR="004E0F59" w:rsidRDefault="000567F4">
            <w:pPr>
              <w:pStyle w:val="TableParagraph"/>
              <w:ind w:left="76" w:right="217"/>
              <w:rPr>
                <w:sz w:val="16"/>
              </w:rPr>
            </w:pPr>
            <w:r>
              <w:rPr>
                <w:sz w:val="16"/>
              </w:rPr>
              <w:t>Crecimiento esperado de los activos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(como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%)</w:t>
            </w:r>
          </w:p>
          <w:p w:rsidR="004E0F59" w:rsidRDefault="000567F4">
            <w:pPr>
              <w:pStyle w:val="TableParagraph"/>
              <w:spacing w:line="482" w:lineRule="auto"/>
              <w:ind w:left="76" w:right="688"/>
              <w:rPr>
                <w:sz w:val="16"/>
              </w:rPr>
            </w:pPr>
            <w:r>
              <w:rPr>
                <w:sz w:val="16"/>
              </w:rPr>
              <w:t>Edad de Jubilación o Pensión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Esperanza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vida</w:t>
            </w:r>
          </w:p>
          <w:p w:rsidR="004E0F59" w:rsidRDefault="000567F4">
            <w:pPr>
              <w:pStyle w:val="TableParagraph"/>
              <w:spacing w:line="182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Ingresos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 Fondo</w:t>
            </w:r>
          </w:p>
          <w:p w:rsidR="004E0F59" w:rsidRDefault="000567F4">
            <w:pPr>
              <w:pStyle w:val="TableParagraph"/>
              <w:spacing w:line="180" w:lineRule="atLeast"/>
              <w:ind w:left="76" w:right="671"/>
              <w:rPr>
                <w:sz w:val="16"/>
              </w:rPr>
            </w:pPr>
            <w:r>
              <w:rPr>
                <w:sz w:val="16"/>
              </w:rPr>
              <w:t>Ingresos Anuales al Fondo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Pensiones</w:t>
            </w:r>
          </w:p>
        </w:tc>
        <w:tc>
          <w:tcPr>
            <w:tcW w:w="1834" w:type="dxa"/>
            <w:tcBorders>
              <w:top w:val="nil"/>
            </w:tcBorders>
          </w:tcPr>
          <w:p w:rsidR="004E0F59" w:rsidRDefault="004E0F59">
            <w:pPr>
              <w:pStyle w:val="TableParagraph"/>
              <w:spacing w:before="11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1,610</w:t>
            </w:r>
          </w:p>
          <w:p w:rsidR="004E0F59" w:rsidRDefault="004E0F59">
            <w:pPr>
              <w:pStyle w:val="TableParagraph"/>
              <w:spacing w:before="11"/>
              <w:rPr>
                <w:sz w:val="15"/>
              </w:rPr>
            </w:pPr>
          </w:p>
          <w:p w:rsidR="004E0F59" w:rsidRDefault="000567F4">
            <w:pPr>
              <w:pStyle w:val="TableParagraph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94.85</w:t>
            </w:r>
          </w:p>
          <w:p w:rsidR="004E0F59" w:rsidRDefault="004E0F59">
            <w:pPr>
              <w:pStyle w:val="TableParagraph"/>
              <w:spacing w:before="10"/>
              <w:rPr>
                <w:sz w:val="15"/>
              </w:rPr>
            </w:pPr>
          </w:p>
          <w:p w:rsidR="004E0F59" w:rsidRDefault="000567F4">
            <w:pPr>
              <w:pStyle w:val="TableParagraph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19.39</w:t>
            </w:r>
          </w:p>
          <w:p w:rsidR="004E0F59" w:rsidRDefault="004E0F59">
            <w:pPr>
              <w:pStyle w:val="TableParagraph"/>
              <w:spacing w:before="2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40.61</w:t>
            </w:r>
          </w:p>
          <w:p w:rsidR="004E0F59" w:rsidRDefault="004E0F59">
            <w:pPr>
              <w:pStyle w:val="TableParagraph"/>
              <w:spacing w:before="11"/>
              <w:rPr>
                <w:sz w:val="15"/>
              </w:rPr>
            </w:pPr>
          </w:p>
          <w:p w:rsidR="004E0F59" w:rsidRDefault="000567F4">
            <w:pPr>
              <w:pStyle w:val="TableParagraph"/>
              <w:ind w:left="232" w:right="214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  <w:p w:rsidR="004E0F59" w:rsidRDefault="004E0F59">
            <w:pPr>
              <w:pStyle w:val="TableParagraph"/>
              <w:spacing w:before="10"/>
              <w:rPr>
                <w:sz w:val="15"/>
              </w:rPr>
            </w:pPr>
          </w:p>
          <w:p w:rsidR="004E0F59" w:rsidRDefault="000567F4">
            <w:pPr>
              <w:pStyle w:val="TableParagraph"/>
              <w:spacing w:before="1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89.36</w:t>
            </w:r>
          </w:p>
          <w:p w:rsidR="004E0F59" w:rsidRDefault="004E0F59">
            <w:pPr>
              <w:pStyle w:val="TableParagraph"/>
              <w:spacing w:before="1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45.83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66.96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/>
              <w:ind w:left="230" w:right="217"/>
              <w:jc w:val="center"/>
              <w:rPr>
                <w:sz w:val="16"/>
              </w:rPr>
            </w:pPr>
            <w:r>
              <w:rPr>
                <w:sz w:val="16"/>
              </w:rPr>
              <w:t>6.70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/>
              <w:ind w:left="232" w:right="214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/>
              <w:ind w:left="232" w:right="214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2.50%</w:t>
            </w:r>
          </w:p>
          <w:p w:rsidR="004E0F59" w:rsidRDefault="004E0F59">
            <w:pPr>
              <w:pStyle w:val="TableParagraph"/>
              <w:spacing w:before="11"/>
              <w:rPr>
                <w:sz w:val="15"/>
              </w:rPr>
            </w:pPr>
          </w:p>
          <w:p w:rsidR="004E0F59" w:rsidRDefault="000567F4">
            <w:pPr>
              <w:pStyle w:val="TableParagraph"/>
              <w:ind w:left="232" w:right="211"/>
              <w:jc w:val="center"/>
              <w:rPr>
                <w:sz w:val="16"/>
              </w:rPr>
            </w:pPr>
            <w:r>
              <w:rPr>
                <w:sz w:val="16"/>
              </w:rPr>
              <w:t>1.35%</w:t>
            </w:r>
          </w:p>
          <w:p w:rsidR="004E0F59" w:rsidRDefault="004E0F59">
            <w:pPr>
              <w:pStyle w:val="TableParagraph"/>
              <w:spacing w:before="10"/>
              <w:rPr>
                <w:sz w:val="15"/>
              </w:rPr>
            </w:pPr>
          </w:p>
          <w:p w:rsidR="004E0F59" w:rsidRDefault="000567F4">
            <w:pPr>
              <w:pStyle w:val="TableParagraph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66.27</w:t>
            </w:r>
          </w:p>
          <w:p w:rsidR="004E0F59" w:rsidRDefault="004E0F59">
            <w:pPr>
              <w:pStyle w:val="TableParagraph"/>
              <w:spacing w:before="2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74.81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54" w:line="163" w:lineRule="exact"/>
              <w:ind w:left="230" w:right="217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83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</w:tr>
      <w:tr w:rsidR="004E0F59">
        <w:trPr>
          <w:trHeight w:val="1857"/>
        </w:trPr>
        <w:tc>
          <w:tcPr>
            <w:tcW w:w="2903" w:type="dxa"/>
          </w:tcPr>
          <w:p w:rsidR="004E0F59" w:rsidRDefault="004E0F59">
            <w:pPr>
              <w:pStyle w:val="TableParagraph"/>
              <w:spacing w:before="1"/>
              <w:rPr>
                <w:sz w:val="16"/>
              </w:rPr>
            </w:pPr>
          </w:p>
          <w:p w:rsidR="004E0F59" w:rsidRDefault="000567F4">
            <w:pPr>
              <w:pStyle w:val="TableParagraph"/>
              <w:spacing w:line="183" w:lineRule="exact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Nómina anual</w:t>
            </w:r>
          </w:p>
          <w:p w:rsidR="004E0F59" w:rsidRDefault="000567F4">
            <w:pPr>
              <w:pStyle w:val="TableParagraph"/>
              <w:spacing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Activos</w:t>
            </w:r>
          </w:p>
          <w:p w:rsidR="004E0F59" w:rsidRDefault="004E0F59">
            <w:pPr>
              <w:pStyle w:val="TableParagraph"/>
              <w:spacing w:before="2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Pensionados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Jubilados</w:t>
            </w:r>
          </w:p>
          <w:p w:rsidR="004E0F59" w:rsidRDefault="004E0F59">
            <w:pPr>
              <w:pStyle w:val="TableParagraph"/>
              <w:spacing w:before="11"/>
              <w:rPr>
                <w:sz w:val="15"/>
              </w:rPr>
            </w:pPr>
          </w:p>
          <w:p w:rsidR="004E0F59" w:rsidRDefault="000567F4">
            <w:pPr>
              <w:pStyle w:val="TableParagraph"/>
              <w:ind w:left="76" w:right="564"/>
              <w:rPr>
                <w:sz w:val="16"/>
              </w:rPr>
            </w:pPr>
            <w:r>
              <w:rPr>
                <w:sz w:val="16"/>
              </w:rPr>
              <w:t>Beneficiarios de Pensionados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Jubilados</w:t>
            </w:r>
          </w:p>
          <w:p w:rsidR="004E0F59" w:rsidRDefault="000567F4">
            <w:pPr>
              <w:pStyle w:val="TableParagraph"/>
              <w:spacing w:line="183" w:lineRule="exact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Monto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mensual por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pensión</w:t>
            </w:r>
          </w:p>
          <w:p w:rsidR="004E0F59" w:rsidRDefault="000567F4">
            <w:pPr>
              <w:pStyle w:val="TableParagraph"/>
              <w:spacing w:before="15" w:line="166" w:lineRule="exact"/>
              <w:ind w:left="76"/>
              <w:rPr>
                <w:sz w:val="16"/>
              </w:rPr>
            </w:pPr>
            <w:r>
              <w:rPr>
                <w:sz w:val="16"/>
              </w:rPr>
              <w:t>Máximo</w:t>
            </w:r>
          </w:p>
        </w:tc>
        <w:tc>
          <w:tcPr>
            <w:tcW w:w="1834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$364,399,538.62</w:t>
            </w:r>
          </w:p>
          <w:p w:rsidR="004E0F59" w:rsidRDefault="004E0F59">
            <w:pPr>
              <w:pStyle w:val="TableParagraph"/>
              <w:spacing w:before="1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232" w:right="212"/>
              <w:jc w:val="center"/>
              <w:rPr>
                <w:sz w:val="16"/>
              </w:rPr>
            </w:pPr>
            <w:r>
              <w:rPr>
                <w:sz w:val="16"/>
              </w:rPr>
              <w:t>$7,384,008.54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29" w:line="166" w:lineRule="exact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$38,150.2</w:t>
            </w:r>
          </w:p>
        </w:tc>
        <w:tc>
          <w:tcPr>
            <w:tcW w:w="1683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/>
              <w:ind w:left="637" w:right="613" w:hanging="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3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 w:line="166" w:lineRule="exact"/>
              <w:ind w:left="617" w:right="59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003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 w:line="480" w:lineRule="auto"/>
              <w:ind w:left="99" w:right="221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3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 w:line="166" w:lineRule="exact"/>
              <w:ind w:left="99"/>
              <w:jc w:val="both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1157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 w:line="480" w:lineRule="auto"/>
              <w:ind w:left="255" w:right="219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3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 w:line="166" w:lineRule="exact"/>
              <w:ind w:left="255"/>
              <w:jc w:val="both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1384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 w:line="480" w:lineRule="auto"/>
              <w:ind w:left="366" w:right="335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3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 w:line="166" w:lineRule="exact"/>
              <w:ind w:left="366"/>
              <w:jc w:val="both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</w:tr>
    </w:tbl>
    <w:p w:rsidR="004E0F59" w:rsidRDefault="004E0F59">
      <w:pPr>
        <w:spacing w:line="166" w:lineRule="exact"/>
        <w:jc w:val="both"/>
        <w:rPr>
          <w:sz w:val="16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10"/>
        <w:rPr>
          <w:sz w:val="11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3"/>
        <w:gridCol w:w="1834"/>
        <w:gridCol w:w="1683"/>
        <w:gridCol w:w="1003"/>
        <w:gridCol w:w="1157"/>
        <w:gridCol w:w="1384"/>
      </w:tblGrid>
      <w:tr w:rsidR="004E0F59">
        <w:trPr>
          <w:trHeight w:val="182"/>
        </w:trPr>
        <w:tc>
          <w:tcPr>
            <w:tcW w:w="2903" w:type="dxa"/>
            <w:tcBorders>
              <w:top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4E0F59" w:rsidRDefault="000567F4">
            <w:pPr>
              <w:pStyle w:val="TableParagraph"/>
              <w:spacing w:line="162" w:lineRule="exact"/>
              <w:ind w:left="619" w:right="595"/>
              <w:jc w:val="center"/>
              <w:rPr>
                <w:sz w:val="16"/>
              </w:rPr>
            </w:pPr>
            <w:r>
              <w:rPr>
                <w:sz w:val="16"/>
              </w:rPr>
              <w:t>aplica</w:t>
            </w:r>
          </w:p>
        </w:tc>
        <w:tc>
          <w:tcPr>
            <w:tcW w:w="1003" w:type="dxa"/>
            <w:tcBorders>
              <w:top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7" w:type="dxa"/>
            <w:tcBorders>
              <w:top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4" w:type="dxa"/>
            <w:tcBorders>
              <w:top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5537"/>
        </w:trPr>
        <w:tc>
          <w:tcPr>
            <w:tcW w:w="2903" w:type="dxa"/>
          </w:tcPr>
          <w:p w:rsidR="004E0F59" w:rsidRDefault="000567F4">
            <w:pPr>
              <w:pStyle w:val="TableParagraph"/>
              <w:spacing w:before="1" w:line="482" w:lineRule="auto"/>
              <w:ind w:left="76" w:right="2112"/>
              <w:rPr>
                <w:sz w:val="16"/>
              </w:rPr>
            </w:pPr>
            <w:r>
              <w:rPr>
                <w:sz w:val="16"/>
              </w:rPr>
              <w:t>Mínimo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Promedio</w:t>
            </w:r>
          </w:p>
          <w:p w:rsidR="004E0F59" w:rsidRDefault="004E0F59">
            <w:pPr>
              <w:pStyle w:val="TableParagraph"/>
              <w:spacing w:before="9"/>
              <w:rPr>
                <w:sz w:val="15"/>
              </w:rPr>
            </w:pPr>
          </w:p>
          <w:p w:rsidR="004E0F59" w:rsidRDefault="000567F4">
            <w:pPr>
              <w:pStyle w:val="TableParagraph"/>
              <w:spacing w:before="1" w:line="183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Monto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reserva</w:t>
            </w:r>
          </w:p>
          <w:p w:rsidR="004E0F59" w:rsidRDefault="000567F4">
            <w:pPr>
              <w:pStyle w:val="TableParagraph"/>
              <w:spacing w:line="249" w:lineRule="auto"/>
              <w:ind w:left="76" w:right="135"/>
              <w:jc w:val="both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Valor presente de las obligaciones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Pensiones y Jubilaciones en curso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pago</w:t>
            </w:r>
          </w:p>
          <w:p w:rsidR="004E0F59" w:rsidRDefault="000567F4">
            <w:pPr>
              <w:pStyle w:val="TableParagraph"/>
              <w:spacing w:line="480" w:lineRule="auto"/>
              <w:ind w:left="76" w:right="1284"/>
              <w:jc w:val="both"/>
              <w:rPr>
                <w:sz w:val="16"/>
              </w:rPr>
            </w:pPr>
            <w:r>
              <w:rPr>
                <w:sz w:val="16"/>
              </w:rPr>
              <w:t>Generación actual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Generaciones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futuras</w:t>
            </w:r>
          </w:p>
          <w:p w:rsidR="004E0F59" w:rsidRDefault="000567F4">
            <w:pPr>
              <w:pStyle w:val="TableParagraph"/>
              <w:ind w:left="76" w:right="-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 presente de las contribuciones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asociadas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los</w:t>
            </w:r>
          </w:p>
          <w:p w:rsidR="004E0F59" w:rsidRDefault="000567F4">
            <w:pPr>
              <w:pStyle w:val="TableParagraph"/>
              <w:spacing w:line="183" w:lineRule="exact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sueldos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futuros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cotización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X%</w:t>
            </w:r>
          </w:p>
          <w:p w:rsidR="004E0F59" w:rsidRDefault="000567F4">
            <w:pPr>
              <w:pStyle w:val="TableParagraph"/>
              <w:spacing w:line="480" w:lineRule="auto"/>
              <w:ind w:left="76" w:right="1284"/>
              <w:jc w:val="both"/>
              <w:rPr>
                <w:sz w:val="16"/>
              </w:rPr>
            </w:pPr>
            <w:r>
              <w:rPr>
                <w:sz w:val="16"/>
              </w:rPr>
              <w:t>Generación actual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Generaciones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futuras</w:t>
            </w:r>
          </w:p>
          <w:p w:rsidR="004E0F59" w:rsidRDefault="004E0F59">
            <w:pPr>
              <w:pStyle w:val="TableParagraph"/>
              <w:spacing w:before="6"/>
              <w:rPr>
                <w:sz w:val="15"/>
              </w:rPr>
            </w:pPr>
          </w:p>
          <w:p w:rsidR="004E0F59" w:rsidRDefault="000567F4">
            <w:pPr>
              <w:pStyle w:val="TableParagraph"/>
              <w:spacing w:before="1"/>
              <w:ind w:left="76" w:right="4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 presente de aportaciones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futuras</w:t>
            </w:r>
          </w:p>
          <w:p w:rsidR="004E0F59" w:rsidRDefault="000567F4">
            <w:pPr>
              <w:pStyle w:val="TableParagraph"/>
              <w:spacing w:line="480" w:lineRule="auto"/>
              <w:ind w:left="76" w:right="1267"/>
              <w:rPr>
                <w:sz w:val="16"/>
              </w:rPr>
            </w:pPr>
            <w:r>
              <w:rPr>
                <w:sz w:val="16"/>
              </w:rPr>
              <w:t>Generación actual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Generaciones futuras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Ingresos</w:t>
            </w:r>
          </w:p>
        </w:tc>
        <w:tc>
          <w:tcPr>
            <w:tcW w:w="1834" w:type="dxa"/>
          </w:tcPr>
          <w:p w:rsidR="004E0F59" w:rsidRDefault="000567F4">
            <w:pPr>
              <w:pStyle w:val="TableParagraph"/>
              <w:spacing w:before="1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$2,435.72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/>
              <w:ind w:left="232" w:right="214"/>
              <w:jc w:val="center"/>
              <w:rPr>
                <w:sz w:val="16"/>
              </w:rPr>
            </w:pPr>
            <w:r>
              <w:rPr>
                <w:sz w:val="16"/>
              </w:rPr>
              <w:t>$11,610.08</w:t>
            </w:r>
          </w:p>
          <w:p w:rsidR="004E0F59" w:rsidRDefault="004E0F59">
            <w:pPr>
              <w:pStyle w:val="TableParagraph"/>
              <w:spacing w:before="1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$19,744,199.63</w:t>
            </w:r>
          </w:p>
          <w:p w:rsidR="004E0F59" w:rsidRDefault="004E0F59">
            <w:pPr>
              <w:pStyle w:val="TableParagraph"/>
              <w:spacing w:before="4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$62,256,502.96</w:t>
            </w:r>
          </w:p>
          <w:p w:rsidR="004E0F59" w:rsidRDefault="004E0F59">
            <w:pPr>
              <w:pStyle w:val="TableParagraph"/>
              <w:spacing w:before="11"/>
              <w:rPr>
                <w:sz w:val="15"/>
              </w:rPr>
            </w:pPr>
          </w:p>
          <w:p w:rsidR="004E0F59" w:rsidRDefault="000567F4">
            <w:pPr>
              <w:pStyle w:val="TableParagraph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$1,026,707,673.39</w:t>
            </w:r>
          </w:p>
          <w:p w:rsidR="004E0F59" w:rsidRDefault="004E0F59">
            <w:pPr>
              <w:pStyle w:val="TableParagraph"/>
              <w:spacing w:before="10"/>
              <w:rPr>
                <w:sz w:val="15"/>
              </w:rPr>
            </w:pPr>
          </w:p>
          <w:p w:rsidR="004E0F59" w:rsidRDefault="000567F4">
            <w:pPr>
              <w:pStyle w:val="TableParagraph"/>
              <w:spacing w:before="1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$3,924,841,389.60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16"/>
              <w:ind w:left="702"/>
              <w:rPr>
                <w:sz w:val="16"/>
              </w:rPr>
            </w:pPr>
            <w:r>
              <w:rPr>
                <w:sz w:val="16"/>
              </w:rPr>
              <w:t>0.00 %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702"/>
              <w:rPr>
                <w:sz w:val="16"/>
              </w:rPr>
            </w:pPr>
            <w:r>
              <w:rPr>
                <w:sz w:val="16"/>
              </w:rPr>
              <w:t>0.00 %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14"/>
              <w:ind w:left="230" w:right="217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  <w:p w:rsidR="004E0F59" w:rsidRDefault="004E0F59">
            <w:pPr>
              <w:pStyle w:val="TableParagraph"/>
              <w:spacing w:before="11"/>
              <w:rPr>
                <w:sz w:val="15"/>
              </w:rPr>
            </w:pPr>
          </w:p>
          <w:p w:rsidR="004E0F59" w:rsidRDefault="000567F4">
            <w:pPr>
              <w:pStyle w:val="TableParagraph"/>
              <w:ind w:left="230" w:right="217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61"/>
              <w:ind w:left="230" w:right="217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83" w:type="dxa"/>
          </w:tcPr>
          <w:p w:rsidR="004E0F59" w:rsidRDefault="000567F4">
            <w:pPr>
              <w:pStyle w:val="TableParagraph"/>
              <w:spacing w:before="1"/>
              <w:ind w:left="637" w:right="613" w:hanging="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6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637" w:right="613" w:hanging="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38"/>
              <w:ind w:left="637" w:right="613" w:hanging="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37"/>
              <w:ind w:left="637" w:right="613" w:hanging="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3"/>
              <w:rPr>
                <w:sz w:val="14"/>
              </w:rPr>
            </w:pPr>
          </w:p>
          <w:p w:rsidR="004E0F59" w:rsidRDefault="000567F4">
            <w:pPr>
              <w:pStyle w:val="TableParagraph"/>
              <w:spacing w:line="180" w:lineRule="atLeast"/>
              <w:ind w:left="637" w:right="613" w:hanging="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1003" w:type="dxa"/>
          </w:tcPr>
          <w:p w:rsidR="004E0F59" w:rsidRDefault="000567F4">
            <w:pPr>
              <w:pStyle w:val="TableParagraph"/>
              <w:spacing w:before="1" w:line="480" w:lineRule="auto"/>
              <w:ind w:left="99" w:right="221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6"/>
              <w:rPr>
                <w:sz w:val="17"/>
              </w:rPr>
            </w:pPr>
          </w:p>
          <w:p w:rsidR="004E0F59" w:rsidRDefault="000567F4">
            <w:pPr>
              <w:pStyle w:val="TableParagraph"/>
              <w:spacing w:line="480" w:lineRule="auto"/>
              <w:ind w:left="99" w:right="221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38" w:line="480" w:lineRule="auto"/>
              <w:ind w:left="99" w:right="221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37" w:line="480" w:lineRule="auto"/>
              <w:ind w:left="99" w:right="221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99"/>
              <w:jc w:val="both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1157" w:type="dxa"/>
          </w:tcPr>
          <w:p w:rsidR="004E0F59" w:rsidRDefault="000567F4">
            <w:pPr>
              <w:pStyle w:val="TableParagraph"/>
              <w:spacing w:before="1" w:line="480" w:lineRule="auto"/>
              <w:ind w:left="255" w:right="219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6"/>
              <w:rPr>
                <w:sz w:val="17"/>
              </w:rPr>
            </w:pPr>
          </w:p>
          <w:p w:rsidR="004E0F59" w:rsidRDefault="000567F4">
            <w:pPr>
              <w:pStyle w:val="TableParagraph"/>
              <w:spacing w:line="480" w:lineRule="auto"/>
              <w:ind w:left="255" w:right="218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38" w:line="480" w:lineRule="auto"/>
              <w:ind w:left="255" w:right="219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37" w:line="480" w:lineRule="auto"/>
              <w:ind w:left="255" w:right="219" w:hanging="3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255"/>
              <w:jc w:val="both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1384" w:type="dxa"/>
          </w:tcPr>
          <w:p w:rsidR="004E0F59" w:rsidRDefault="000567F4">
            <w:pPr>
              <w:pStyle w:val="TableParagraph"/>
              <w:spacing w:before="1" w:line="480" w:lineRule="auto"/>
              <w:ind w:left="366" w:right="335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spacing w:before="6"/>
              <w:rPr>
                <w:sz w:val="17"/>
              </w:rPr>
            </w:pPr>
          </w:p>
          <w:p w:rsidR="004E0F59" w:rsidRDefault="000567F4">
            <w:pPr>
              <w:pStyle w:val="TableParagraph"/>
              <w:spacing w:line="480" w:lineRule="auto"/>
              <w:ind w:left="366" w:right="335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38" w:line="480" w:lineRule="auto"/>
              <w:ind w:left="366" w:right="335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37" w:line="480" w:lineRule="auto"/>
              <w:ind w:left="366" w:right="335"/>
              <w:jc w:val="both"/>
              <w:rPr>
                <w:sz w:val="16"/>
              </w:rPr>
            </w:pPr>
            <w:r>
              <w:rPr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366"/>
              <w:jc w:val="both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</w:tr>
      <w:tr w:rsidR="004E0F59">
        <w:trPr>
          <w:trHeight w:val="3144"/>
        </w:trPr>
        <w:tc>
          <w:tcPr>
            <w:tcW w:w="2903" w:type="dxa"/>
          </w:tcPr>
          <w:p w:rsidR="004E0F59" w:rsidRDefault="000567F4">
            <w:pPr>
              <w:pStyle w:val="TableParagraph"/>
              <w:spacing w:before="1"/>
              <w:ind w:left="76" w:right="15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Déficit/superávit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actuarial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Generación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actual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Generaciones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futuras </w:t>
            </w:r>
            <w:r>
              <w:rPr>
                <w:rFonts w:ascii="Arial" w:hAnsi="Arial"/>
                <w:b/>
                <w:sz w:val="16"/>
              </w:rPr>
              <w:t>Periodo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suficiencia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Año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descapitalización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Tasa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rendimiento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Estudio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actuarial</w:t>
            </w:r>
          </w:p>
          <w:p w:rsidR="004E0F59" w:rsidRDefault="000567F4">
            <w:pPr>
              <w:pStyle w:val="TableParagraph"/>
              <w:spacing w:before="15"/>
              <w:ind w:left="76" w:right="599"/>
              <w:rPr>
                <w:sz w:val="16"/>
              </w:rPr>
            </w:pPr>
            <w:r>
              <w:rPr>
                <w:sz w:val="16"/>
              </w:rPr>
              <w:t>Año de elaboración del estudio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actuarial</w:t>
            </w:r>
          </w:p>
          <w:p w:rsidR="004E0F59" w:rsidRDefault="000567F4">
            <w:pPr>
              <w:pStyle w:val="TableParagraph"/>
              <w:ind w:left="76" w:right="537"/>
              <w:rPr>
                <w:sz w:val="16"/>
              </w:rPr>
            </w:pPr>
            <w:r>
              <w:rPr>
                <w:sz w:val="16"/>
              </w:rPr>
              <w:t>Empresa que elaboró el estudio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actuarial</w:t>
            </w:r>
          </w:p>
        </w:tc>
        <w:tc>
          <w:tcPr>
            <w:tcW w:w="1834" w:type="dxa"/>
          </w:tcPr>
          <w:p w:rsidR="004E0F59" w:rsidRDefault="004E0F59">
            <w:pPr>
              <w:pStyle w:val="TableParagraph"/>
              <w:spacing w:before="1"/>
              <w:rPr>
                <w:sz w:val="16"/>
              </w:rPr>
            </w:pPr>
          </w:p>
          <w:p w:rsidR="004E0F59" w:rsidRDefault="000567F4">
            <w:pPr>
              <w:pStyle w:val="TableParagraph"/>
              <w:spacing w:line="183" w:lineRule="exact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$248,945,192.27</w:t>
            </w:r>
          </w:p>
          <w:p w:rsidR="004E0F59" w:rsidRDefault="000567F4">
            <w:pPr>
              <w:pStyle w:val="TableParagraph"/>
              <w:spacing w:line="183" w:lineRule="exact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$951,653,931.96</w:t>
            </w:r>
          </w:p>
          <w:p w:rsidR="004E0F59" w:rsidRDefault="004E0F59">
            <w:pPr>
              <w:pStyle w:val="TableParagraph"/>
              <w:spacing w:before="2"/>
              <w:rPr>
                <w:sz w:val="16"/>
              </w:rPr>
            </w:pPr>
          </w:p>
          <w:p w:rsidR="004E0F59" w:rsidRDefault="000567F4">
            <w:pPr>
              <w:pStyle w:val="TableParagraph"/>
              <w:spacing w:line="183" w:lineRule="exact"/>
              <w:ind w:left="232" w:right="214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</w:p>
          <w:p w:rsidR="004E0F59" w:rsidRDefault="000567F4">
            <w:pPr>
              <w:pStyle w:val="TableParagraph"/>
              <w:spacing w:line="183" w:lineRule="exact"/>
              <w:ind w:left="232" w:right="216"/>
              <w:jc w:val="center"/>
              <w:rPr>
                <w:sz w:val="16"/>
              </w:rPr>
            </w:pPr>
            <w:r>
              <w:rPr>
                <w:sz w:val="16"/>
              </w:rPr>
              <w:t>6.89%</w:t>
            </w: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4E0F59">
            <w:pPr>
              <w:pStyle w:val="TableParagraph"/>
              <w:spacing w:before="4"/>
              <w:rPr>
                <w:sz w:val="25"/>
              </w:rPr>
            </w:pPr>
          </w:p>
          <w:p w:rsidR="004E0F59" w:rsidRDefault="000567F4">
            <w:pPr>
              <w:pStyle w:val="TableParagraph"/>
              <w:ind w:left="232" w:right="214"/>
              <w:jc w:val="center"/>
              <w:rPr>
                <w:sz w:val="16"/>
              </w:rPr>
            </w:pPr>
            <w:r>
              <w:rPr>
                <w:sz w:val="16"/>
              </w:rPr>
              <w:t>09/04/2018</w:t>
            </w:r>
          </w:p>
          <w:p w:rsidR="004E0F59" w:rsidRDefault="000567F4">
            <w:pPr>
              <w:pStyle w:val="TableParagraph"/>
              <w:spacing w:before="1"/>
              <w:ind w:left="342" w:right="321" w:firstLine="1"/>
              <w:jc w:val="center"/>
              <w:rPr>
                <w:sz w:val="16"/>
              </w:rPr>
            </w:pPr>
            <w:r>
              <w:rPr>
                <w:sz w:val="16"/>
              </w:rPr>
              <w:t>JR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VALUACIONES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ACTUARIALES,</w:t>
            </w:r>
          </w:p>
          <w:p w:rsidR="004E0F59" w:rsidRDefault="000567F4">
            <w:pPr>
              <w:pStyle w:val="TableParagraph"/>
              <w:spacing w:line="163" w:lineRule="exact"/>
              <w:ind w:left="232" w:right="211"/>
              <w:jc w:val="center"/>
              <w:rPr>
                <w:sz w:val="16"/>
              </w:rPr>
            </w:pPr>
            <w:r>
              <w:rPr>
                <w:sz w:val="16"/>
              </w:rPr>
              <w:t>SC.</w:t>
            </w:r>
          </w:p>
        </w:tc>
        <w:tc>
          <w:tcPr>
            <w:tcW w:w="1683" w:type="dxa"/>
          </w:tcPr>
          <w:p w:rsidR="004E0F59" w:rsidRDefault="004E0F59">
            <w:pPr>
              <w:pStyle w:val="TableParagraph"/>
              <w:spacing w:before="1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652" w:right="622" w:hanging="6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652" w:right="622" w:hanging="6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aplica</w:t>
            </w:r>
          </w:p>
        </w:tc>
        <w:tc>
          <w:tcPr>
            <w:tcW w:w="1003" w:type="dxa"/>
          </w:tcPr>
          <w:p w:rsidR="004E0F59" w:rsidRDefault="004E0F59">
            <w:pPr>
              <w:pStyle w:val="TableParagraph"/>
              <w:spacing w:before="1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250" w:right="32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250" w:right="32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aplica</w:t>
            </w:r>
          </w:p>
        </w:tc>
        <w:tc>
          <w:tcPr>
            <w:tcW w:w="1157" w:type="dxa"/>
          </w:tcPr>
          <w:p w:rsidR="004E0F59" w:rsidRDefault="004E0F59">
            <w:pPr>
              <w:pStyle w:val="TableParagraph"/>
              <w:spacing w:before="1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327" w:right="405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327" w:right="405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aplica</w:t>
            </w:r>
          </w:p>
        </w:tc>
        <w:tc>
          <w:tcPr>
            <w:tcW w:w="1384" w:type="dxa"/>
          </w:tcPr>
          <w:p w:rsidR="004E0F59" w:rsidRDefault="004E0F59">
            <w:pPr>
              <w:pStyle w:val="TableParagraph"/>
              <w:spacing w:before="1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426" w:right="278"/>
              <w:rPr>
                <w:sz w:val="16"/>
              </w:rPr>
            </w:pPr>
            <w:r>
              <w:rPr>
                <w:spacing w:val="-2"/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No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aplica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426" w:right="278"/>
              <w:rPr>
                <w:sz w:val="16"/>
              </w:rPr>
            </w:pPr>
            <w:r>
              <w:rPr>
                <w:spacing w:val="-2"/>
                <w:sz w:val="16"/>
              </w:rPr>
              <w:t>No aplica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No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aplica</w:t>
            </w:r>
          </w:p>
        </w:tc>
      </w:tr>
    </w:tbl>
    <w:p w:rsidR="004E0F59" w:rsidRDefault="004E0F59">
      <w:pPr>
        <w:pStyle w:val="Textoindependiente"/>
        <w:spacing w:before="7"/>
      </w:pPr>
    </w:p>
    <w:p w:rsidR="004E0F59" w:rsidRDefault="000567F4">
      <w:pPr>
        <w:pStyle w:val="Textoindependiente"/>
        <w:spacing w:before="94"/>
        <w:ind w:left="394" w:right="265"/>
        <w:jc w:val="both"/>
      </w:pPr>
      <w:r>
        <w:t>Los</w:t>
      </w:r>
      <w:r>
        <w:rPr>
          <w:spacing w:val="-9"/>
        </w:rPr>
        <w:t xml:space="preserve"> </w:t>
      </w:r>
      <w:r>
        <w:t>datos</w:t>
      </w:r>
      <w:r>
        <w:rPr>
          <w:spacing w:val="-7"/>
        </w:rPr>
        <w:t xml:space="preserve"> </w:t>
      </w:r>
      <w:r>
        <w:t>identificados</w:t>
      </w:r>
      <w:r>
        <w:rPr>
          <w:spacing w:val="-8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“no</w:t>
      </w:r>
      <w:r>
        <w:rPr>
          <w:spacing w:val="-9"/>
        </w:rPr>
        <w:t xml:space="preserve"> </w:t>
      </w:r>
      <w:r>
        <w:t>aplica,”</w:t>
      </w:r>
      <w:r>
        <w:rPr>
          <w:spacing w:val="-9"/>
        </w:rPr>
        <w:t xml:space="preserve"> </w:t>
      </w:r>
      <w:r>
        <w:t>n</w:t>
      </w:r>
      <w:r>
        <w:rPr>
          <w:color w:val="202020"/>
        </w:rPr>
        <w:t>o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existen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porque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hay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activos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del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plan,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es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decir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dinero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guardado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en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banco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para</w:t>
      </w:r>
      <w:r>
        <w:rPr>
          <w:color w:val="202020"/>
          <w:spacing w:val="-47"/>
        </w:rPr>
        <w:t xml:space="preserve"> </w:t>
      </w:r>
      <w:r>
        <w:rPr>
          <w:color w:val="202020"/>
        </w:rPr>
        <w:t>este efecto, además no existen las prestaciones que indican las otras columnas por lo que solamente se llena la 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pensiones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y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jubilaciones.</w:t>
      </w:r>
    </w:p>
    <w:p w:rsidR="004E0F59" w:rsidRDefault="004E0F59">
      <w:pPr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tulo1"/>
        <w:spacing w:before="95"/>
        <w:ind w:left="1233" w:right="513"/>
      </w:pPr>
      <w:r>
        <w:t>APARTADO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</w:p>
    <w:p w:rsidR="004E0F59" w:rsidRDefault="004E0F59">
      <w:pPr>
        <w:pStyle w:val="Textoindependiente"/>
        <w:spacing w:before="3"/>
        <w:rPr>
          <w:rFonts w:ascii="Arial"/>
          <w:b/>
        </w:rPr>
      </w:pPr>
    </w:p>
    <w:p w:rsidR="004E0F59" w:rsidRDefault="000567F4">
      <w:pPr>
        <w:pStyle w:val="Textoindependiente"/>
        <w:ind w:left="252" w:right="223"/>
        <w:jc w:val="both"/>
      </w:pPr>
      <w:r>
        <w:t>De conformidad con los artículos 61, segundo párrafo y 64 de la Ley General de Contabilidad Gubernamental, los resultados</w:t>
      </w:r>
      <w:r>
        <w:rPr>
          <w:spacing w:val="-4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implantación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operación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presupuesto</w:t>
      </w:r>
      <w:r>
        <w:rPr>
          <w:spacing w:val="-3"/>
        </w:rPr>
        <w:t xml:space="preserve"> </w:t>
      </w:r>
      <w:r>
        <w:t>basado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desempeño:</w:t>
      </w:r>
    </w:p>
    <w:p w:rsidR="004E0F59" w:rsidRDefault="004E0F59">
      <w:pPr>
        <w:pStyle w:val="Textoindependiente"/>
        <w:spacing w:before="3"/>
      </w:pPr>
    </w:p>
    <w:p w:rsidR="004E0F59" w:rsidRDefault="000567F4">
      <w:pPr>
        <w:pStyle w:val="Ttulo1"/>
        <w:ind w:left="1164" w:right="1126"/>
      </w:pPr>
      <w:r>
        <w:t>Introducción</w:t>
      </w:r>
    </w:p>
    <w:p w:rsidR="004E0F59" w:rsidRDefault="004E0F59">
      <w:pPr>
        <w:pStyle w:val="Textoindependiente"/>
        <w:spacing w:before="4"/>
        <w:rPr>
          <w:rFonts w:ascii="Arial"/>
          <w:b/>
        </w:rPr>
      </w:pPr>
    </w:p>
    <w:p w:rsidR="004E0F59" w:rsidRDefault="000567F4">
      <w:pPr>
        <w:pStyle w:val="Textoindependiente"/>
        <w:ind w:left="252" w:right="210"/>
        <w:jc w:val="both"/>
      </w:pPr>
      <w:r>
        <w:t>El Municipio de Corregidora a través de la Unidad Municipal del Sistema de Evaluación del Desempeño (UMSED) de la</w:t>
      </w:r>
      <w:r>
        <w:rPr>
          <w:spacing w:val="1"/>
        </w:rPr>
        <w:t xml:space="preserve"> </w:t>
      </w:r>
      <w:r>
        <w:t>Secretaría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Tesorería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Finanzas,</w:t>
      </w:r>
      <w:r>
        <w:rPr>
          <w:spacing w:val="-7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seguimiento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grado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cumplimiento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objetivos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metas</w:t>
      </w:r>
      <w:r>
        <w:rPr>
          <w:spacing w:val="-8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base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indicadores</w:t>
      </w:r>
      <w:r>
        <w:rPr>
          <w:spacing w:val="-4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medio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valoración</w:t>
      </w:r>
      <w:r>
        <w:rPr>
          <w:spacing w:val="-1"/>
        </w:rPr>
        <w:t xml:space="preserve"> </w:t>
      </w:r>
      <w:r>
        <w:t>objetiva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desempeño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programas</w:t>
      </w:r>
      <w:r>
        <w:rPr>
          <w:spacing w:val="-2"/>
        </w:rPr>
        <w:t xml:space="preserve"> </w:t>
      </w:r>
      <w:r>
        <w:t>y las</w:t>
      </w:r>
      <w:r>
        <w:rPr>
          <w:spacing w:val="-3"/>
        </w:rPr>
        <w:t xml:space="preserve"> </w:t>
      </w:r>
      <w:r>
        <w:t>políticas públicas.</w:t>
      </w:r>
    </w:p>
    <w:p w:rsidR="004E0F59" w:rsidRDefault="004E0F59">
      <w:pPr>
        <w:pStyle w:val="Textoindependiente"/>
        <w:spacing w:before="5"/>
      </w:pPr>
    </w:p>
    <w:p w:rsidR="004E0F59" w:rsidRDefault="000567F4">
      <w:pPr>
        <w:pStyle w:val="Textoindependiente"/>
        <w:ind w:left="252" w:right="220"/>
        <w:jc w:val="both"/>
      </w:pP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presente</w:t>
      </w:r>
      <w:r>
        <w:rPr>
          <w:spacing w:val="-10"/>
        </w:rPr>
        <w:t xml:space="preserve"> </w:t>
      </w:r>
      <w:r>
        <w:t>documento</w:t>
      </w:r>
      <w:r>
        <w:rPr>
          <w:spacing w:val="-8"/>
        </w:rPr>
        <w:t xml:space="preserve"> </w:t>
      </w:r>
      <w:r>
        <w:t>fue</w:t>
      </w:r>
      <w:r>
        <w:rPr>
          <w:spacing w:val="-11"/>
        </w:rPr>
        <w:t xml:space="preserve"> </w:t>
      </w:r>
      <w:r>
        <w:t>diseñado</w:t>
      </w:r>
      <w:r>
        <w:rPr>
          <w:spacing w:val="-12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finalidad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dar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conocer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avance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resultados</w:t>
      </w:r>
      <w:r>
        <w:rPr>
          <w:spacing w:val="-10"/>
        </w:rPr>
        <w:t xml:space="preserve"> </w:t>
      </w:r>
      <w:r>
        <w:t>obtenidos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enero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agosto</w:t>
      </w:r>
      <w:r>
        <w:rPr>
          <w:spacing w:val="-4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estrategias</w:t>
      </w:r>
      <w:r>
        <w:rPr>
          <w:spacing w:val="4"/>
        </w:rPr>
        <w:t xml:space="preserve"> </w:t>
      </w:r>
      <w:r>
        <w:t>vinculadas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de Desarrollo</w:t>
      </w:r>
      <w:r>
        <w:rPr>
          <w:spacing w:val="-1"/>
        </w:rPr>
        <w:t xml:space="preserve"> </w:t>
      </w:r>
      <w:r>
        <w:t>(PMD)</w:t>
      </w:r>
      <w:r>
        <w:rPr>
          <w:spacing w:val="-1"/>
        </w:rPr>
        <w:t xml:space="preserve"> </w:t>
      </w:r>
      <w:r>
        <w:t>2018-2021.</w:t>
      </w:r>
    </w:p>
    <w:p w:rsidR="004E0F59" w:rsidRDefault="004E0F59">
      <w:pPr>
        <w:pStyle w:val="Textoindependiente"/>
        <w:spacing w:before="3"/>
      </w:pPr>
    </w:p>
    <w:p w:rsidR="004E0F59" w:rsidRDefault="000567F4">
      <w:pPr>
        <w:pStyle w:val="Textoindependiente"/>
        <w:ind w:left="252" w:right="223"/>
        <w:jc w:val="both"/>
      </w:pPr>
      <w:r>
        <w:t>En este se muestran aquellos indicadores que han tenido un comportamiento positivo y que se encuentran dentro del rango</w:t>
      </w:r>
      <w:r>
        <w:rPr>
          <w:spacing w:val="1"/>
        </w:rPr>
        <w:t xml:space="preserve"> </w:t>
      </w:r>
      <w:r>
        <w:t>óptimo,</w:t>
      </w:r>
      <w:r>
        <w:rPr>
          <w:spacing w:val="-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como, aquellos cuyo comportamiento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atípico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representan</w:t>
      </w:r>
      <w:r>
        <w:rPr>
          <w:spacing w:val="-3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oportunidad</w:t>
      </w:r>
      <w:r>
        <w:rPr>
          <w:spacing w:val="-3"/>
        </w:rPr>
        <w:t xml:space="preserve"> </w:t>
      </w:r>
      <w:r>
        <w:t>de mejora.</w:t>
      </w:r>
    </w:p>
    <w:p w:rsidR="004E0F59" w:rsidRDefault="004E0F59">
      <w:pPr>
        <w:pStyle w:val="Textoindependiente"/>
        <w:spacing w:before="6"/>
      </w:pPr>
    </w:p>
    <w:p w:rsidR="004E0F59" w:rsidRDefault="000567F4">
      <w:pPr>
        <w:pStyle w:val="Textoindependiente"/>
        <w:ind w:left="252" w:right="220"/>
        <w:jc w:val="both"/>
      </w:pPr>
      <w:r>
        <w:t>A</w:t>
      </w:r>
      <w:r>
        <w:rPr>
          <w:spacing w:val="-6"/>
        </w:rPr>
        <w:t xml:space="preserve"> </w:t>
      </w:r>
      <w:r>
        <w:t>continuación,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presentan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clara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sencilla,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actividades</w:t>
      </w:r>
      <w:r>
        <w:rPr>
          <w:spacing w:val="-8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estrategias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implementado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Municipio</w:t>
      </w:r>
      <w:r>
        <w:rPr>
          <w:spacing w:val="-4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 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vinculación</w:t>
      </w:r>
      <w:r>
        <w:rPr>
          <w:spacing w:val="-2"/>
        </w:rPr>
        <w:t xml:space="preserve"> </w:t>
      </w:r>
      <w:r>
        <w:t>con los</w:t>
      </w:r>
      <w:r>
        <w:rPr>
          <w:spacing w:val="-2"/>
        </w:rPr>
        <w:t xml:space="preserve"> </w:t>
      </w:r>
      <w:r>
        <w:t>cuatro Ejes</w:t>
      </w:r>
      <w:r>
        <w:rPr>
          <w:spacing w:val="1"/>
        </w:rPr>
        <w:t xml:space="preserve"> </w:t>
      </w:r>
      <w:r>
        <w:t>del PMD 2018-2021.</w:t>
      </w:r>
    </w:p>
    <w:p w:rsidR="004E0F59" w:rsidRDefault="000567F4">
      <w:pPr>
        <w:pStyle w:val="Textoindependiente"/>
        <w:spacing w:before="1"/>
        <w:ind w:left="303"/>
        <w:jc w:val="both"/>
      </w:pPr>
      <w:r>
        <w:t>Se</w:t>
      </w:r>
      <w:r>
        <w:rPr>
          <w:spacing w:val="-2"/>
        </w:rPr>
        <w:t xml:space="preserve"> </w:t>
      </w:r>
      <w:r>
        <w:t>mostrará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avance</w:t>
      </w:r>
      <w:r>
        <w:rPr>
          <w:spacing w:val="-2"/>
        </w:rPr>
        <w:t xml:space="preserve"> </w:t>
      </w:r>
      <w:r>
        <w:t>bajo</w:t>
      </w:r>
      <w:r>
        <w:rPr>
          <w:spacing w:val="-4"/>
        </w:rPr>
        <w:t xml:space="preserve"> </w:t>
      </w:r>
      <w:r>
        <w:t>dos rubros,</w:t>
      </w:r>
      <w:r>
        <w:rPr>
          <w:spacing w:val="-2"/>
        </w:rPr>
        <w:t xml:space="preserve"> </w:t>
      </w:r>
      <w:r>
        <w:t>Avance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Eje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Estrategia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PMD.</w:t>
      </w:r>
    </w:p>
    <w:p w:rsidR="004E0F59" w:rsidRDefault="004E0F59">
      <w:pPr>
        <w:pStyle w:val="Textoindependiente"/>
        <w:spacing w:before="1"/>
      </w:pPr>
    </w:p>
    <w:p w:rsidR="004E0F59" w:rsidRDefault="003F3553">
      <w:pPr>
        <w:pStyle w:val="Textoindependiente"/>
        <w:ind w:left="1163" w:right="1126"/>
        <w:jc w:val="center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3238500</wp:posOffset>
                </wp:positionH>
                <wp:positionV relativeFrom="paragraph">
                  <wp:posOffset>213360</wp:posOffset>
                </wp:positionV>
                <wp:extent cx="1433830" cy="169545"/>
                <wp:effectExtent l="0" t="0" r="0" b="0"/>
                <wp:wrapTopAndBottom/>
                <wp:docPr id="12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3830" cy="169545"/>
                          <a:chOff x="5100" y="336"/>
                          <a:chExt cx="2258" cy="267"/>
                        </a:xfrm>
                      </wpg:grpSpPr>
                      <pic:pic xmlns:pic="http://schemas.openxmlformats.org/drawingml/2006/picture">
                        <pic:nvPicPr>
                          <pic:cNvPr id="12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9" y="368"/>
                            <a:ext cx="225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099" y="336"/>
                            <a:ext cx="225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0F59" w:rsidRDefault="000567F4">
                              <w:pPr>
                                <w:spacing w:line="247" w:lineRule="exact"/>
                                <w:ind w:left="-4"/>
                              </w:pPr>
                              <w:r>
                                <w:t>Cumplimiento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PMD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64" style="position:absolute;left:0;text-align:left;margin-left:255pt;margin-top:16.8pt;width:112.9pt;height:13.35pt;z-index:-15723008;mso-wrap-distance-left:0;mso-wrap-distance-right:0;mso-position-horizontal-relative:page;mso-position-vertical-relative:text" coordorigin="5100,336" coordsize="225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65" type="#_x0000_t75" style="position:absolute;left:5099;top:368;width:225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">
                  <v:imagedata r:id="rId17" o:title=""/>
                </v:shape>
                <v:shape id="_x0000_s1066" type="#_x0000_t202" style="position:absolute;left:5099;top:336;width:2258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4E0F59" w:rsidRDefault="000567F4">
                        <w:pPr>
                          <w:spacing w:line="247" w:lineRule="exact"/>
                          <w:ind w:left="-4"/>
                        </w:pPr>
                        <w:r>
                          <w:t>Cumplimiento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PMD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567F4">
        <w:rPr>
          <w:noProof/>
          <w:lang w:val="es-MX" w:eastAsia="es-MX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1172333</wp:posOffset>
            </wp:positionH>
            <wp:positionV relativeFrom="paragraph">
              <wp:posOffset>507832</wp:posOffset>
            </wp:positionV>
            <wp:extent cx="5426559" cy="1218056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559" cy="121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7F4">
        <w:t>Gráfico</w:t>
      </w:r>
      <w:r w:rsidR="000567F4">
        <w:rPr>
          <w:spacing w:val="-5"/>
        </w:rPr>
        <w:t xml:space="preserve"> </w:t>
      </w:r>
      <w:r w:rsidR="000567F4">
        <w:t>1.</w:t>
      </w:r>
      <w:r w:rsidR="000567F4">
        <w:rPr>
          <w:spacing w:val="-2"/>
        </w:rPr>
        <w:t xml:space="preserve"> </w:t>
      </w:r>
      <w:r w:rsidR="000567F4">
        <w:t>Rubros</w:t>
      </w:r>
      <w:r w:rsidR="000567F4">
        <w:rPr>
          <w:spacing w:val="-3"/>
        </w:rPr>
        <w:t xml:space="preserve"> </w:t>
      </w:r>
      <w:r w:rsidR="000567F4">
        <w:t>de</w:t>
      </w:r>
      <w:r w:rsidR="000567F4">
        <w:rPr>
          <w:spacing w:val="-3"/>
        </w:rPr>
        <w:t xml:space="preserve"> </w:t>
      </w:r>
      <w:r w:rsidR="000567F4">
        <w:t>Evaluación</w:t>
      </w:r>
      <w:r w:rsidR="000567F4">
        <w:rPr>
          <w:spacing w:val="-2"/>
        </w:rPr>
        <w:t xml:space="preserve"> </w:t>
      </w:r>
      <w:r w:rsidR="000567F4">
        <w:t>del</w:t>
      </w:r>
      <w:r w:rsidR="000567F4">
        <w:rPr>
          <w:spacing w:val="-2"/>
        </w:rPr>
        <w:t xml:space="preserve"> </w:t>
      </w:r>
      <w:r w:rsidR="000567F4">
        <w:t>desempeño</w:t>
      </w:r>
    </w:p>
    <w:p w:rsidR="004E0F59" w:rsidRDefault="004E0F59">
      <w:pPr>
        <w:pStyle w:val="Textoindependiente"/>
        <w:spacing w:before="2"/>
        <w:rPr>
          <w:sz w:val="11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1"/>
        </w:rPr>
      </w:pPr>
    </w:p>
    <w:p w:rsidR="004E0F59" w:rsidRDefault="000567F4">
      <w:pPr>
        <w:pStyle w:val="Ttulo1"/>
        <w:ind w:left="1163" w:right="1126"/>
      </w:pPr>
      <w:r>
        <w:t>Metodología</w:t>
      </w:r>
    </w:p>
    <w:p w:rsidR="004E0F59" w:rsidRDefault="004E0F59">
      <w:pPr>
        <w:pStyle w:val="Textoindependiente"/>
        <w:spacing w:before="4"/>
        <w:rPr>
          <w:rFonts w:ascii="Arial"/>
          <w:b/>
        </w:rPr>
      </w:pPr>
    </w:p>
    <w:p w:rsidR="004E0F59" w:rsidRDefault="000567F4">
      <w:pPr>
        <w:pStyle w:val="Textoindependiente"/>
        <w:ind w:left="252" w:right="214"/>
        <w:jc w:val="both"/>
      </w:pPr>
      <w:r>
        <w:t>En la sección siguiente, se muestra la implementación del PbR (Presupuesto Basado en Resultados) en el Municipio, que se</w:t>
      </w:r>
      <w:r>
        <w:rPr>
          <w:spacing w:val="-47"/>
        </w:rPr>
        <w:t xml:space="preserve"> </w:t>
      </w:r>
      <w:r>
        <w:t>enfoca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definición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establecimiento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objetivos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prevén</w:t>
      </w:r>
      <w:r>
        <w:rPr>
          <w:spacing w:val="-6"/>
        </w:rPr>
        <w:t xml:space="preserve"> </w:t>
      </w:r>
      <w:r>
        <w:t>alcanzar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programas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asigna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presupuesto,</w:t>
      </w:r>
      <w:r>
        <w:rPr>
          <w:spacing w:val="-2"/>
        </w:rPr>
        <w:t xml:space="preserve"> </w:t>
      </w:r>
      <w:r>
        <w:t>a través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Matriz</w:t>
      </w:r>
      <w:r>
        <w:rPr>
          <w:spacing w:val="1"/>
        </w:rPr>
        <w:t xml:space="preserve"> </w:t>
      </w:r>
      <w:r>
        <w:t>de Indicadores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Resultados.</w:t>
      </w:r>
    </w:p>
    <w:p w:rsidR="004E0F59" w:rsidRDefault="004E0F59">
      <w:pPr>
        <w:pStyle w:val="Textoindependiente"/>
        <w:spacing w:before="4"/>
      </w:pPr>
    </w:p>
    <w:p w:rsidR="004E0F59" w:rsidRDefault="000567F4">
      <w:pPr>
        <w:pStyle w:val="Textoindependiente"/>
        <w:spacing w:before="1"/>
        <w:ind w:left="252" w:right="214"/>
        <w:jc w:val="both"/>
      </w:pPr>
      <w:r>
        <w:t>La evaluación mide los resultados a través de la operación de los programas, generando avances en las metas de los</w:t>
      </w:r>
      <w:r>
        <w:rPr>
          <w:spacing w:val="1"/>
        </w:rPr>
        <w:t xml:space="preserve"> </w:t>
      </w:r>
      <w:r>
        <w:t>indicadores de desempeño de Programas presupuestarios de cada Dependencia q</w:t>
      </w:r>
      <w:r>
        <w:t>ue están vinculados con el Plan Municipal</w:t>
      </w:r>
      <w:r>
        <w:rPr>
          <w:spacing w:val="-47"/>
        </w:rPr>
        <w:t xml:space="preserve"> </w:t>
      </w:r>
      <w:r>
        <w:t>de Desarrollo (PMD) 2018-2021, lo que permite retroalimentar el proceso de la toma de decisiones y la detección de áreas</w:t>
      </w:r>
      <w:r>
        <w:rPr>
          <w:spacing w:val="1"/>
        </w:rPr>
        <w:t xml:space="preserve"> </w:t>
      </w:r>
      <w:r>
        <w:t>susceptibles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mejora,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asignación</w:t>
      </w:r>
      <w:r>
        <w:rPr>
          <w:spacing w:val="-3"/>
        </w:rPr>
        <w:t xml:space="preserve"> </w:t>
      </w:r>
      <w:r>
        <w:t>y reasignación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gasto,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ajustes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operativ</w:t>
      </w:r>
      <w:r>
        <w:t>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programas.</w:t>
      </w:r>
    </w:p>
    <w:p w:rsidR="004E0F59" w:rsidRDefault="004E0F59">
      <w:pPr>
        <w:pStyle w:val="Textoindependiente"/>
        <w:spacing w:before="4"/>
      </w:pPr>
    </w:p>
    <w:p w:rsidR="004E0F59" w:rsidRDefault="000567F4">
      <w:pPr>
        <w:pStyle w:val="Ttulo1"/>
        <w:ind w:left="1160" w:right="1126"/>
      </w:pPr>
      <w:r>
        <w:t>Parámetros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semaforización</w:t>
      </w:r>
    </w:p>
    <w:p w:rsidR="004E0F59" w:rsidRDefault="004E0F59">
      <w:pPr>
        <w:pStyle w:val="Textoindependiente"/>
        <w:spacing w:before="4"/>
        <w:rPr>
          <w:rFonts w:ascii="Arial"/>
          <w:b/>
        </w:rPr>
      </w:pPr>
    </w:p>
    <w:p w:rsidR="004E0F59" w:rsidRDefault="000567F4">
      <w:pPr>
        <w:pStyle w:val="Textoindependiente"/>
        <w:ind w:left="252" w:right="214"/>
        <w:jc w:val="both"/>
      </w:pPr>
      <w:r>
        <w:t>Mediante</w:t>
      </w:r>
      <w:r>
        <w:rPr>
          <w:spacing w:val="-7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parámetros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semaforización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indica</w:t>
      </w:r>
      <w:r>
        <w:rPr>
          <w:spacing w:val="-7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comportamiento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indicador</w:t>
      </w:r>
      <w:r>
        <w:rPr>
          <w:spacing w:val="-4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bajo</w:t>
      </w:r>
      <w:r>
        <w:rPr>
          <w:spacing w:val="-4"/>
        </w:rPr>
        <w:t xml:space="preserve"> </w:t>
      </w:r>
      <w:r>
        <w:t>control,</w:t>
      </w:r>
      <w:r>
        <w:rPr>
          <w:spacing w:val="-4"/>
        </w:rPr>
        <w:t xml:space="preserve"> </w:t>
      </w:r>
      <w:r>
        <w:t>precaución</w:t>
      </w:r>
      <w:r>
        <w:rPr>
          <w:spacing w:val="-4"/>
        </w:rPr>
        <w:t xml:space="preserve"> </w:t>
      </w:r>
      <w:r>
        <w:t>o</w:t>
      </w:r>
      <w:r>
        <w:rPr>
          <w:spacing w:val="-48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control, es decir,</w:t>
      </w:r>
      <w:r>
        <w:rPr>
          <w:spacing w:val="-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margen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variación</w:t>
      </w:r>
      <w:r>
        <w:rPr>
          <w:spacing w:val="-1"/>
        </w:rPr>
        <w:t xml:space="preserve"> </w:t>
      </w:r>
      <w:r>
        <w:t>permitido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indicador</w:t>
      </w:r>
      <w:r>
        <w:rPr>
          <w:spacing w:val="-3"/>
        </w:rPr>
        <w:t xml:space="preserve"> </w:t>
      </w:r>
      <w:r>
        <w:t>con respecto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meta.</w:t>
      </w:r>
    </w:p>
    <w:p w:rsidR="004E0F59" w:rsidRDefault="004E0F59">
      <w:pPr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extoindependiente"/>
        <w:spacing w:before="95"/>
        <w:ind w:left="1166" w:right="1126"/>
        <w:jc w:val="center"/>
      </w:pPr>
      <w:r>
        <w:t>Gráfico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Parámetros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semaforización</w:t>
      </w:r>
      <w:r>
        <w:rPr>
          <w:spacing w:val="-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Desempeño</w:t>
      </w:r>
    </w:p>
    <w:p w:rsidR="004E0F59" w:rsidRDefault="000567F4">
      <w:pPr>
        <w:pStyle w:val="Textoindependiente"/>
        <w:spacing w:before="11"/>
        <w:rPr>
          <w:sz w:val="23"/>
        </w:rPr>
      </w:pPr>
      <w:r>
        <w:rPr>
          <w:noProof/>
          <w:lang w:val="es-MX" w:eastAsia="es-MX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1528492</wp:posOffset>
            </wp:positionH>
            <wp:positionV relativeFrom="paragraph">
              <wp:posOffset>199715</wp:posOffset>
            </wp:positionV>
            <wp:extent cx="4879534" cy="1888236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534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F59" w:rsidRDefault="004E0F59">
      <w:pPr>
        <w:pStyle w:val="Textoindependiente"/>
        <w:spacing w:before="8"/>
        <w:rPr>
          <w:sz w:val="22"/>
        </w:rPr>
      </w:pPr>
    </w:p>
    <w:p w:rsidR="004E0F59" w:rsidRDefault="000567F4">
      <w:pPr>
        <w:pStyle w:val="Ttulo1"/>
        <w:ind w:left="1164" w:right="1126"/>
      </w:pPr>
      <w: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PbR</w:t>
      </w:r>
    </w:p>
    <w:p w:rsidR="004E0F59" w:rsidRDefault="004E0F59">
      <w:pPr>
        <w:pStyle w:val="Textoindependiente"/>
        <w:spacing w:before="3"/>
        <w:rPr>
          <w:rFonts w:ascii="Arial"/>
          <w:b/>
        </w:rPr>
      </w:pPr>
    </w:p>
    <w:p w:rsidR="004E0F59" w:rsidRDefault="000567F4">
      <w:pPr>
        <w:pStyle w:val="Textoindependiente"/>
        <w:spacing w:before="1"/>
        <w:ind w:left="252" w:right="213"/>
        <w:jc w:val="both"/>
      </w:pPr>
      <w:r>
        <w:t>El</w:t>
      </w:r>
      <w:r>
        <w:rPr>
          <w:spacing w:val="-4"/>
        </w:rPr>
        <w:t xml:space="preserve"> </w:t>
      </w:r>
      <w:r>
        <w:t>PbR</w:t>
      </w:r>
      <w:r>
        <w:rPr>
          <w:spacing w:val="-7"/>
        </w:rPr>
        <w:t xml:space="preserve"> </w:t>
      </w:r>
      <w:r>
        <w:t>(Presupuesto</w:t>
      </w:r>
      <w:r>
        <w:rPr>
          <w:spacing w:val="-6"/>
        </w:rPr>
        <w:t xml:space="preserve"> </w:t>
      </w:r>
      <w:r>
        <w:t>Basado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Resultados)</w:t>
      </w:r>
      <w:r>
        <w:rPr>
          <w:spacing w:val="-7"/>
        </w:rPr>
        <w:t xml:space="preserve"> </w:t>
      </w:r>
      <w:r>
        <w:t>incorpora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indicadores</w:t>
      </w:r>
      <w:r>
        <w:rPr>
          <w:spacing w:val="-5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miden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logro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objetivos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resultados,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 referente para el seguimiento y la evaluación; Identifica los medios para obtener y</w:t>
      </w:r>
      <w:r>
        <w:rPr>
          <w:spacing w:val="1"/>
        </w:rPr>
        <w:t xml:space="preserve"> </w:t>
      </w:r>
      <w:r>
        <w:t>verificar la información de los</w:t>
      </w:r>
      <w:r>
        <w:rPr>
          <w:spacing w:val="1"/>
        </w:rPr>
        <w:t xml:space="preserve"> </w:t>
      </w:r>
      <w:r>
        <w:t>indicadores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considera</w:t>
      </w:r>
      <w:r>
        <w:rPr>
          <w:spacing w:val="-1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riesgos y</w:t>
      </w:r>
      <w:r>
        <w:rPr>
          <w:spacing w:val="-2"/>
        </w:rPr>
        <w:t xml:space="preserve"> </w:t>
      </w:r>
      <w:r>
        <w:t>contingencias que podrían</w:t>
      </w:r>
      <w:r>
        <w:rPr>
          <w:spacing w:val="-1"/>
        </w:rPr>
        <w:t xml:space="preserve"> </w:t>
      </w:r>
      <w:r>
        <w:t>afectar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desempeño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programa.</w:t>
      </w:r>
    </w:p>
    <w:p w:rsidR="004E0F59" w:rsidRDefault="004E0F59">
      <w:pPr>
        <w:pStyle w:val="Textoindependiente"/>
        <w:spacing w:before="4"/>
      </w:pPr>
    </w:p>
    <w:p w:rsidR="004E0F59" w:rsidRDefault="000567F4">
      <w:pPr>
        <w:pStyle w:val="Ttulo1"/>
        <w:spacing w:before="1"/>
        <w:ind w:left="1161" w:right="1126"/>
      </w:pPr>
      <w:r>
        <w:t>Programación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Presupuesto</w:t>
      </w:r>
    </w:p>
    <w:p w:rsidR="004E0F59" w:rsidRDefault="004E0F59">
      <w:pPr>
        <w:pStyle w:val="Textoindependiente"/>
        <w:spacing w:before="3"/>
        <w:rPr>
          <w:rFonts w:ascii="Arial"/>
          <w:b/>
        </w:rPr>
      </w:pPr>
    </w:p>
    <w:p w:rsidR="004E0F59" w:rsidRDefault="000567F4">
      <w:pPr>
        <w:pStyle w:val="Textoindependiente"/>
        <w:ind w:left="252" w:right="211"/>
        <w:jc w:val="both"/>
      </w:pPr>
      <w:r>
        <w:t>En el Municipio se construyó la estructura programática, definiendo los programas y considerando las disposiciones de</w:t>
      </w:r>
      <w:r>
        <w:rPr>
          <w:spacing w:val="1"/>
        </w:rPr>
        <w:t xml:space="preserve"> </w:t>
      </w:r>
      <w:r>
        <w:t>armonización en la materia, estableciendo Indicadores de desempeño y metas de los programas incluidos en el presupuesto</w:t>
      </w:r>
      <w:r>
        <w:rPr>
          <w:spacing w:val="-47"/>
        </w:rPr>
        <w:t xml:space="preserve"> </w:t>
      </w:r>
      <w:r>
        <w:t>por medio de la as</w:t>
      </w:r>
      <w:r>
        <w:t>ignación de recursos, tomando en cuenta los objetivos y resultados a lograr, así como la información del</w:t>
      </w:r>
      <w:r>
        <w:rPr>
          <w:spacing w:val="1"/>
        </w:rPr>
        <w:t xml:space="preserve"> </w:t>
      </w:r>
      <w:r>
        <w:t>desempeño.</w:t>
      </w:r>
    </w:p>
    <w:p w:rsidR="004E0F59" w:rsidRDefault="004E0F59">
      <w:pPr>
        <w:pStyle w:val="Textoindependiente"/>
        <w:spacing w:before="4"/>
      </w:pPr>
    </w:p>
    <w:p w:rsidR="004E0F59" w:rsidRDefault="000567F4">
      <w:pPr>
        <w:pStyle w:val="Textoindependiente"/>
        <w:ind w:left="252"/>
        <w:jc w:val="both"/>
      </w:pPr>
      <w:r>
        <w:t>Esta</w:t>
      </w:r>
      <w:r>
        <w:rPr>
          <w:spacing w:val="-3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encuentra</w:t>
      </w:r>
      <w:r>
        <w:rPr>
          <w:spacing w:val="-4"/>
        </w:rPr>
        <w:t xml:space="preserve"> </w:t>
      </w:r>
      <w:r>
        <w:t>actualizada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septiembre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disponible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links:</w:t>
      </w:r>
    </w:p>
    <w:p w:rsidR="004E0F59" w:rsidRDefault="004E0F59">
      <w:pPr>
        <w:pStyle w:val="Textoindependiente"/>
        <w:spacing w:before="4"/>
      </w:pPr>
    </w:p>
    <w:p w:rsidR="004E0F59" w:rsidRDefault="000567F4">
      <w:pPr>
        <w:pStyle w:val="Textoindependiente"/>
        <w:ind w:left="252" w:right="2444"/>
      </w:pPr>
      <w:r>
        <w:rPr>
          <w:u w:val="single"/>
        </w:rPr>
        <w:t>https:/</w:t>
      </w:r>
      <w:hyperlink r:id="rId20">
        <w:r>
          <w:rPr>
            <w:u w:val="single"/>
          </w:rPr>
          <w:t>/www.c</w:t>
        </w:r>
      </w:hyperlink>
      <w:r>
        <w:rPr>
          <w:u w:val="single"/>
        </w:rPr>
        <w:t>o</w:t>
      </w:r>
      <w:hyperlink r:id="rId21">
        <w:r>
          <w:rPr>
            <w:u w:val="single"/>
          </w:rPr>
          <w:t>rregidora.gob.mx/Documentos/2021-</w:t>
        </w:r>
      </w:hyperlink>
      <w:r>
        <w:rPr>
          <w:spacing w:val="1"/>
        </w:rPr>
        <w:t xml:space="preserve"> </w:t>
      </w:r>
      <w:r>
        <w:rPr>
          <w:spacing w:val="-1"/>
          <w:u w:val="single"/>
        </w:rPr>
        <w:t>2024/Transparencia/Art66/IV/STF/LTAIPEQArt66FraccIV_3er_Trimestre2021.pdf</w:t>
      </w:r>
    </w:p>
    <w:p w:rsidR="004E0F59" w:rsidRDefault="004E0F59">
      <w:pPr>
        <w:pStyle w:val="Textoindependiente"/>
        <w:spacing w:before="1"/>
        <w:rPr>
          <w:sz w:val="10"/>
        </w:rPr>
      </w:pPr>
    </w:p>
    <w:p w:rsidR="004E0F59" w:rsidRDefault="000567F4">
      <w:pPr>
        <w:pStyle w:val="Textoindependiente"/>
        <w:spacing w:before="95"/>
        <w:ind w:left="252" w:right="2444"/>
      </w:pPr>
      <w:r>
        <w:rPr>
          <w:u w:val="single"/>
        </w:rPr>
        <w:t>https:/</w:t>
      </w:r>
      <w:hyperlink r:id="rId22">
        <w:r>
          <w:rPr>
            <w:u w:val="single"/>
          </w:rPr>
          <w:t>/www.c</w:t>
        </w:r>
      </w:hyperlink>
      <w:r>
        <w:rPr>
          <w:u w:val="single"/>
        </w:rPr>
        <w:t>o</w:t>
      </w:r>
      <w:hyperlink r:id="rId23">
        <w:r>
          <w:rPr>
            <w:u w:val="single"/>
          </w:rPr>
          <w:t>rregidora.gob.mx/Documentos/2021-</w:t>
        </w:r>
      </w:hyperlink>
      <w:r>
        <w:rPr>
          <w:spacing w:val="1"/>
        </w:rPr>
        <w:t xml:space="preserve"> </w:t>
      </w:r>
      <w:r>
        <w:rPr>
          <w:spacing w:val="-1"/>
          <w:u w:val="single"/>
        </w:rPr>
        <w:t>2024/Transparencia/Art66/V/STF/LTAIPEQArt66FraccV_3er_Trimestre2021.pdf</w:t>
      </w:r>
    </w:p>
    <w:p w:rsidR="004E0F59" w:rsidRDefault="004E0F59">
      <w:pPr>
        <w:pStyle w:val="Textoindependiente"/>
        <w:spacing w:before="3"/>
        <w:rPr>
          <w:sz w:val="10"/>
        </w:rPr>
      </w:pPr>
    </w:p>
    <w:p w:rsidR="004E0F59" w:rsidRDefault="000567F4">
      <w:pPr>
        <w:pStyle w:val="Textoindependiente"/>
        <w:spacing w:before="94"/>
        <w:ind w:left="252" w:right="2444"/>
      </w:pPr>
      <w:r>
        <w:rPr>
          <w:u w:val="single"/>
        </w:rPr>
        <w:t>https:/</w:t>
      </w:r>
      <w:hyperlink r:id="rId24">
        <w:r>
          <w:rPr>
            <w:u w:val="single"/>
          </w:rPr>
          <w:t>/www.c</w:t>
        </w:r>
      </w:hyperlink>
      <w:r>
        <w:rPr>
          <w:u w:val="single"/>
        </w:rPr>
        <w:t>o</w:t>
      </w:r>
      <w:hyperlink r:id="rId25">
        <w:r>
          <w:rPr>
            <w:u w:val="single"/>
          </w:rPr>
          <w:t>rregidora.gob.mx/Documentos/2021-</w:t>
        </w:r>
      </w:hyperlink>
      <w:r>
        <w:rPr>
          <w:spacing w:val="1"/>
        </w:rPr>
        <w:t xml:space="preserve"> </w:t>
      </w:r>
      <w:r>
        <w:rPr>
          <w:spacing w:val="-1"/>
          <w:u w:val="single"/>
        </w:rPr>
        <w:t>2024/Transparencia/Portal_Fiscal/V/A/LTAIPEQArt66FraccIV_3er_Trimestre2021_Avance.pdf</w:t>
      </w:r>
    </w:p>
    <w:p w:rsidR="004E0F59" w:rsidRDefault="004E0F59">
      <w:pPr>
        <w:pStyle w:val="Textoindependiente"/>
        <w:spacing w:before="1"/>
        <w:rPr>
          <w:sz w:val="10"/>
        </w:rPr>
      </w:pPr>
    </w:p>
    <w:p w:rsidR="004E0F59" w:rsidRDefault="000567F4">
      <w:pPr>
        <w:pStyle w:val="Ttulo1"/>
        <w:spacing w:before="94"/>
        <w:ind w:left="1160" w:right="1126"/>
      </w:pPr>
      <w:r>
        <w:t>Implementación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(SED)</w:t>
      </w:r>
    </w:p>
    <w:p w:rsidR="004E0F59" w:rsidRDefault="004E0F59">
      <w:pPr>
        <w:pStyle w:val="Textoindependiente"/>
        <w:spacing w:before="3"/>
        <w:rPr>
          <w:rFonts w:ascii="Arial"/>
          <w:b/>
        </w:rPr>
      </w:pPr>
    </w:p>
    <w:p w:rsidR="004E0F59" w:rsidRDefault="000567F4">
      <w:pPr>
        <w:pStyle w:val="Textoindependiente"/>
        <w:spacing w:before="1"/>
        <w:ind w:left="252" w:right="210"/>
        <w:jc w:val="both"/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evaluación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Desempeño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realiza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través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análisis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cumplimiento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indicadores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encuentran</w:t>
      </w:r>
      <w:r>
        <w:rPr>
          <w:spacing w:val="-12"/>
        </w:rPr>
        <w:t xml:space="preserve"> </w:t>
      </w:r>
      <w:r>
        <w:t>vinculados</w:t>
      </w:r>
      <w:r>
        <w:rPr>
          <w:spacing w:val="1"/>
        </w:rPr>
        <w:t xml:space="preserve"> </w:t>
      </w:r>
      <w:r>
        <w:t>al Plan Municipal de Desarrollo (PMD) y que forman parte de los Pro</w:t>
      </w:r>
      <w:r>
        <w:t>gramas presupuestarios, con respecto a las metas</w:t>
      </w:r>
      <w:r>
        <w:rPr>
          <w:spacing w:val="1"/>
        </w:rPr>
        <w:t xml:space="preserve"> </w:t>
      </w:r>
      <w:r>
        <w:t>definidas para los</w:t>
      </w:r>
      <w:r>
        <w:rPr>
          <w:spacing w:val="-1"/>
        </w:rPr>
        <w:t xml:space="preserve"> </w:t>
      </w:r>
      <w:r>
        <w:t>indicadores</w:t>
      </w:r>
      <w:r>
        <w:rPr>
          <w:spacing w:val="-1"/>
        </w:rPr>
        <w:t xml:space="preserve"> </w:t>
      </w:r>
      <w:r>
        <w:t>que la componen.</w:t>
      </w:r>
    </w:p>
    <w:p w:rsidR="004E0F59" w:rsidRDefault="004E0F59">
      <w:pPr>
        <w:pStyle w:val="Textoindependiente"/>
        <w:spacing w:before="5"/>
      </w:pPr>
    </w:p>
    <w:p w:rsidR="004E0F59" w:rsidRDefault="000567F4">
      <w:pPr>
        <w:pStyle w:val="Textoindependiente"/>
        <w:ind w:left="252"/>
        <w:jc w:val="both"/>
      </w:pPr>
      <w:r>
        <w:t>Análisis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avance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Desempeño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Eje</w:t>
      </w:r>
    </w:p>
    <w:p w:rsidR="004E0F59" w:rsidRDefault="004E0F59">
      <w:pPr>
        <w:pStyle w:val="Textoindependiente"/>
        <w:spacing w:before="4"/>
      </w:pPr>
    </w:p>
    <w:p w:rsidR="004E0F59" w:rsidRDefault="000567F4">
      <w:pPr>
        <w:pStyle w:val="Textoindependiente"/>
        <w:ind w:left="252" w:right="213"/>
        <w:jc w:val="both"/>
      </w:pPr>
      <w:r>
        <w:t>En éste documento se presenta el análisis de la ejecución de los programas presupuestarios por eje que fue realizada con</w:t>
      </w:r>
      <w:r>
        <w:rPr>
          <w:spacing w:val="1"/>
        </w:rPr>
        <w:t xml:space="preserve"> </w:t>
      </w:r>
      <w:r>
        <w:t>base a 106 indicadores de desempeño, los cuales nos permiten medir el avance obtenido al corte del mes de septiembre del</w:t>
      </w:r>
      <w:r>
        <w:rPr>
          <w:spacing w:val="-47"/>
        </w:rPr>
        <w:t xml:space="preserve"> </w:t>
      </w:r>
      <w:r>
        <w:t>ejercicio</w:t>
      </w:r>
      <w:r>
        <w:rPr>
          <w:spacing w:val="-7"/>
        </w:rPr>
        <w:t xml:space="preserve"> </w:t>
      </w:r>
      <w:r>
        <w:t>fisc</w:t>
      </w:r>
      <w:r>
        <w:t>al</w:t>
      </w:r>
      <w:r>
        <w:rPr>
          <w:spacing w:val="-6"/>
        </w:rPr>
        <w:t xml:space="preserve"> </w:t>
      </w:r>
      <w:r>
        <w:t>2021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alcanza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avance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96.3%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cumplimiento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desempeño</w:t>
      </w:r>
      <w:r>
        <w:rPr>
          <w:spacing w:val="-6"/>
        </w:rPr>
        <w:t xml:space="preserve"> </w:t>
      </w:r>
      <w:r>
        <w:t>operativo.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continuación,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presenta</w:t>
      </w:r>
      <w:r>
        <w:rPr>
          <w:spacing w:val="-48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eje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Plan Municipal</w:t>
      </w:r>
      <w:r>
        <w:rPr>
          <w:spacing w:val="-2"/>
        </w:rPr>
        <w:t xml:space="preserve"> </w:t>
      </w:r>
      <w:r>
        <w:t>de Desarrollo</w:t>
      </w:r>
      <w:r>
        <w:rPr>
          <w:spacing w:val="-2"/>
        </w:rPr>
        <w:t xml:space="preserve"> </w:t>
      </w:r>
      <w:r>
        <w:t>(PMD).</w:t>
      </w:r>
    </w:p>
    <w:p w:rsidR="004E0F59" w:rsidRDefault="004E0F59">
      <w:pPr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5"/>
        <w:rPr>
          <w:sz w:val="10"/>
        </w:rPr>
      </w:pPr>
    </w:p>
    <w:p w:rsidR="004E0F59" w:rsidRDefault="000567F4">
      <w:pPr>
        <w:pStyle w:val="Textoindependiente"/>
        <w:ind w:left="1381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5200919" cy="3614451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919" cy="361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59" w:rsidRDefault="004E0F59">
      <w:pPr>
        <w:pStyle w:val="Textoindependiente"/>
        <w:spacing w:before="9"/>
        <w:rPr>
          <w:sz w:val="10"/>
        </w:rPr>
      </w:pPr>
    </w:p>
    <w:p w:rsidR="004E0F59" w:rsidRDefault="000567F4">
      <w:pPr>
        <w:pStyle w:val="Ttulo1"/>
        <w:spacing w:before="94"/>
        <w:ind w:right="1126"/>
      </w:pPr>
      <w:r>
        <w:t>Eje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Eficaz</w:t>
      </w:r>
    </w:p>
    <w:p w:rsidR="004E0F59" w:rsidRDefault="000567F4">
      <w:pPr>
        <w:pStyle w:val="Textoindependiente"/>
        <w:spacing w:before="120"/>
        <w:ind w:left="252"/>
      </w:pPr>
      <w:r>
        <w:t>Este</w:t>
      </w:r>
      <w:r>
        <w:rPr>
          <w:spacing w:val="-2"/>
        </w:rPr>
        <w:t xml:space="preserve"> </w:t>
      </w:r>
      <w:r>
        <w:t>eje</w:t>
      </w:r>
      <w:r>
        <w:rPr>
          <w:spacing w:val="-2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centrado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tres</w:t>
      </w:r>
      <w:r>
        <w:rPr>
          <w:spacing w:val="-6"/>
        </w:rPr>
        <w:t xml:space="preserve"> </w:t>
      </w:r>
      <w:r>
        <w:t>estrategias</w:t>
      </w:r>
      <w:r>
        <w:rPr>
          <w:spacing w:val="-3"/>
        </w:rPr>
        <w:t xml:space="preserve"> </w:t>
      </w:r>
      <w:r>
        <w:t>principales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son:</w:t>
      </w:r>
    </w:p>
    <w:p w:rsidR="004E0F59" w:rsidRDefault="000567F4">
      <w:pPr>
        <w:pStyle w:val="Textoindependiente"/>
        <w:spacing w:before="119"/>
        <w:ind w:left="252"/>
      </w:pPr>
      <w:r>
        <w:t>Modernizar</w:t>
      </w:r>
      <w:r>
        <w:rPr>
          <w:spacing w:val="11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proporcionar</w:t>
      </w:r>
      <w:r>
        <w:rPr>
          <w:spacing w:val="12"/>
        </w:rPr>
        <w:t xml:space="preserve"> </w:t>
      </w:r>
      <w:r>
        <w:t>más</w:t>
      </w:r>
      <w:r>
        <w:rPr>
          <w:spacing w:val="15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mejores</w:t>
      </w:r>
      <w:r>
        <w:rPr>
          <w:spacing w:val="15"/>
        </w:rPr>
        <w:t xml:space="preserve"> </w:t>
      </w:r>
      <w:r>
        <w:t>formas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atención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ciudadanía,</w:t>
      </w:r>
      <w:r>
        <w:rPr>
          <w:spacing w:val="11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servicios</w:t>
      </w:r>
      <w:r>
        <w:rPr>
          <w:spacing w:val="16"/>
        </w:rPr>
        <w:t xml:space="preserve"> </w:t>
      </w:r>
      <w:r>
        <w:t>simples,</w:t>
      </w:r>
      <w:r>
        <w:rPr>
          <w:spacing w:val="11"/>
        </w:rPr>
        <w:t xml:space="preserve"> </w:t>
      </w:r>
      <w:r>
        <w:t>interactivos,</w:t>
      </w:r>
      <w:r>
        <w:rPr>
          <w:spacing w:val="12"/>
        </w:rPr>
        <w:t xml:space="preserve"> </w:t>
      </w:r>
      <w:r>
        <w:t>ágiles</w:t>
      </w:r>
      <w:r>
        <w:rPr>
          <w:spacing w:val="13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eficaces,</w:t>
      </w:r>
      <w:r>
        <w:rPr>
          <w:spacing w:val="-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 reducir los</w:t>
      </w:r>
      <w:r>
        <w:rPr>
          <w:spacing w:val="-2"/>
        </w:rPr>
        <w:t xml:space="preserve"> </w:t>
      </w:r>
      <w:r>
        <w:t>tiempos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atención de</w:t>
      </w:r>
      <w:r>
        <w:rPr>
          <w:spacing w:val="-3"/>
        </w:rPr>
        <w:t xml:space="preserve"> </w:t>
      </w:r>
      <w:r>
        <w:t>manera significativa y</w:t>
      </w:r>
      <w:r>
        <w:rPr>
          <w:spacing w:val="-1"/>
        </w:rPr>
        <w:t xml:space="preserve"> </w:t>
      </w:r>
      <w:r>
        <w:t>notable.</w:t>
      </w:r>
    </w:p>
    <w:p w:rsidR="004E0F59" w:rsidRDefault="000567F4">
      <w:pPr>
        <w:pStyle w:val="Textoindependiente"/>
        <w:spacing w:before="119"/>
        <w:ind w:left="252"/>
      </w:pPr>
      <w:r>
        <w:t>Desarrollar,</w:t>
      </w:r>
      <w:r>
        <w:rPr>
          <w:spacing w:val="-4"/>
        </w:rPr>
        <w:t xml:space="preserve"> </w:t>
      </w:r>
      <w:r>
        <w:t>dignificar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</w:t>
      </w:r>
      <w:r>
        <w:t>escatar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infraestructura</w:t>
      </w:r>
      <w:r>
        <w:rPr>
          <w:spacing w:val="-4"/>
        </w:rPr>
        <w:t xml:space="preserve"> </w:t>
      </w:r>
      <w:r>
        <w:t>social.</w:t>
      </w:r>
    </w:p>
    <w:p w:rsidR="004E0F59" w:rsidRDefault="000567F4">
      <w:pPr>
        <w:pStyle w:val="Textoindependiente"/>
        <w:spacing w:before="120"/>
        <w:ind w:left="252"/>
      </w:pPr>
      <w:r>
        <w:t>Asegurar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solidaridad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cercanía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Alcalde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colonias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comunidades.</w:t>
      </w:r>
    </w:p>
    <w:p w:rsidR="004E0F59" w:rsidRDefault="000567F4">
      <w:pPr>
        <w:pStyle w:val="Textoindependiente"/>
        <w:spacing w:before="117"/>
        <w:ind w:left="252" w:right="148"/>
      </w:pP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Eje</w:t>
      </w:r>
      <w:r>
        <w:rPr>
          <w:spacing w:val="3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participan</w:t>
      </w:r>
      <w:r>
        <w:rPr>
          <w:spacing w:val="5"/>
        </w:rPr>
        <w:t xml:space="preserve"> </w:t>
      </w:r>
      <w:r>
        <w:t>tres</w:t>
      </w:r>
      <w:r>
        <w:rPr>
          <w:spacing w:val="4"/>
        </w:rPr>
        <w:t xml:space="preserve"> </w:t>
      </w:r>
      <w:r>
        <w:t>programas</w:t>
      </w:r>
      <w:r>
        <w:rPr>
          <w:spacing w:val="5"/>
        </w:rPr>
        <w:t xml:space="preserve"> </w:t>
      </w:r>
      <w:r>
        <w:t>presupuestarios,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tabla</w:t>
      </w:r>
      <w:r>
        <w:rPr>
          <w:spacing w:val="3"/>
        </w:rPr>
        <w:t xml:space="preserve"> </w:t>
      </w:r>
      <w:r>
        <w:t>siguiente</w:t>
      </w:r>
      <w:r>
        <w:rPr>
          <w:spacing w:val="2"/>
        </w:rPr>
        <w:t xml:space="preserve"> </w:t>
      </w:r>
      <w:r>
        <w:t>muestra</w:t>
      </w:r>
      <w:r>
        <w:rPr>
          <w:spacing w:val="4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resultados</w:t>
      </w:r>
      <w:r>
        <w:rPr>
          <w:spacing w:val="6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avance</w:t>
      </w:r>
      <w:r>
        <w:rPr>
          <w:spacing w:val="5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desempeño</w:t>
      </w:r>
      <w:r>
        <w:rPr>
          <w:spacing w:val="-4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presupuestarios:</w:t>
      </w:r>
    </w:p>
    <w:p w:rsidR="004E0F59" w:rsidRDefault="000567F4">
      <w:pPr>
        <w:pStyle w:val="Textoindependiente"/>
        <w:spacing w:before="116" w:after="3"/>
        <w:ind w:left="1164" w:right="1126"/>
        <w:jc w:val="center"/>
      </w:pPr>
      <w:r>
        <w:rPr>
          <w:noProof/>
          <w:lang w:val="es-MX" w:eastAsia="es-MX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5342254</wp:posOffset>
            </wp:positionH>
            <wp:positionV relativeFrom="paragraph">
              <wp:posOffset>783233</wp:posOffset>
            </wp:positionV>
            <wp:extent cx="228600" cy="22860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Tabla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Avance</w:t>
      </w:r>
      <w:r>
        <w:rPr>
          <w:spacing w:val="-3"/>
        </w:rPr>
        <w:t xml:space="preserve"> </w:t>
      </w:r>
      <w:r>
        <w:t>del Desempeño</w:t>
      </w:r>
      <w:r>
        <w:rPr>
          <w:spacing w:val="-2"/>
        </w:rPr>
        <w:t xml:space="preserve"> </w:t>
      </w:r>
      <w:r>
        <w:t>Eje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Eficaz</w:t>
      </w:r>
    </w:p>
    <w:p w:rsidR="004E0F59" w:rsidRDefault="003F3553">
      <w:pPr>
        <w:pStyle w:val="Textoindependiente"/>
        <w:ind w:left="2204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3856990" cy="381000"/>
                <wp:effectExtent l="0" t="0" r="4445" b="1905"/>
                <wp:docPr id="12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6990" cy="3810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F59" w:rsidRDefault="004E0F59">
                            <w:pPr>
                              <w:pStyle w:val="Textoindependiente"/>
                              <w:rPr>
                                <w:sz w:val="17"/>
                              </w:rPr>
                            </w:pPr>
                          </w:p>
                          <w:p w:rsidR="004E0F59" w:rsidRDefault="000567F4">
                            <w:pPr>
                              <w:tabs>
                                <w:tab w:val="left" w:pos="5139"/>
                              </w:tabs>
                              <w:ind w:left="1462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EJE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1.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Atención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Eficaz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  <w:t>Estatus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" o:spid="_x0000_s1067" type="#_x0000_t202" style="width:303.7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" fillcolor="#d9d9d9" stroked="f">
                <v:textbox inset="0,0,0,0">
                  <w:txbxContent>
                    <w:p w:rsidR="004E0F59" w:rsidRDefault="004E0F59">
                      <w:pPr>
                        <w:pStyle w:val="Textoindependiente"/>
                        <w:rPr>
                          <w:sz w:val="17"/>
                        </w:rPr>
                      </w:pPr>
                    </w:p>
                    <w:p w:rsidR="004E0F59" w:rsidRDefault="000567F4">
                      <w:pPr>
                        <w:tabs>
                          <w:tab w:val="left" w:pos="5139"/>
                        </w:tabs>
                        <w:ind w:left="1462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EJE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1.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Atención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Eficaz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  <w:t>Estatus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E0F59" w:rsidRDefault="004E0F59">
      <w:pPr>
        <w:pStyle w:val="Textoindependiente"/>
        <w:spacing w:before="1"/>
        <w:rPr>
          <w:sz w:val="6"/>
        </w:rPr>
      </w:pPr>
    </w:p>
    <w:p w:rsidR="004E0F59" w:rsidRDefault="004E0F59">
      <w:pPr>
        <w:rPr>
          <w:sz w:val="6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3F3553">
      <w:pPr>
        <w:pStyle w:val="Textoindependiente"/>
        <w:spacing w:before="75"/>
        <w:ind w:left="2273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1958340</wp:posOffset>
                </wp:positionH>
                <wp:positionV relativeFrom="paragraph">
                  <wp:posOffset>182245</wp:posOffset>
                </wp:positionV>
                <wp:extent cx="3084195" cy="1459230"/>
                <wp:effectExtent l="0" t="0" r="0" b="0"/>
                <wp:wrapNone/>
                <wp:docPr id="12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145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22"/>
                              <w:gridCol w:w="1634"/>
                            </w:tblGrid>
                            <w:tr w:rsidR="004E0F59">
                              <w:trPr>
                                <w:trHeight w:val="416"/>
                              </w:trPr>
                              <w:tc>
                                <w:tcPr>
                                  <w:tcW w:w="3222" w:type="dxa"/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line="201" w:lineRule="exact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Atención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Ciudadana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</w:tcPr>
                                <w:p w:rsidR="004E0F59" w:rsidRDefault="004E0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E0F59">
                              <w:trPr>
                                <w:trHeight w:val="683"/>
                              </w:trPr>
                              <w:tc>
                                <w:tcPr>
                                  <w:tcW w:w="3222" w:type="dxa"/>
                                </w:tcPr>
                                <w:p w:rsidR="004E0F59" w:rsidRDefault="004E0F5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4E0F59" w:rsidRDefault="000567F4">
                                  <w:pPr>
                                    <w:pStyle w:val="TableParagraph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1.2.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Desarrollo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Humano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</w:tcPr>
                                <w:p w:rsidR="004E0F59" w:rsidRDefault="004E0F5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4E0F59" w:rsidRDefault="000567F4">
                                  <w:pPr>
                                    <w:pStyle w:val="TableParagraph"/>
                                    <w:ind w:right="3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100.00%</w:t>
                                  </w:r>
                                </w:p>
                              </w:tc>
                            </w:tr>
                            <w:tr w:rsidR="004E0F59">
                              <w:trPr>
                                <w:trHeight w:val="732"/>
                              </w:trPr>
                              <w:tc>
                                <w:tcPr>
                                  <w:tcW w:w="3222" w:type="dxa"/>
                                </w:tcPr>
                                <w:p w:rsidR="004E0F59" w:rsidRDefault="004E0F5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:rsidR="004E0F59" w:rsidRDefault="000567F4">
                                  <w:pPr>
                                    <w:pStyle w:val="TableParagraph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1.3.Alcalde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tu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calle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</w:tcPr>
                                <w:p w:rsidR="004E0F59" w:rsidRDefault="004E0F5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:rsidR="004E0F59" w:rsidRDefault="000567F4">
                                  <w:pPr>
                                    <w:pStyle w:val="TableParagraph"/>
                                    <w:ind w:right="39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81.80%</w:t>
                                  </w:r>
                                </w:p>
                              </w:tc>
                            </w:tr>
                            <w:tr w:rsidR="004E0F59">
                              <w:trPr>
                                <w:trHeight w:val="465"/>
                              </w:trPr>
                              <w:tc>
                                <w:tcPr>
                                  <w:tcW w:w="3222" w:type="dxa"/>
                                  <w:shd w:val="clear" w:color="auto" w:fill="D9D9D9"/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128"/>
                                    <w:ind w:left="69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  <w:shd w:val="clear" w:color="auto" w:fill="D9D9D9"/>
                                </w:tcPr>
                                <w:p w:rsidR="004E0F59" w:rsidRDefault="000567F4">
                                  <w:pPr>
                                    <w:pStyle w:val="TableParagraph"/>
                                    <w:spacing w:before="128"/>
                                    <w:ind w:right="395"/>
                                    <w:jc w:val="righ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93.93%</w:t>
                                  </w:r>
                                </w:p>
                              </w:tc>
                            </w:tr>
                          </w:tbl>
                          <w:p w:rsidR="004E0F59" w:rsidRDefault="004E0F5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8" type="#_x0000_t202" style="position:absolute;left:0;text-align:left;margin-left:154.2pt;margin-top:14.35pt;width:242.85pt;height:114.9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ZrtgIAALU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22"/>
                        <w:gridCol w:w="1634"/>
                      </w:tblGrid>
                      <w:tr w:rsidR="004E0F59">
                        <w:trPr>
                          <w:trHeight w:val="416"/>
                        </w:trPr>
                        <w:tc>
                          <w:tcPr>
                            <w:tcW w:w="3222" w:type="dxa"/>
                          </w:tcPr>
                          <w:p w:rsidR="004E0F59" w:rsidRDefault="000567F4">
                            <w:pPr>
                              <w:pStyle w:val="TableParagraph"/>
                              <w:spacing w:line="201" w:lineRule="exact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Atención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Ciudadana</w:t>
                            </w:r>
                          </w:p>
                        </w:tc>
                        <w:tc>
                          <w:tcPr>
                            <w:tcW w:w="1634" w:type="dxa"/>
                          </w:tcPr>
                          <w:p w:rsidR="004E0F59" w:rsidRDefault="004E0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E0F59">
                        <w:trPr>
                          <w:trHeight w:val="683"/>
                        </w:trPr>
                        <w:tc>
                          <w:tcPr>
                            <w:tcW w:w="3222" w:type="dxa"/>
                          </w:tcPr>
                          <w:p w:rsidR="004E0F59" w:rsidRDefault="004E0F59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4E0F59" w:rsidRDefault="000567F4">
                            <w:pPr>
                              <w:pStyle w:val="TableParagraph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1.2.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Desarrollo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Humano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634" w:type="dxa"/>
                          </w:tcPr>
                          <w:p w:rsidR="004E0F59" w:rsidRDefault="004E0F59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4E0F59" w:rsidRDefault="000567F4">
                            <w:pPr>
                              <w:pStyle w:val="TableParagraph"/>
                              <w:ind w:right="3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100.00%</w:t>
                            </w:r>
                          </w:p>
                        </w:tc>
                      </w:tr>
                      <w:tr w:rsidR="004E0F59">
                        <w:trPr>
                          <w:trHeight w:val="732"/>
                        </w:trPr>
                        <w:tc>
                          <w:tcPr>
                            <w:tcW w:w="3222" w:type="dxa"/>
                          </w:tcPr>
                          <w:p w:rsidR="004E0F59" w:rsidRDefault="004E0F59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:rsidR="004E0F59" w:rsidRDefault="000567F4">
                            <w:pPr>
                              <w:pStyle w:val="TableParagraph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1.3.Alcalde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tu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calle</w:t>
                            </w:r>
                          </w:p>
                        </w:tc>
                        <w:tc>
                          <w:tcPr>
                            <w:tcW w:w="1634" w:type="dxa"/>
                          </w:tcPr>
                          <w:p w:rsidR="004E0F59" w:rsidRDefault="004E0F59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:rsidR="004E0F59" w:rsidRDefault="000567F4">
                            <w:pPr>
                              <w:pStyle w:val="TableParagraph"/>
                              <w:ind w:right="39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81.80%</w:t>
                            </w:r>
                          </w:p>
                        </w:tc>
                      </w:tr>
                      <w:tr w:rsidR="004E0F59">
                        <w:trPr>
                          <w:trHeight w:val="465"/>
                        </w:trPr>
                        <w:tc>
                          <w:tcPr>
                            <w:tcW w:w="3222" w:type="dxa"/>
                            <w:shd w:val="clear" w:color="auto" w:fill="D9D9D9"/>
                          </w:tcPr>
                          <w:p w:rsidR="004E0F59" w:rsidRDefault="000567F4">
                            <w:pPr>
                              <w:pStyle w:val="TableParagraph"/>
                              <w:spacing w:before="128"/>
                              <w:ind w:left="69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634" w:type="dxa"/>
                            <w:shd w:val="clear" w:color="auto" w:fill="D9D9D9"/>
                          </w:tcPr>
                          <w:p w:rsidR="004E0F59" w:rsidRDefault="000567F4">
                            <w:pPr>
                              <w:pStyle w:val="TableParagraph"/>
                              <w:spacing w:before="128"/>
                              <w:ind w:right="395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93.93%</w:t>
                            </w:r>
                          </w:p>
                        </w:tc>
                      </w:tr>
                    </w:tbl>
                    <w:p w:rsidR="004E0F59" w:rsidRDefault="004E0F5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567F4">
        <w:t>1.1.</w:t>
      </w:r>
      <w:r w:rsidR="000567F4">
        <w:rPr>
          <w:spacing w:val="-5"/>
        </w:rPr>
        <w:t xml:space="preserve"> </w:t>
      </w:r>
      <w:r w:rsidR="000567F4">
        <w:t>Modernización</w:t>
      </w:r>
      <w:r w:rsidR="000567F4">
        <w:rPr>
          <w:spacing w:val="-5"/>
        </w:rPr>
        <w:t xml:space="preserve"> </w:t>
      </w:r>
      <w:r w:rsidR="000567F4">
        <w:t>del</w:t>
      </w:r>
      <w:r w:rsidR="000567F4">
        <w:rPr>
          <w:spacing w:val="-2"/>
        </w:rPr>
        <w:t xml:space="preserve"> </w:t>
      </w:r>
      <w:r w:rsidR="000567F4">
        <w:t>Servicio</w:t>
      </w:r>
      <w:r w:rsidR="000567F4">
        <w:rPr>
          <w:spacing w:val="-3"/>
        </w:rPr>
        <w:t xml:space="preserve"> </w:t>
      </w:r>
      <w:r w:rsidR="000567F4">
        <w:t>de</w:t>
      </w:r>
    </w:p>
    <w:p w:rsidR="004E0F59" w:rsidRDefault="000567F4">
      <w:pPr>
        <w:pStyle w:val="Textoindependiente"/>
        <w:spacing w:before="178"/>
        <w:ind w:left="934"/>
      </w:pPr>
      <w:r>
        <w:br w:type="column"/>
      </w:r>
      <w:r>
        <w:lastRenderedPageBreak/>
        <w:t>100.00%</w:t>
      </w:r>
    </w:p>
    <w:p w:rsidR="004E0F59" w:rsidRDefault="004E0F59">
      <w:pPr>
        <w:sectPr w:rsidR="004E0F59">
          <w:type w:val="continuous"/>
          <w:pgSz w:w="12240" w:h="15840"/>
          <w:pgMar w:top="1040" w:right="920" w:bottom="280" w:left="880" w:header="720" w:footer="720" w:gutter="0"/>
          <w:cols w:num="2" w:space="720" w:equalWidth="0">
            <w:col w:w="5026" w:space="40"/>
            <w:col w:w="5374"/>
          </w:cols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4"/>
        <w:rPr>
          <w:sz w:val="17"/>
        </w:rPr>
      </w:pPr>
    </w:p>
    <w:p w:rsidR="004E0F59" w:rsidRDefault="000567F4">
      <w:pPr>
        <w:pStyle w:val="Textoindependiente"/>
        <w:ind w:left="7533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228028" cy="22802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28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59" w:rsidRDefault="004E0F59">
      <w:pPr>
        <w:pStyle w:val="Textoindependiente"/>
        <w:rPr>
          <w:sz w:val="20"/>
        </w:rPr>
      </w:pPr>
    </w:p>
    <w:p w:rsidR="004E0F59" w:rsidRDefault="000567F4">
      <w:pPr>
        <w:pStyle w:val="Textoindependiente"/>
        <w:spacing w:before="11"/>
        <w:rPr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5344159</wp:posOffset>
            </wp:positionH>
            <wp:positionV relativeFrom="paragraph">
              <wp:posOffset>133997</wp:posOffset>
            </wp:positionV>
            <wp:extent cx="228028" cy="228028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28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5342254</wp:posOffset>
            </wp:positionH>
            <wp:positionV relativeFrom="paragraph">
              <wp:posOffset>519442</wp:posOffset>
            </wp:positionV>
            <wp:extent cx="228028" cy="228028"/>
            <wp:effectExtent l="0" t="0" r="0" b="0"/>
            <wp:wrapTopAndBottom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28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F59" w:rsidRDefault="004E0F59">
      <w:pPr>
        <w:pStyle w:val="Textoindependiente"/>
        <w:spacing w:before="7"/>
        <w:rPr>
          <w:sz w:val="15"/>
        </w:rPr>
      </w:pPr>
    </w:p>
    <w:p w:rsidR="004E0F59" w:rsidRDefault="004E0F59">
      <w:pPr>
        <w:pStyle w:val="Textoindependiente"/>
        <w:rPr>
          <w:sz w:val="11"/>
        </w:rPr>
      </w:pPr>
    </w:p>
    <w:p w:rsidR="004E0F59" w:rsidRDefault="000567F4">
      <w:pPr>
        <w:spacing w:before="1"/>
        <w:ind w:left="274" w:right="1126"/>
        <w:jc w:val="center"/>
        <w:rPr>
          <w:sz w:val="12"/>
        </w:rPr>
      </w:pPr>
      <w:r>
        <w:rPr>
          <w:noProof/>
          <w:lang w:val="es-MX" w:eastAsia="es-MX"/>
        </w:rPr>
        <w:drawing>
          <wp:anchor distT="0" distB="0" distL="0" distR="0" simplePos="0" relativeHeight="480079360" behindDoc="1" locked="0" layoutInCell="1" allowOverlap="1">
            <wp:simplePos x="0" y="0"/>
            <wp:positionH relativeFrom="page">
              <wp:posOffset>3148465</wp:posOffset>
            </wp:positionH>
            <wp:positionV relativeFrom="paragraph">
              <wp:posOffset>16683</wp:posOffset>
            </wp:positionV>
            <wp:extent cx="912429" cy="74948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29" cy="7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Fuente:</w:t>
      </w:r>
      <w:r>
        <w:rPr>
          <w:spacing w:val="-5"/>
          <w:sz w:val="12"/>
        </w:rPr>
        <w:t xml:space="preserve"> </w:t>
      </w:r>
      <w:r>
        <w:rPr>
          <w:sz w:val="12"/>
        </w:rPr>
        <w:t>Elaboración</w:t>
      </w:r>
      <w:r>
        <w:rPr>
          <w:spacing w:val="-2"/>
          <w:sz w:val="12"/>
        </w:rPr>
        <w:t xml:space="preserve"> </w:t>
      </w:r>
      <w:r>
        <w:rPr>
          <w:sz w:val="12"/>
        </w:rPr>
        <w:t>propia</w:t>
      </w:r>
    </w:p>
    <w:p w:rsidR="004E0F59" w:rsidRDefault="004E0F59">
      <w:pPr>
        <w:pStyle w:val="Textoindependiente"/>
        <w:spacing w:before="9"/>
        <w:rPr>
          <w:sz w:val="10"/>
        </w:rPr>
      </w:pPr>
    </w:p>
    <w:p w:rsidR="004E0F59" w:rsidRDefault="000567F4">
      <w:pPr>
        <w:pStyle w:val="Textoindependiente"/>
        <w:ind w:left="39" w:right="909"/>
        <w:jc w:val="center"/>
        <w:rPr>
          <w:rFonts w:ascii="Arial"/>
          <w:b/>
        </w:rPr>
      </w:pPr>
      <w:r>
        <w:t>El</w:t>
      </w:r>
      <w:r>
        <w:rPr>
          <w:spacing w:val="-2"/>
        </w:rPr>
        <w:t xml:space="preserve"> </w:t>
      </w:r>
      <w:r>
        <w:t>Eje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Muestra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avance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93.93%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cierre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septiembre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2021</w:t>
      </w:r>
      <w:r>
        <w:rPr>
          <w:rFonts w:ascii="Arial"/>
          <w:b/>
        </w:rPr>
        <w:t>.</w:t>
      </w:r>
    </w:p>
    <w:p w:rsidR="004E0F59" w:rsidRDefault="004E0F59">
      <w:pPr>
        <w:jc w:val="center"/>
        <w:rPr>
          <w:rFonts w:ascii="Arial"/>
        </w:rPr>
        <w:sectPr w:rsidR="004E0F59">
          <w:type w:val="continuous"/>
          <w:pgSz w:w="12240" w:h="15840"/>
          <w:pgMar w:top="1040" w:right="920" w:bottom="280" w:left="880" w:header="720" w:footer="720" w:gutter="0"/>
          <w:cols w:space="720"/>
        </w:sectPr>
      </w:pPr>
    </w:p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spacing w:before="3"/>
        <w:rPr>
          <w:rFonts w:ascii="Arial"/>
          <w:b/>
          <w:sz w:val="22"/>
        </w:rPr>
      </w:pPr>
    </w:p>
    <w:p w:rsidR="004E0F59" w:rsidRDefault="000567F4">
      <w:pPr>
        <w:pStyle w:val="Ttulo1"/>
        <w:spacing w:before="94"/>
        <w:ind w:right="1126"/>
      </w:pPr>
      <w:r>
        <w:t>Eje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Espacios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Colonias</w:t>
      </w:r>
      <w:r>
        <w:rPr>
          <w:spacing w:val="-2"/>
        </w:rPr>
        <w:t xml:space="preserve"> </w:t>
      </w:r>
      <w:r>
        <w:t>Dignas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Seguras.</w:t>
      </w:r>
    </w:p>
    <w:p w:rsidR="004E0F59" w:rsidRDefault="004E0F59">
      <w:pPr>
        <w:pStyle w:val="Textoindependiente"/>
        <w:spacing w:before="4"/>
        <w:rPr>
          <w:rFonts w:ascii="Arial"/>
          <w:b/>
        </w:rPr>
      </w:pPr>
    </w:p>
    <w:p w:rsidR="004E0F59" w:rsidRDefault="000567F4">
      <w:pPr>
        <w:pStyle w:val="Textoindependiente"/>
        <w:ind w:left="252"/>
      </w:pP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objetivo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este</w:t>
      </w:r>
      <w:r>
        <w:rPr>
          <w:spacing w:val="-11"/>
        </w:rPr>
        <w:t xml:space="preserve"> </w:t>
      </w:r>
      <w:r>
        <w:rPr>
          <w:spacing w:val="-1"/>
        </w:rPr>
        <w:t>eje</w:t>
      </w:r>
      <w:r>
        <w:rPr>
          <w:spacing w:val="-12"/>
        </w:rPr>
        <w:t xml:space="preserve"> </w:t>
      </w:r>
      <w:r>
        <w:rPr>
          <w:spacing w:val="-1"/>
        </w:rPr>
        <w:t>es</w:t>
      </w:r>
      <w:r>
        <w:rPr>
          <w:spacing w:val="-13"/>
        </w:rPr>
        <w:t xml:space="preserve"> </w:t>
      </w:r>
      <w:r>
        <w:rPr>
          <w:spacing w:val="-1"/>
        </w:rPr>
        <w:t>lograr</w:t>
      </w:r>
      <w:r>
        <w:rPr>
          <w:spacing w:val="-14"/>
        </w:rPr>
        <w:t xml:space="preserve"> </w:t>
      </w:r>
      <w:r>
        <w:rPr>
          <w:spacing w:val="-1"/>
        </w:rPr>
        <w:t>una</w:t>
      </w:r>
      <w:r>
        <w:rPr>
          <w:spacing w:val="-11"/>
        </w:rPr>
        <w:t xml:space="preserve"> </w:t>
      </w:r>
      <w:r>
        <w:rPr>
          <w:spacing w:val="-1"/>
        </w:rPr>
        <w:t>ciudad</w:t>
      </w:r>
      <w:r>
        <w:rPr>
          <w:spacing w:val="-12"/>
        </w:rPr>
        <w:t xml:space="preserve"> </w:t>
      </w:r>
      <w:r>
        <w:t>disfrutable</w:t>
      </w:r>
      <w:r>
        <w:rPr>
          <w:spacing w:val="-12"/>
        </w:rPr>
        <w:t xml:space="preserve"> </w:t>
      </w:r>
      <w:r>
        <w:t>integrada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espacios</w:t>
      </w:r>
      <w:r>
        <w:rPr>
          <w:spacing w:val="-11"/>
        </w:rPr>
        <w:t xml:space="preserve"> </w:t>
      </w:r>
      <w:r>
        <w:t>funcionales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seguros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medio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prevención,</w:t>
      </w:r>
      <w:r>
        <w:rPr>
          <w:spacing w:val="1"/>
        </w:rPr>
        <w:t xml:space="preserve"> </w:t>
      </w:r>
      <w:r>
        <w:t>dignificando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mayor</w:t>
      </w:r>
      <w:r>
        <w:rPr>
          <w:spacing w:val="-3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colonias y</w:t>
      </w:r>
      <w:r>
        <w:rPr>
          <w:spacing w:val="-2"/>
        </w:rPr>
        <w:t xml:space="preserve"> </w:t>
      </w:r>
      <w:r>
        <w:t>comunidades</w:t>
      </w:r>
      <w:r>
        <w:rPr>
          <w:spacing w:val="-2"/>
        </w:rPr>
        <w:t xml:space="preserve"> </w:t>
      </w:r>
      <w:r>
        <w:t>para crear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restituir</w:t>
      </w:r>
      <w:r>
        <w:rPr>
          <w:spacing w:val="4"/>
        </w:rPr>
        <w:t xml:space="preserve"> </w:t>
      </w:r>
      <w:r>
        <w:t>espacios</w:t>
      </w:r>
      <w:r>
        <w:rPr>
          <w:spacing w:val="-3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funcionales.</w:t>
      </w:r>
    </w:p>
    <w:p w:rsidR="004E0F59" w:rsidRDefault="004E0F59">
      <w:pPr>
        <w:pStyle w:val="Textoindependiente"/>
        <w:spacing w:before="5"/>
      </w:pPr>
    </w:p>
    <w:p w:rsidR="004E0F59" w:rsidRDefault="000567F4">
      <w:pPr>
        <w:pStyle w:val="Textoindependiente"/>
        <w:ind w:left="252" w:right="148"/>
      </w:pP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Eje</w:t>
      </w:r>
      <w:r>
        <w:rPr>
          <w:spacing w:val="4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participan</w:t>
      </w:r>
      <w:r>
        <w:rPr>
          <w:spacing w:val="5"/>
        </w:rPr>
        <w:t xml:space="preserve"> </w:t>
      </w:r>
      <w:r>
        <w:t>dos</w:t>
      </w:r>
      <w:r>
        <w:rPr>
          <w:spacing w:val="4"/>
        </w:rPr>
        <w:t xml:space="preserve"> </w:t>
      </w:r>
      <w:r>
        <w:t>programas</w:t>
      </w:r>
      <w:r>
        <w:rPr>
          <w:spacing w:val="5"/>
        </w:rPr>
        <w:t xml:space="preserve"> </w:t>
      </w:r>
      <w:r>
        <w:t>presupuestarios,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tabla</w:t>
      </w:r>
      <w:r>
        <w:rPr>
          <w:spacing w:val="4"/>
        </w:rPr>
        <w:t xml:space="preserve"> </w:t>
      </w:r>
      <w:r>
        <w:t>siguiente</w:t>
      </w:r>
      <w:r>
        <w:rPr>
          <w:spacing w:val="4"/>
        </w:rPr>
        <w:t xml:space="preserve"> </w:t>
      </w:r>
      <w:r>
        <w:t>muestra</w:t>
      </w:r>
      <w:r>
        <w:rPr>
          <w:spacing w:val="5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resultados</w:t>
      </w:r>
      <w:r>
        <w:rPr>
          <w:spacing w:val="5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avance</w:t>
      </w:r>
      <w:r>
        <w:rPr>
          <w:spacing w:val="4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desempeño</w:t>
      </w:r>
      <w:r>
        <w:rPr>
          <w:spacing w:val="-47"/>
        </w:rPr>
        <w:t xml:space="preserve"> </w:t>
      </w:r>
      <w:r>
        <w:t>de estos</w:t>
      </w:r>
      <w:r>
        <w:rPr>
          <w:spacing w:val="-3"/>
        </w:rPr>
        <w:t xml:space="preserve"> </w:t>
      </w:r>
      <w:r>
        <w:t>programas:</w:t>
      </w:r>
    </w:p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Textoindependiente"/>
        <w:ind w:left="1157" w:right="1126"/>
        <w:jc w:val="center"/>
      </w:pPr>
      <w:r>
        <w:t>Tabla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Avance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Eje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Espacios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Colonias</w:t>
      </w:r>
      <w:r>
        <w:rPr>
          <w:spacing w:val="-2"/>
        </w:rPr>
        <w:t xml:space="preserve"> </w:t>
      </w:r>
      <w:r>
        <w:t>Dignas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Seguras</w:t>
      </w:r>
    </w:p>
    <w:p w:rsidR="004E0F59" w:rsidRDefault="003F3553">
      <w:pPr>
        <w:pStyle w:val="Textoindependiente"/>
        <w:ind w:left="2221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3835400" cy="381000"/>
                <wp:effectExtent l="0" t="0" r="0" b="3175"/>
                <wp:docPr id="12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3810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F59" w:rsidRDefault="004E0F59">
                            <w:pPr>
                              <w:pStyle w:val="Textoindependiente"/>
                              <w:rPr>
                                <w:sz w:val="17"/>
                              </w:rPr>
                            </w:pPr>
                          </w:p>
                          <w:p w:rsidR="004E0F59" w:rsidRDefault="000567F4">
                            <w:pPr>
                              <w:tabs>
                                <w:tab w:val="left" w:pos="5105"/>
                              </w:tabs>
                              <w:ind w:left="496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Eje 2.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Espacios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Colonias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Dignas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Seguras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  <w:t>Estatus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" o:spid="_x0000_s1069" type="#_x0000_t202" style="width:302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" fillcolor="#d9d9d9" stroked="f">
                <v:textbox inset="0,0,0,0">
                  <w:txbxContent>
                    <w:p w:rsidR="004E0F59" w:rsidRDefault="004E0F59">
                      <w:pPr>
                        <w:pStyle w:val="Textoindependiente"/>
                        <w:rPr>
                          <w:sz w:val="17"/>
                        </w:rPr>
                      </w:pPr>
                    </w:p>
                    <w:p w:rsidR="004E0F59" w:rsidRDefault="000567F4">
                      <w:pPr>
                        <w:tabs>
                          <w:tab w:val="left" w:pos="5105"/>
                        </w:tabs>
                        <w:ind w:left="496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Eje 2.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Espacios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Colonias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Dignas</w:t>
                      </w:r>
                      <w:r>
                        <w:rPr>
                          <w:rFonts w:asci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Seguras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  <w:t>Estatus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E0F59" w:rsidRDefault="004E0F59">
      <w:pPr>
        <w:pStyle w:val="Textoindependiente"/>
        <w:spacing w:before="1"/>
        <w:rPr>
          <w:sz w:val="6"/>
        </w:rPr>
      </w:pPr>
    </w:p>
    <w:p w:rsidR="004E0F59" w:rsidRDefault="004E0F59">
      <w:pPr>
        <w:rPr>
          <w:sz w:val="6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0567F4">
      <w:pPr>
        <w:pStyle w:val="Prrafodelista"/>
        <w:numPr>
          <w:ilvl w:val="1"/>
          <w:numId w:val="25"/>
        </w:numPr>
        <w:tabs>
          <w:tab w:val="left" w:pos="2694"/>
        </w:tabs>
        <w:spacing w:before="75"/>
        <w:ind w:firstLine="0"/>
        <w:rPr>
          <w:sz w:val="18"/>
        </w:rPr>
      </w:pPr>
      <w:r>
        <w:rPr>
          <w:sz w:val="18"/>
        </w:rPr>
        <w:lastRenderedPageBreak/>
        <w:t>Prevención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participación</w:t>
      </w:r>
      <w:r>
        <w:rPr>
          <w:spacing w:val="-4"/>
          <w:sz w:val="18"/>
        </w:rPr>
        <w:t xml:space="preserve"> </w:t>
      </w:r>
      <w:r>
        <w:rPr>
          <w:sz w:val="18"/>
        </w:rPr>
        <w:t>social</w:t>
      </w:r>
      <w:r>
        <w:rPr>
          <w:spacing w:val="-47"/>
          <w:sz w:val="18"/>
        </w:rPr>
        <w:t xml:space="preserve"> </w:t>
      </w:r>
      <w:r>
        <w:rPr>
          <w:sz w:val="18"/>
        </w:rPr>
        <w:t>transversal</w:t>
      </w:r>
    </w:p>
    <w:p w:rsidR="004E0F59" w:rsidRDefault="004E0F59">
      <w:pPr>
        <w:pStyle w:val="Textoindependiente"/>
        <w:spacing w:before="1"/>
        <w:rPr>
          <w:sz w:val="28"/>
        </w:rPr>
      </w:pPr>
    </w:p>
    <w:p w:rsidR="004E0F59" w:rsidRDefault="003F3553">
      <w:pPr>
        <w:pStyle w:val="Prrafodelista"/>
        <w:numPr>
          <w:ilvl w:val="1"/>
          <w:numId w:val="25"/>
        </w:numPr>
        <w:tabs>
          <w:tab w:val="left" w:pos="2644"/>
        </w:tabs>
        <w:ind w:right="348" w:firstLine="0"/>
        <w:rPr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1969135</wp:posOffset>
                </wp:positionH>
                <wp:positionV relativeFrom="paragraph">
                  <wp:posOffset>364490</wp:posOffset>
                </wp:positionV>
                <wp:extent cx="3063875" cy="295910"/>
                <wp:effectExtent l="0" t="0" r="0" b="0"/>
                <wp:wrapNone/>
                <wp:docPr id="12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75" cy="2959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F59" w:rsidRDefault="000567F4">
                            <w:pPr>
                              <w:tabs>
                                <w:tab w:val="left" w:pos="3920"/>
                              </w:tabs>
                              <w:spacing w:before="128"/>
                              <w:ind w:left="69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  <w:t>93.75%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70" type="#_x0000_t202" style="position:absolute;left:0;text-align:left;margin-left:155.05pt;margin-top:28.7pt;width:241.25pt;height:23.3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" fillcolor="#d9d9d9" stroked="f">
                <v:textbox inset="0,0,0,0">
                  <w:txbxContent>
                    <w:p w:rsidR="004E0F59" w:rsidRDefault="000567F4">
                      <w:pPr>
                        <w:tabs>
                          <w:tab w:val="left" w:pos="3920"/>
                        </w:tabs>
                        <w:spacing w:before="128"/>
                        <w:ind w:left="69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  <w:t>93.75%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67F4">
        <w:rPr>
          <w:sz w:val="18"/>
        </w:rPr>
        <w:t>Colonias</w:t>
      </w:r>
      <w:r w:rsidR="000567F4">
        <w:rPr>
          <w:spacing w:val="-6"/>
          <w:sz w:val="18"/>
        </w:rPr>
        <w:t xml:space="preserve"> </w:t>
      </w:r>
      <w:r w:rsidR="000567F4">
        <w:rPr>
          <w:sz w:val="18"/>
        </w:rPr>
        <w:t>y</w:t>
      </w:r>
      <w:r w:rsidR="000567F4">
        <w:rPr>
          <w:spacing w:val="-3"/>
          <w:sz w:val="18"/>
        </w:rPr>
        <w:t xml:space="preserve"> </w:t>
      </w:r>
      <w:r w:rsidR="000567F4">
        <w:rPr>
          <w:sz w:val="18"/>
        </w:rPr>
        <w:t>espacios</w:t>
      </w:r>
      <w:r w:rsidR="000567F4">
        <w:rPr>
          <w:spacing w:val="-3"/>
          <w:sz w:val="18"/>
        </w:rPr>
        <w:t xml:space="preserve"> </w:t>
      </w:r>
      <w:r w:rsidR="000567F4">
        <w:rPr>
          <w:sz w:val="18"/>
        </w:rPr>
        <w:t>públicos</w:t>
      </w:r>
      <w:r w:rsidR="000567F4">
        <w:rPr>
          <w:spacing w:val="-47"/>
          <w:sz w:val="18"/>
        </w:rPr>
        <w:t xml:space="preserve"> </w:t>
      </w:r>
      <w:r w:rsidR="000567F4">
        <w:rPr>
          <w:sz w:val="18"/>
        </w:rPr>
        <w:t>funcionales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4"/>
        <w:rPr>
          <w:sz w:val="24"/>
        </w:rPr>
      </w:pPr>
    </w:p>
    <w:p w:rsidR="004E0F59" w:rsidRDefault="000567F4">
      <w:pPr>
        <w:ind w:right="106"/>
        <w:jc w:val="right"/>
        <w:rPr>
          <w:rFonts w:ascii="Cambria" w:hAnsi="Cambria"/>
          <w:sz w:val="12"/>
        </w:rPr>
      </w:pPr>
      <w:r>
        <w:rPr>
          <w:noProof/>
          <w:lang w:val="es-MX" w:eastAsia="es-MX"/>
        </w:rPr>
        <w:drawing>
          <wp:anchor distT="0" distB="0" distL="0" distR="0" simplePos="0" relativeHeight="480082944" behindDoc="1" locked="0" layoutInCell="1" allowOverlap="1">
            <wp:simplePos x="0" y="0"/>
            <wp:positionH relativeFrom="page">
              <wp:posOffset>2893937</wp:posOffset>
            </wp:positionH>
            <wp:positionV relativeFrom="paragraph">
              <wp:posOffset>13567</wp:posOffset>
            </wp:positionV>
            <wp:extent cx="966593" cy="67346"/>
            <wp:effectExtent l="0" t="0" r="0" b="0"/>
            <wp:wrapNone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593" cy="6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-1"/>
          <w:w w:val="110"/>
          <w:sz w:val="12"/>
        </w:rPr>
        <w:t>Fuente:</w:t>
      </w:r>
      <w:r>
        <w:rPr>
          <w:rFonts w:ascii="Cambria" w:hAnsi="Cambria"/>
          <w:spacing w:val="-6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Elaboración</w:t>
      </w:r>
      <w:r>
        <w:rPr>
          <w:rFonts w:ascii="Cambria" w:hAnsi="Cambria"/>
          <w:spacing w:val="-6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propia</w:t>
      </w:r>
    </w:p>
    <w:p w:rsidR="004E0F59" w:rsidRDefault="000567F4">
      <w:pPr>
        <w:pStyle w:val="Textoindependiente"/>
        <w:spacing w:before="178"/>
        <w:ind w:left="799"/>
      </w:pPr>
      <w:r>
        <w:br w:type="column"/>
      </w:r>
      <w:r>
        <w:lastRenderedPageBreak/>
        <w:t>87.50%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1"/>
        <w:rPr>
          <w:sz w:val="26"/>
        </w:rPr>
      </w:pPr>
    </w:p>
    <w:p w:rsidR="004E0F59" w:rsidRDefault="000567F4">
      <w:pPr>
        <w:pStyle w:val="Textoindependiente"/>
        <w:ind w:left="749"/>
      </w:pPr>
      <w:r>
        <w:rPr>
          <w:noProof/>
          <w:lang w:val="es-MX" w:eastAsia="es-MX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5296053</wp:posOffset>
            </wp:positionH>
            <wp:positionV relativeFrom="paragraph">
              <wp:posOffset>-441795</wp:posOffset>
            </wp:positionV>
            <wp:extent cx="269568" cy="243063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68" cy="243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5327650</wp:posOffset>
            </wp:positionH>
            <wp:positionV relativeFrom="paragraph">
              <wp:posOffset>53998</wp:posOffset>
            </wp:positionV>
            <wp:extent cx="228600" cy="228600"/>
            <wp:effectExtent l="0" t="0" r="0" b="0"/>
            <wp:wrapNone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100.00%</w:t>
      </w:r>
    </w:p>
    <w:p w:rsidR="004E0F59" w:rsidRDefault="000567F4">
      <w:pPr>
        <w:pStyle w:val="Textoindependiente"/>
        <w:spacing w:before="7"/>
        <w:rPr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5335904</wp:posOffset>
            </wp:positionH>
            <wp:positionV relativeFrom="paragraph">
              <wp:posOffset>234115</wp:posOffset>
            </wp:positionV>
            <wp:extent cx="237529" cy="228028"/>
            <wp:effectExtent l="0" t="0" r="0" b="0"/>
            <wp:wrapTopAndBottom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29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F59" w:rsidRDefault="004E0F59">
      <w:pPr>
        <w:rPr>
          <w:sz w:val="28"/>
        </w:rPr>
        <w:sectPr w:rsidR="004E0F59">
          <w:type w:val="continuous"/>
          <w:pgSz w:w="12240" w:h="15840"/>
          <w:pgMar w:top="1040" w:right="920" w:bottom="280" w:left="880" w:header="720" w:footer="720" w:gutter="0"/>
          <w:cols w:num="2" w:space="720" w:equalWidth="0">
            <w:col w:w="5302" w:space="40"/>
            <w:col w:w="5098"/>
          </w:cols>
        </w:sectPr>
      </w:pPr>
    </w:p>
    <w:p w:rsidR="004E0F59" w:rsidRDefault="004E0F59">
      <w:pPr>
        <w:pStyle w:val="Textoindependiente"/>
        <w:spacing w:before="10"/>
        <w:rPr>
          <w:sz w:val="23"/>
        </w:rPr>
      </w:pPr>
    </w:p>
    <w:p w:rsidR="004E0F59" w:rsidRDefault="000567F4">
      <w:pPr>
        <w:pStyle w:val="Textoindependiente"/>
        <w:spacing w:before="94"/>
        <w:ind w:left="252"/>
        <w:jc w:val="both"/>
      </w:pPr>
      <w:r>
        <w:t>El</w:t>
      </w:r>
      <w:r>
        <w:rPr>
          <w:spacing w:val="-3"/>
        </w:rPr>
        <w:t xml:space="preserve"> </w:t>
      </w:r>
      <w:r>
        <w:t>Eje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Muestra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avance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93.75%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cierre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septiembre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2021.</w:t>
      </w:r>
    </w:p>
    <w:p w:rsidR="004E0F59" w:rsidRDefault="004E0F59">
      <w:pPr>
        <w:pStyle w:val="Textoindependiente"/>
        <w:spacing w:before="4"/>
      </w:pPr>
    </w:p>
    <w:p w:rsidR="004E0F59" w:rsidRDefault="000567F4">
      <w:pPr>
        <w:pStyle w:val="Ttulo1"/>
        <w:ind w:left="1163" w:right="1126"/>
      </w:pPr>
      <w:r>
        <w:t>Eje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Económico</w:t>
      </w:r>
      <w:r>
        <w:rPr>
          <w:spacing w:val="-4"/>
        </w:rPr>
        <w:t xml:space="preserve"> </w:t>
      </w:r>
      <w:r>
        <w:t>Sustentable.</w:t>
      </w:r>
    </w:p>
    <w:p w:rsidR="004E0F59" w:rsidRDefault="004E0F59">
      <w:pPr>
        <w:pStyle w:val="Textoindependiente"/>
        <w:spacing w:before="6"/>
        <w:rPr>
          <w:rFonts w:ascii="Arial"/>
          <w:b/>
        </w:rPr>
      </w:pPr>
    </w:p>
    <w:p w:rsidR="004E0F59" w:rsidRDefault="000567F4">
      <w:pPr>
        <w:pStyle w:val="Textoindependiente"/>
        <w:ind w:left="252" w:right="213"/>
        <w:jc w:val="both"/>
      </w:pPr>
      <w:r>
        <w:t>Este eje es el que mayor número de estrategias contiene, su objetivo primordial es el desarrollo económico, el cuidado del</w:t>
      </w:r>
      <w:r>
        <w:rPr>
          <w:spacing w:val="1"/>
        </w:rPr>
        <w:t xml:space="preserve"> </w:t>
      </w:r>
      <w:r>
        <w:t>medio</w:t>
      </w:r>
      <w:r>
        <w:rPr>
          <w:spacing w:val="-1"/>
        </w:rPr>
        <w:t xml:space="preserve"> </w:t>
      </w:r>
      <w:r>
        <w:t>ambiente,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comunitaria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 ordenamiento</w:t>
      </w:r>
      <w:r>
        <w:rPr>
          <w:spacing w:val="-2"/>
        </w:rPr>
        <w:t xml:space="preserve"> </w:t>
      </w:r>
      <w:r>
        <w:t>económico-social.</w:t>
      </w:r>
    </w:p>
    <w:p w:rsidR="004E0F59" w:rsidRDefault="004E0F59">
      <w:pPr>
        <w:pStyle w:val="Textoindependiente"/>
        <w:spacing w:before="3"/>
      </w:pPr>
    </w:p>
    <w:p w:rsidR="004E0F59" w:rsidRDefault="000567F4">
      <w:pPr>
        <w:pStyle w:val="Textoindependiente"/>
        <w:ind w:left="252" w:right="219"/>
        <w:jc w:val="both"/>
      </w:pPr>
      <w:r>
        <w:t>De igual manera, busca atraer nuevas inversiones que i</w:t>
      </w:r>
      <w:r>
        <w:t>ncrementen el bienestar económico de las familias y habitantes del</w:t>
      </w:r>
      <w:r>
        <w:rPr>
          <w:spacing w:val="1"/>
        </w:rPr>
        <w:t xml:space="preserve"> </w:t>
      </w:r>
      <w:r>
        <w:t>Municipio de Corregidora, habilitar infraestructura para desarrollar rutas y atractivos turísticos, propiciar la movilidad y contar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alternativas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regularización y</w:t>
      </w:r>
      <w:r>
        <w:rPr>
          <w:spacing w:val="-2"/>
        </w:rPr>
        <w:t xml:space="preserve"> </w:t>
      </w:r>
      <w:r>
        <w:t>contención de</w:t>
      </w:r>
      <w:r>
        <w:rPr>
          <w:spacing w:val="-3"/>
        </w:rPr>
        <w:t xml:space="preserve"> </w:t>
      </w:r>
      <w:r>
        <w:t>a</w:t>
      </w:r>
      <w:r>
        <w:t>sentamientos</w:t>
      </w:r>
      <w:r>
        <w:rPr>
          <w:spacing w:val="1"/>
        </w:rPr>
        <w:t xml:space="preserve"> </w:t>
      </w:r>
      <w:r>
        <w:t>irregulares.</w:t>
      </w:r>
    </w:p>
    <w:p w:rsidR="004E0F59" w:rsidRDefault="004E0F59">
      <w:pPr>
        <w:pStyle w:val="Textoindependiente"/>
        <w:spacing w:before="5"/>
      </w:pPr>
    </w:p>
    <w:p w:rsidR="004E0F59" w:rsidRDefault="000567F4">
      <w:pPr>
        <w:pStyle w:val="Textoindependiente"/>
        <w:ind w:left="252"/>
        <w:jc w:val="both"/>
      </w:pPr>
      <w:r>
        <w:t>La</w:t>
      </w:r>
      <w:r>
        <w:rPr>
          <w:spacing w:val="-3"/>
        </w:rPr>
        <w:t xml:space="preserve"> </w:t>
      </w:r>
      <w:r>
        <w:t>tabla</w:t>
      </w:r>
      <w:r>
        <w:rPr>
          <w:spacing w:val="-4"/>
        </w:rPr>
        <w:t xml:space="preserve"> </w:t>
      </w:r>
      <w:r>
        <w:t>siguiente,</w:t>
      </w:r>
      <w:r>
        <w:rPr>
          <w:spacing w:val="-4"/>
        </w:rPr>
        <w:t xml:space="preserve"> </w:t>
      </w:r>
      <w:r>
        <w:t>muestra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avance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cuatro</w:t>
      </w:r>
      <w:r>
        <w:rPr>
          <w:spacing w:val="-4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presupuestarios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participan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éste</w:t>
      </w:r>
      <w:r>
        <w:rPr>
          <w:spacing w:val="-3"/>
        </w:rPr>
        <w:t xml:space="preserve"> </w:t>
      </w:r>
      <w:r>
        <w:t>eje: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0567F4">
      <w:pPr>
        <w:pStyle w:val="Textoindependiente"/>
        <w:spacing w:before="164"/>
        <w:ind w:left="1233" w:right="835"/>
        <w:jc w:val="center"/>
      </w:pPr>
      <w:r>
        <w:t>Tabla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Avance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Eje</w:t>
      </w:r>
      <w:r>
        <w:rPr>
          <w:spacing w:val="-4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Económico</w:t>
      </w:r>
      <w:r>
        <w:rPr>
          <w:spacing w:val="-3"/>
        </w:rPr>
        <w:t xml:space="preserve"> </w:t>
      </w:r>
      <w:r>
        <w:t>Sustentable</w:t>
      </w:r>
    </w:p>
    <w:p w:rsidR="004E0F59" w:rsidRDefault="003F3553">
      <w:pPr>
        <w:pStyle w:val="Textoindependiente"/>
        <w:ind w:left="1645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3856355" cy="381000"/>
                <wp:effectExtent l="3175" t="0" r="0" b="4445"/>
                <wp:docPr id="11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6355" cy="3810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F59" w:rsidRDefault="004E0F59">
                            <w:pPr>
                              <w:pStyle w:val="Textoindependiente"/>
                              <w:rPr>
                                <w:sz w:val="17"/>
                              </w:rPr>
                            </w:pPr>
                          </w:p>
                          <w:p w:rsidR="004E0F59" w:rsidRDefault="000567F4">
                            <w:pPr>
                              <w:tabs>
                                <w:tab w:val="left" w:pos="4925"/>
                              </w:tabs>
                              <w:ind w:left="220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EJE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3. DESARROLLO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ECONÓMICO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SUSTENTABLE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  <w:t>ESTATUS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" o:spid="_x0000_s1071" type="#_x0000_t202" style="width:303.6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" fillcolor="#d9d9d9" stroked="f">
                <v:textbox inset="0,0,0,0">
                  <w:txbxContent>
                    <w:p w:rsidR="004E0F59" w:rsidRDefault="004E0F59">
                      <w:pPr>
                        <w:pStyle w:val="Textoindependiente"/>
                        <w:rPr>
                          <w:sz w:val="17"/>
                        </w:rPr>
                      </w:pPr>
                    </w:p>
                    <w:p w:rsidR="004E0F59" w:rsidRDefault="000567F4">
                      <w:pPr>
                        <w:tabs>
                          <w:tab w:val="left" w:pos="4925"/>
                        </w:tabs>
                        <w:ind w:left="220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EJE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3. DESARROLLO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ECONÓMICO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SUSTENTABLE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  <w:t>ESTATUS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E0F59" w:rsidRDefault="004E0F59">
      <w:pPr>
        <w:pStyle w:val="Textoindependiente"/>
        <w:spacing w:before="1"/>
        <w:rPr>
          <w:sz w:val="6"/>
        </w:rPr>
      </w:pPr>
    </w:p>
    <w:p w:rsidR="004E0F59" w:rsidRDefault="004E0F59">
      <w:pPr>
        <w:rPr>
          <w:sz w:val="6"/>
        </w:rPr>
        <w:sectPr w:rsidR="004E0F59">
          <w:type w:val="continuous"/>
          <w:pgSz w:w="12240" w:h="15840"/>
          <w:pgMar w:top="1040" w:right="920" w:bottom="280" w:left="880" w:header="720" w:footer="720" w:gutter="0"/>
          <w:cols w:space="720"/>
        </w:sectPr>
      </w:pPr>
    </w:p>
    <w:p w:rsidR="004E0F59" w:rsidRDefault="000567F4">
      <w:pPr>
        <w:pStyle w:val="Prrafodelista"/>
        <w:numPr>
          <w:ilvl w:val="1"/>
          <w:numId w:val="24"/>
        </w:numPr>
        <w:tabs>
          <w:tab w:val="left" w:pos="2017"/>
        </w:tabs>
        <w:spacing w:before="31"/>
        <w:ind w:firstLine="0"/>
        <w:rPr>
          <w:sz w:val="18"/>
        </w:rPr>
      </w:pPr>
      <w:r>
        <w:rPr>
          <w:sz w:val="18"/>
        </w:rPr>
        <w:lastRenderedPageBreak/>
        <w:t>Inversión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programas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-47"/>
          <w:sz w:val="18"/>
        </w:rPr>
        <w:t xml:space="preserve"> </w:t>
      </w:r>
      <w:r>
        <w:rPr>
          <w:sz w:val="18"/>
        </w:rPr>
        <w:t>desarrollo</w:t>
      </w:r>
      <w:r>
        <w:rPr>
          <w:spacing w:val="-1"/>
          <w:sz w:val="18"/>
        </w:rPr>
        <w:t xml:space="preserve"> </w:t>
      </w:r>
      <w:r>
        <w:rPr>
          <w:sz w:val="18"/>
        </w:rPr>
        <w:t>económico</w:t>
      </w:r>
    </w:p>
    <w:p w:rsidR="004E0F59" w:rsidRDefault="000567F4">
      <w:pPr>
        <w:pStyle w:val="Textoindependiente"/>
        <w:spacing w:before="137"/>
        <w:ind w:left="1212"/>
      </w:pPr>
      <w:r>
        <w:br w:type="column"/>
      </w:r>
      <w:r>
        <w:lastRenderedPageBreak/>
        <w:t>100%</w:t>
      </w:r>
    </w:p>
    <w:p w:rsidR="004E0F59" w:rsidRDefault="004E0F59">
      <w:pPr>
        <w:sectPr w:rsidR="004E0F59">
          <w:type w:val="continuous"/>
          <w:pgSz w:w="12240" w:h="15840"/>
          <w:pgMar w:top="1040" w:right="920" w:bottom="280" w:left="880" w:header="720" w:footer="720" w:gutter="0"/>
          <w:cols w:num="2" w:space="720" w:equalWidth="0">
            <w:col w:w="4395" w:space="40"/>
            <w:col w:w="6005"/>
          </w:cols>
        </w:sectPr>
      </w:pPr>
    </w:p>
    <w:p w:rsidR="004E0F59" w:rsidRDefault="004E0F59">
      <w:pPr>
        <w:pStyle w:val="Textoindependiente"/>
        <w:rPr>
          <w:sz w:val="12"/>
        </w:rPr>
      </w:pPr>
    </w:p>
    <w:p w:rsidR="004E0F59" w:rsidRDefault="000567F4">
      <w:pPr>
        <w:pStyle w:val="Prrafodelista"/>
        <w:numPr>
          <w:ilvl w:val="1"/>
          <w:numId w:val="24"/>
        </w:numPr>
        <w:tabs>
          <w:tab w:val="left" w:pos="2017"/>
          <w:tab w:val="left" w:pos="5646"/>
          <w:tab w:val="left" w:pos="6907"/>
        </w:tabs>
        <w:spacing w:before="53"/>
        <w:ind w:left="2016" w:hanging="303"/>
        <w:rPr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4948554</wp:posOffset>
            </wp:positionH>
            <wp:positionV relativeFrom="paragraph">
              <wp:posOffset>-267970</wp:posOffset>
            </wp:positionV>
            <wp:extent cx="238125" cy="228600"/>
            <wp:effectExtent l="0" t="0" r="0" b="0"/>
            <wp:wrapNone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Corredor</w:t>
      </w:r>
      <w:r>
        <w:rPr>
          <w:spacing w:val="-2"/>
          <w:sz w:val="18"/>
        </w:rPr>
        <w:t xml:space="preserve"> </w:t>
      </w:r>
      <w:r>
        <w:rPr>
          <w:sz w:val="18"/>
        </w:rPr>
        <w:t>Turístico</w:t>
      </w:r>
      <w:r>
        <w:rPr>
          <w:sz w:val="18"/>
        </w:rPr>
        <w:tab/>
      </w:r>
      <w:r>
        <w:rPr>
          <w:w w:val="95"/>
          <w:sz w:val="18"/>
        </w:rPr>
        <w:t>100%</w:t>
      </w:r>
      <w:r>
        <w:rPr>
          <w:w w:val="95"/>
          <w:sz w:val="18"/>
        </w:rPr>
        <w:tab/>
      </w:r>
      <w:r>
        <w:rPr>
          <w:noProof/>
          <w:position w:val="-14"/>
          <w:sz w:val="18"/>
          <w:lang w:val="es-MX" w:eastAsia="es-MX"/>
        </w:rPr>
        <w:drawing>
          <wp:inline distT="0" distB="0" distL="0" distR="0">
            <wp:extent cx="238125" cy="228600"/>
            <wp:effectExtent l="0" t="0" r="0" b="0"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59" w:rsidRDefault="000567F4">
      <w:pPr>
        <w:pStyle w:val="Prrafodelista"/>
        <w:numPr>
          <w:ilvl w:val="1"/>
          <w:numId w:val="24"/>
        </w:numPr>
        <w:tabs>
          <w:tab w:val="left" w:pos="2017"/>
          <w:tab w:val="left" w:pos="5646"/>
        </w:tabs>
        <w:spacing w:before="174"/>
        <w:ind w:left="2016" w:hanging="303"/>
        <w:rPr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4958715</wp:posOffset>
            </wp:positionH>
            <wp:positionV relativeFrom="paragraph">
              <wp:posOffset>122198</wp:posOffset>
            </wp:positionV>
            <wp:extent cx="228600" cy="228600"/>
            <wp:effectExtent l="0" t="0" r="0" b="0"/>
            <wp:wrapNone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4973954</wp:posOffset>
            </wp:positionH>
            <wp:positionV relativeFrom="paragraph">
              <wp:posOffset>569873</wp:posOffset>
            </wp:positionV>
            <wp:extent cx="228600" cy="238125"/>
            <wp:effectExtent l="0" t="0" r="0" b="0"/>
            <wp:wrapNone/>
            <wp:docPr id="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Bases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impulsar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movilidad</w:t>
      </w:r>
      <w:r>
        <w:rPr>
          <w:sz w:val="18"/>
        </w:rPr>
        <w:tab/>
        <w:t>100%</w:t>
      </w:r>
    </w:p>
    <w:p w:rsidR="004E0F59" w:rsidRDefault="004E0F59">
      <w:pPr>
        <w:pStyle w:val="Textoindependiente"/>
        <w:spacing w:before="8"/>
        <w:rPr>
          <w:sz w:val="20"/>
        </w:rPr>
      </w:pPr>
    </w:p>
    <w:p w:rsidR="004E0F59" w:rsidRDefault="004E0F59">
      <w:pPr>
        <w:rPr>
          <w:sz w:val="20"/>
        </w:rPr>
        <w:sectPr w:rsidR="004E0F59">
          <w:type w:val="continuous"/>
          <w:pgSz w:w="12240" w:h="15840"/>
          <w:pgMar w:top="1040" w:right="920" w:bottom="280" w:left="880" w:header="720" w:footer="720" w:gutter="0"/>
          <w:cols w:space="720"/>
        </w:sectPr>
      </w:pPr>
    </w:p>
    <w:p w:rsidR="004E0F59" w:rsidRDefault="003F3553">
      <w:pPr>
        <w:pStyle w:val="Prrafodelista"/>
        <w:numPr>
          <w:ilvl w:val="1"/>
          <w:numId w:val="24"/>
        </w:numPr>
        <w:tabs>
          <w:tab w:val="left" w:pos="2017"/>
        </w:tabs>
        <w:spacing w:before="95"/>
        <w:ind w:right="900" w:firstLine="0"/>
        <w:rPr>
          <w:sz w:val="1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1603375</wp:posOffset>
                </wp:positionH>
                <wp:positionV relativeFrom="paragraph">
                  <wp:posOffset>424815</wp:posOffset>
                </wp:positionV>
                <wp:extent cx="3084195" cy="295910"/>
                <wp:effectExtent l="0" t="0" r="0" b="0"/>
                <wp:wrapNone/>
                <wp:docPr id="11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2959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F59" w:rsidRDefault="000567F4">
                            <w:pPr>
                              <w:tabs>
                                <w:tab w:val="left" w:pos="4001"/>
                              </w:tabs>
                              <w:spacing w:before="128"/>
                              <w:ind w:left="69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  <w:t>100%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72" type="#_x0000_t202" style="position:absolute;left:0;text-align:left;margin-left:126.25pt;margin-top:33.45pt;width:242.85pt;height:23.3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" fillcolor="#d9d9d9" stroked="f">
                <v:textbox inset="0,0,0,0">
                  <w:txbxContent>
                    <w:p w:rsidR="004E0F59" w:rsidRDefault="000567F4">
                      <w:pPr>
                        <w:tabs>
                          <w:tab w:val="left" w:pos="4001"/>
                        </w:tabs>
                        <w:spacing w:before="128"/>
                        <w:ind w:left="69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  <w:t>100%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67F4">
        <w:rPr>
          <w:sz w:val="18"/>
        </w:rPr>
        <w:t>Ordenamiento y regulación de</w:t>
      </w:r>
      <w:r w:rsidR="000567F4">
        <w:rPr>
          <w:spacing w:val="-47"/>
          <w:sz w:val="18"/>
        </w:rPr>
        <w:t xml:space="preserve"> </w:t>
      </w:r>
      <w:r w:rsidR="000567F4">
        <w:rPr>
          <w:sz w:val="18"/>
        </w:rPr>
        <w:t>desarrollos</w:t>
      </w:r>
      <w:r w:rsidR="000567F4">
        <w:rPr>
          <w:spacing w:val="-2"/>
          <w:sz w:val="18"/>
        </w:rPr>
        <w:t xml:space="preserve"> </w:t>
      </w:r>
      <w:r w:rsidR="000567F4">
        <w:rPr>
          <w:sz w:val="18"/>
        </w:rPr>
        <w:t>inmobiliarios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6"/>
        <w:rPr>
          <w:sz w:val="21"/>
        </w:rPr>
      </w:pPr>
    </w:p>
    <w:p w:rsidR="004E0F59" w:rsidRDefault="000567F4">
      <w:pPr>
        <w:jc w:val="right"/>
        <w:rPr>
          <w:sz w:val="12"/>
        </w:rPr>
      </w:pPr>
      <w:r>
        <w:rPr>
          <w:noProof/>
          <w:lang w:val="es-MX" w:eastAsia="es-MX"/>
        </w:rPr>
        <w:drawing>
          <wp:anchor distT="0" distB="0" distL="0" distR="0" simplePos="0" relativeHeight="480083456" behindDoc="1" locked="0" layoutInCell="1" allowOverlap="1">
            <wp:simplePos x="0" y="0"/>
            <wp:positionH relativeFrom="page">
              <wp:posOffset>3032641</wp:posOffset>
            </wp:positionH>
            <wp:positionV relativeFrom="paragraph">
              <wp:posOffset>15912</wp:posOffset>
            </wp:positionV>
            <wp:extent cx="916991" cy="78867"/>
            <wp:effectExtent l="0" t="0" r="0" b="0"/>
            <wp:wrapNone/>
            <wp:docPr id="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91" cy="78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Fuente:</w:t>
      </w:r>
      <w:r>
        <w:rPr>
          <w:spacing w:val="-5"/>
          <w:sz w:val="12"/>
        </w:rPr>
        <w:t xml:space="preserve"> </w:t>
      </w:r>
      <w:r>
        <w:rPr>
          <w:sz w:val="12"/>
        </w:rPr>
        <w:t>Elaboración</w:t>
      </w:r>
      <w:r>
        <w:rPr>
          <w:spacing w:val="-3"/>
          <w:sz w:val="12"/>
        </w:rPr>
        <w:t xml:space="preserve"> </w:t>
      </w:r>
      <w:r>
        <w:rPr>
          <w:sz w:val="12"/>
        </w:rPr>
        <w:t>propia</w:t>
      </w:r>
    </w:p>
    <w:p w:rsidR="004E0F59" w:rsidRDefault="000567F4">
      <w:pPr>
        <w:pStyle w:val="Textoindependiente"/>
        <w:spacing w:before="2"/>
        <w:rPr>
          <w:sz w:val="17"/>
        </w:rPr>
      </w:pPr>
      <w:r>
        <w:br w:type="column"/>
      </w:r>
    </w:p>
    <w:p w:rsidR="004E0F59" w:rsidRDefault="000567F4">
      <w:pPr>
        <w:pStyle w:val="Textoindependiente"/>
        <w:ind w:left="276"/>
      </w:pPr>
      <w:r>
        <w:t>100%</w:t>
      </w:r>
    </w:p>
    <w:p w:rsidR="004E0F59" w:rsidRDefault="000567F4">
      <w:pPr>
        <w:pStyle w:val="Textoindependiente"/>
        <w:spacing w:before="8"/>
        <w:rPr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4960620</wp:posOffset>
            </wp:positionH>
            <wp:positionV relativeFrom="paragraph">
              <wp:posOffset>234330</wp:posOffset>
            </wp:positionV>
            <wp:extent cx="228028" cy="228028"/>
            <wp:effectExtent l="0" t="0" r="0" b="0"/>
            <wp:wrapTopAndBottom/>
            <wp:docPr id="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28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F59" w:rsidRDefault="004E0F59">
      <w:pPr>
        <w:rPr>
          <w:sz w:val="28"/>
        </w:rPr>
        <w:sectPr w:rsidR="004E0F59">
          <w:type w:val="continuous"/>
          <w:pgSz w:w="12240" w:h="15840"/>
          <w:pgMar w:top="1040" w:right="920" w:bottom="280" w:left="880" w:header="720" w:footer="720" w:gutter="0"/>
          <w:cols w:num="2" w:space="720" w:equalWidth="0">
            <w:col w:w="5331" w:space="40"/>
            <w:col w:w="5069"/>
          </w:cols>
        </w:sectPr>
      </w:pPr>
    </w:p>
    <w:p w:rsidR="004E0F59" w:rsidRDefault="004E0F59">
      <w:pPr>
        <w:pStyle w:val="Textoindependiente"/>
        <w:spacing w:before="11"/>
        <w:rPr>
          <w:sz w:val="8"/>
        </w:rPr>
      </w:pPr>
    </w:p>
    <w:p w:rsidR="004E0F59" w:rsidRDefault="000567F4">
      <w:pPr>
        <w:pStyle w:val="Textoindependiente"/>
        <w:spacing w:before="94"/>
        <w:ind w:left="252"/>
      </w:pPr>
      <w:r>
        <w:t>El</w:t>
      </w:r>
      <w:r>
        <w:rPr>
          <w:spacing w:val="-3"/>
        </w:rPr>
        <w:t xml:space="preserve"> </w:t>
      </w:r>
      <w:r>
        <w:t>Eje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Muestra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avance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cierre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septiembre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ejercicio</w:t>
      </w:r>
      <w:r>
        <w:rPr>
          <w:spacing w:val="7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t>2021.</w:t>
      </w:r>
    </w:p>
    <w:p w:rsidR="004E0F59" w:rsidRDefault="004E0F59">
      <w:pPr>
        <w:sectPr w:rsidR="004E0F59">
          <w:type w:val="continuous"/>
          <w:pgSz w:w="12240" w:h="15840"/>
          <w:pgMar w:top="1040" w:right="920" w:bottom="280" w:left="880" w:header="720" w:footer="72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3"/>
        <w:rPr>
          <w:sz w:val="22"/>
        </w:rPr>
      </w:pPr>
    </w:p>
    <w:p w:rsidR="004E0F59" w:rsidRDefault="000567F4">
      <w:pPr>
        <w:pStyle w:val="Ttulo1"/>
        <w:spacing w:before="94"/>
        <w:ind w:left="1164" w:right="1126"/>
      </w:pPr>
      <w:r>
        <w:t>Eje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Íntegro,</w:t>
      </w:r>
      <w:r>
        <w:rPr>
          <w:spacing w:val="-2"/>
        </w:rPr>
        <w:t xml:space="preserve"> </w:t>
      </w:r>
      <w:r>
        <w:t>Transparente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Eficiente.</w:t>
      </w:r>
    </w:p>
    <w:p w:rsidR="004E0F59" w:rsidRDefault="004E0F59">
      <w:pPr>
        <w:pStyle w:val="Textoindependiente"/>
        <w:spacing w:before="4"/>
        <w:rPr>
          <w:rFonts w:ascii="Arial"/>
          <w:b/>
        </w:rPr>
      </w:pPr>
    </w:p>
    <w:p w:rsidR="004E0F59" w:rsidRDefault="000567F4">
      <w:pPr>
        <w:pStyle w:val="Textoindependiente"/>
        <w:ind w:left="252" w:right="148"/>
      </w:pPr>
      <w:r>
        <w:t>Este</w:t>
      </w:r>
      <w:r>
        <w:rPr>
          <w:spacing w:val="-6"/>
        </w:rPr>
        <w:t xml:space="preserve"> </w:t>
      </w:r>
      <w:r>
        <w:t>eje</w:t>
      </w:r>
      <w:r>
        <w:rPr>
          <w:spacing w:val="-9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enfocado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contribuir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construcción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gobierno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donde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voz</w:t>
      </w:r>
      <w:r>
        <w:rPr>
          <w:spacing w:val="-6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ciudadano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escuche,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fortalecer</w:t>
      </w:r>
      <w:r>
        <w:rPr>
          <w:spacing w:val="-4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Hacienda</w:t>
      </w:r>
      <w:r>
        <w:rPr>
          <w:spacing w:val="-3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y los</w:t>
      </w:r>
      <w:r>
        <w:rPr>
          <w:spacing w:val="-2"/>
        </w:rPr>
        <w:t xml:space="preserve"> </w:t>
      </w:r>
      <w:r>
        <w:t>procesos</w:t>
      </w:r>
      <w:r>
        <w:rPr>
          <w:spacing w:val="-4"/>
        </w:rPr>
        <w:t xml:space="preserve"> </w:t>
      </w:r>
      <w:r>
        <w:t>administrativos</w:t>
      </w:r>
      <w:r>
        <w:rPr>
          <w:spacing w:val="-2"/>
        </w:rPr>
        <w:t xml:space="preserve"> </w:t>
      </w:r>
      <w:r>
        <w:t>asociados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desempeño</w:t>
      </w:r>
      <w:r>
        <w:rPr>
          <w:spacing w:val="-3"/>
        </w:rPr>
        <w:t xml:space="preserve"> </w:t>
      </w:r>
      <w:r>
        <w:t>cotidiano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gubernamental.</w:t>
      </w:r>
    </w:p>
    <w:p w:rsidR="004E0F59" w:rsidRDefault="004E0F59">
      <w:pPr>
        <w:pStyle w:val="Textoindependiente"/>
        <w:spacing w:before="5"/>
      </w:pPr>
    </w:p>
    <w:p w:rsidR="004E0F59" w:rsidRDefault="000567F4">
      <w:pPr>
        <w:pStyle w:val="Textoindependiente"/>
        <w:ind w:left="252" w:right="148"/>
      </w:pPr>
      <w:r>
        <w:t>En este eje participan dos ejes presupuestales cuyo avance de desempeño al mes de septiembre del ejercicio fiscal 2021 es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siguiente:</w:t>
      </w:r>
    </w:p>
    <w:p w:rsidR="004E0F59" w:rsidRDefault="004E0F59">
      <w:pPr>
        <w:pStyle w:val="Textoindependiente"/>
        <w:spacing w:before="1"/>
      </w:pPr>
    </w:p>
    <w:p w:rsidR="004E0F59" w:rsidRDefault="000567F4">
      <w:pPr>
        <w:pStyle w:val="Textoindependiente"/>
        <w:ind w:left="1164" w:right="1126"/>
        <w:jc w:val="center"/>
      </w:pPr>
      <w:r>
        <w:t>Tabla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Avance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Eje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Gobierno</w:t>
      </w:r>
      <w:r>
        <w:rPr>
          <w:spacing w:val="-1"/>
        </w:rPr>
        <w:t xml:space="preserve"> </w:t>
      </w:r>
      <w:r>
        <w:t>Íntegro,</w:t>
      </w:r>
      <w:r>
        <w:rPr>
          <w:spacing w:val="-4"/>
        </w:rPr>
        <w:t xml:space="preserve"> </w:t>
      </w:r>
      <w:r>
        <w:t>Transpa</w:t>
      </w:r>
      <w:r>
        <w:t>rente</w:t>
      </w:r>
      <w:r>
        <w:rPr>
          <w:spacing w:val="-2"/>
        </w:rPr>
        <w:t xml:space="preserve"> </w:t>
      </w:r>
      <w:r>
        <w:t>y Eficiente.</w:t>
      </w:r>
    </w:p>
    <w:p w:rsidR="004E0F59" w:rsidRDefault="003F3553">
      <w:pPr>
        <w:pStyle w:val="Textoindependiente"/>
        <w:ind w:left="2221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3835400" cy="381000"/>
                <wp:effectExtent l="0" t="0" r="0" b="1270"/>
                <wp:docPr id="11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3810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F59" w:rsidRDefault="004E0F59">
                            <w:pPr>
                              <w:pStyle w:val="Textoindependiente"/>
                              <w:rPr>
                                <w:sz w:val="17"/>
                              </w:rPr>
                            </w:pPr>
                          </w:p>
                          <w:p w:rsidR="004E0F59" w:rsidRDefault="000567F4">
                            <w:pPr>
                              <w:tabs>
                                <w:tab w:val="left" w:pos="5105"/>
                              </w:tabs>
                              <w:ind w:left="326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Eje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4.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Gobierno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Integro,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Transparente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Eficiente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  <w:t>Estatus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" o:spid="_x0000_s1073" type="#_x0000_t202" style="width:302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" fillcolor="#d9d9d9" stroked="f">
                <v:textbox inset="0,0,0,0">
                  <w:txbxContent>
                    <w:p w:rsidR="004E0F59" w:rsidRDefault="004E0F59">
                      <w:pPr>
                        <w:pStyle w:val="Textoindependiente"/>
                        <w:rPr>
                          <w:sz w:val="17"/>
                        </w:rPr>
                      </w:pPr>
                    </w:p>
                    <w:p w:rsidR="004E0F59" w:rsidRDefault="000567F4">
                      <w:pPr>
                        <w:tabs>
                          <w:tab w:val="left" w:pos="5105"/>
                        </w:tabs>
                        <w:ind w:left="326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Eje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4.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Gobierno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Integro,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Transparente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Eficiente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  <w:t>Estatus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E0F59" w:rsidRDefault="004E0F59">
      <w:pPr>
        <w:pStyle w:val="Textoindependiente"/>
        <w:spacing w:before="4"/>
        <w:rPr>
          <w:sz w:val="13"/>
        </w:rPr>
      </w:pPr>
    </w:p>
    <w:p w:rsidR="004E0F59" w:rsidRDefault="000567F4">
      <w:pPr>
        <w:pStyle w:val="Prrafodelista"/>
        <w:numPr>
          <w:ilvl w:val="1"/>
          <w:numId w:val="23"/>
        </w:numPr>
        <w:tabs>
          <w:tab w:val="left" w:pos="2644"/>
          <w:tab w:val="left" w:pos="6090"/>
        </w:tabs>
        <w:spacing w:before="94"/>
        <w:ind w:hanging="354"/>
        <w:rPr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5362575</wp:posOffset>
            </wp:positionH>
            <wp:positionV relativeFrom="paragraph">
              <wp:posOffset>116863</wp:posOffset>
            </wp:positionV>
            <wp:extent cx="238125" cy="228600"/>
            <wp:effectExtent l="0" t="0" r="0" b="0"/>
            <wp:wrapNone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Gobierno</w:t>
      </w:r>
      <w:r>
        <w:rPr>
          <w:spacing w:val="-5"/>
          <w:sz w:val="18"/>
        </w:rPr>
        <w:t xml:space="preserve"> </w:t>
      </w:r>
      <w:r>
        <w:rPr>
          <w:sz w:val="18"/>
        </w:rPr>
        <w:t>Integro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Transparente</w:t>
      </w:r>
      <w:r>
        <w:rPr>
          <w:sz w:val="18"/>
        </w:rPr>
        <w:tab/>
        <w:t>100.00%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2"/>
        <w:rPr>
          <w:sz w:val="26"/>
        </w:rPr>
      </w:pPr>
    </w:p>
    <w:p w:rsidR="004E0F59" w:rsidRDefault="000567F4">
      <w:pPr>
        <w:pStyle w:val="Prrafodelista"/>
        <w:numPr>
          <w:ilvl w:val="1"/>
          <w:numId w:val="23"/>
        </w:numPr>
        <w:tabs>
          <w:tab w:val="left" w:pos="2644"/>
          <w:tab w:val="left" w:pos="6141"/>
        </w:tabs>
        <w:ind w:hanging="354"/>
        <w:rPr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5353050</wp:posOffset>
            </wp:positionH>
            <wp:positionV relativeFrom="paragraph">
              <wp:posOffset>-30710</wp:posOffset>
            </wp:positionV>
            <wp:extent cx="238125" cy="228600"/>
            <wp:effectExtent l="0" t="0" r="0" b="0"/>
            <wp:wrapNone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Gobierno</w:t>
      </w:r>
      <w:r>
        <w:rPr>
          <w:spacing w:val="-5"/>
          <w:sz w:val="18"/>
        </w:rPr>
        <w:t xml:space="preserve"> </w:t>
      </w:r>
      <w:r>
        <w:rPr>
          <w:sz w:val="18"/>
        </w:rPr>
        <w:t>Fortalecido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Eficiente</w:t>
      </w:r>
      <w:r>
        <w:rPr>
          <w:sz w:val="18"/>
        </w:rPr>
        <w:tab/>
        <w:t>90.50%</w:t>
      </w:r>
    </w:p>
    <w:p w:rsidR="004E0F59" w:rsidRDefault="003F3553">
      <w:pPr>
        <w:pStyle w:val="Textoindependiente"/>
        <w:spacing w:before="6"/>
        <w:rPr>
          <w:sz w:val="1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1969135</wp:posOffset>
                </wp:positionH>
                <wp:positionV relativeFrom="paragraph">
                  <wp:posOffset>167640</wp:posOffset>
                </wp:positionV>
                <wp:extent cx="3063875" cy="295910"/>
                <wp:effectExtent l="0" t="0" r="0" b="0"/>
                <wp:wrapTopAndBottom/>
                <wp:docPr id="11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75" cy="2959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F59" w:rsidRDefault="000567F4">
                            <w:pPr>
                              <w:tabs>
                                <w:tab w:val="left" w:pos="3920"/>
                              </w:tabs>
                              <w:spacing w:before="128"/>
                              <w:ind w:left="69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  <w:t>95.25%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74" type="#_x0000_t202" style="position:absolute;margin-left:155.05pt;margin-top:13.2pt;width:241.25pt;height:23.3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" fillcolor="#d9d9d9" stroked="f">
                <v:textbox inset="0,0,0,0">
                  <w:txbxContent>
                    <w:p w:rsidR="004E0F59" w:rsidRDefault="000567F4">
                      <w:pPr>
                        <w:tabs>
                          <w:tab w:val="left" w:pos="3920"/>
                        </w:tabs>
                        <w:spacing w:before="128"/>
                        <w:ind w:left="69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  <w:t>95.25%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567F4">
        <w:rPr>
          <w:noProof/>
          <w:lang w:val="es-MX" w:eastAsia="es-MX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5353684</wp:posOffset>
            </wp:positionH>
            <wp:positionV relativeFrom="paragraph">
              <wp:posOffset>233548</wp:posOffset>
            </wp:positionV>
            <wp:extent cx="228028" cy="228028"/>
            <wp:effectExtent l="0" t="0" r="0" b="0"/>
            <wp:wrapTopAndBottom/>
            <wp:docPr id="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28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F59" w:rsidRDefault="000567F4">
      <w:pPr>
        <w:spacing w:before="86"/>
        <w:ind w:left="105" w:right="1126"/>
        <w:jc w:val="center"/>
        <w:rPr>
          <w:sz w:val="12"/>
        </w:rPr>
      </w:pPr>
      <w:r>
        <w:rPr>
          <w:sz w:val="12"/>
        </w:rPr>
        <w:t>Fuente:</w:t>
      </w:r>
      <w:r>
        <w:rPr>
          <w:spacing w:val="-5"/>
          <w:sz w:val="12"/>
        </w:rPr>
        <w:t xml:space="preserve"> </w:t>
      </w:r>
      <w:r>
        <w:rPr>
          <w:sz w:val="12"/>
        </w:rPr>
        <w:t>Elaboración</w:t>
      </w:r>
      <w:r>
        <w:rPr>
          <w:spacing w:val="-3"/>
          <w:sz w:val="12"/>
        </w:rPr>
        <w:t xml:space="preserve"> </w:t>
      </w:r>
      <w:r>
        <w:rPr>
          <w:sz w:val="12"/>
        </w:rPr>
        <w:t>propia</w:t>
      </w:r>
    </w:p>
    <w:p w:rsidR="004E0F59" w:rsidRDefault="004E0F59">
      <w:pPr>
        <w:pStyle w:val="Textoindependiente"/>
        <w:rPr>
          <w:sz w:val="14"/>
        </w:rPr>
      </w:pPr>
    </w:p>
    <w:p w:rsidR="004E0F59" w:rsidRDefault="000567F4">
      <w:pPr>
        <w:pStyle w:val="Textoindependiente"/>
        <w:ind w:left="252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480090112" behindDoc="1" locked="0" layoutInCell="1" allowOverlap="1">
            <wp:simplePos x="0" y="0"/>
            <wp:positionH relativeFrom="page">
              <wp:posOffset>3095125</wp:posOffset>
            </wp:positionH>
            <wp:positionV relativeFrom="paragraph">
              <wp:posOffset>-173726</wp:posOffset>
            </wp:positionV>
            <wp:extent cx="912429" cy="77216"/>
            <wp:effectExtent l="0" t="0" r="0" b="0"/>
            <wp:wrapNone/>
            <wp:docPr id="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29" cy="7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</w:t>
      </w:r>
      <w:r>
        <w:rPr>
          <w:spacing w:val="-2"/>
        </w:rPr>
        <w:t xml:space="preserve"> </w:t>
      </w:r>
      <w:r>
        <w:t>Eje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Muestra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avance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95.25%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cierre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septiembre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2021.</w:t>
      </w:r>
    </w:p>
    <w:p w:rsidR="004E0F59" w:rsidRDefault="004E0F59">
      <w:pPr>
        <w:pStyle w:val="Textoindependiente"/>
        <w:spacing w:before="4"/>
      </w:pPr>
    </w:p>
    <w:p w:rsidR="004E0F59" w:rsidRDefault="000567F4">
      <w:pPr>
        <w:pStyle w:val="Ttulo1"/>
        <w:ind w:left="252"/>
        <w:jc w:val="both"/>
      </w:pPr>
      <w:r>
        <w:t>Análisis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Pp</w:t>
      </w:r>
    </w:p>
    <w:p w:rsidR="004E0F59" w:rsidRDefault="004E0F59">
      <w:pPr>
        <w:pStyle w:val="Textoindependiente"/>
        <w:spacing w:before="3"/>
        <w:rPr>
          <w:rFonts w:ascii="Arial"/>
          <w:b/>
        </w:rPr>
      </w:pPr>
    </w:p>
    <w:p w:rsidR="004E0F59" w:rsidRDefault="000567F4">
      <w:pPr>
        <w:pStyle w:val="Textoindependiente"/>
        <w:ind w:left="252" w:right="210"/>
        <w:jc w:val="both"/>
      </w:pPr>
      <w:r>
        <w:t>En la tabla siguiente, se muestran los resultados de la Evaluación por Programa Presupuestario del Plan Municipal de</w:t>
      </w:r>
      <w:r>
        <w:rPr>
          <w:spacing w:val="1"/>
        </w:rPr>
        <w:t xml:space="preserve"> </w:t>
      </w:r>
      <w:r>
        <w:rPr>
          <w:spacing w:val="-1"/>
        </w:rPr>
        <w:t>Desarrollo,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9"/>
        </w:rPr>
        <w:t xml:space="preserve"> </w:t>
      </w:r>
      <w:r>
        <w:rPr>
          <w:spacing w:val="-1"/>
        </w:rPr>
        <w:t>indicadores</w:t>
      </w:r>
      <w:r>
        <w:rPr>
          <w:spacing w:val="-10"/>
        </w:rPr>
        <w:t xml:space="preserve"> </w:t>
      </w:r>
      <w:r>
        <w:t>diseñados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medir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cumplimiento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actividades</w:t>
      </w:r>
      <w:r>
        <w:rPr>
          <w:spacing w:val="-9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corte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mes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agosto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ejercicio fiscal y de los cuales se cuentan con 106 indicadores reportados, de ellos, el 90.9% se encuentra bajo control y el</w:t>
      </w:r>
      <w:r>
        <w:rPr>
          <w:spacing w:val="1"/>
        </w:rPr>
        <w:t xml:space="preserve"> </w:t>
      </w:r>
      <w:r>
        <w:t>9.1%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estatus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precaución</w:t>
      </w:r>
    </w:p>
    <w:p w:rsidR="004E0F59" w:rsidRDefault="004E0F59">
      <w:pPr>
        <w:pStyle w:val="Textoindependiente"/>
        <w:spacing w:before="2"/>
      </w:pPr>
    </w:p>
    <w:p w:rsidR="004E0F59" w:rsidRDefault="000567F4">
      <w:pPr>
        <w:pStyle w:val="Textoindependiente"/>
        <w:spacing w:before="1"/>
        <w:ind w:left="3361"/>
      </w:pPr>
      <w:r>
        <w:rPr>
          <w:noProof/>
          <w:lang w:val="es-MX" w:eastAsia="es-MX"/>
        </w:rPr>
        <w:drawing>
          <wp:anchor distT="0" distB="0" distL="0" distR="0" simplePos="0" relativeHeight="480089600" behindDoc="1" locked="0" layoutInCell="1" allowOverlap="1">
            <wp:simplePos x="0" y="0"/>
            <wp:positionH relativeFrom="page">
              <wp:posOffset>2755273</wp:posOffset>
            </wp:positionH>
            <wp:positionV relativeFrom="paragraph">
              <wp:posOffset>3536156</wp:posOffset>
            </wp:positionV>
            <wp:extent cx="916991" cy="77525"/>
            <wp:effectExtent l="0" t="0" r="0" b="0"/>
            <wp:wrapNone/>
            <wp:docPr id="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91" cy="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Tabla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Avance</w:t>
      </w:r>
      <w:r>
        <w:rPr>
          <w:spacing w:val="-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Pp.</w:t>
      </w:r>
    </w:p>
    <w:p w:rsidR="004E0F59" w:rsidRDefault="000567F4">
      <w:pPr>
        <w:pStyle w:val="Textoindependiente"/>
        <w:spacing w:before="7"/>
        <w:rPr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131826</wp:posOffset>
            </wp:positionV>
            <wp:extent cx="4983974" cy="3140964"/>
            <wp:effectExtent l="0" t="0" r="0" b="0"/>
            <wp:wrapTopAndBottom/>
            <wp:docPr id="4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974" cy="3140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F59" w:rsidRDefault="000567F4">
      <w:pPr>
        <w:spacing w:before="153"/>
        <w:ind w:left="3453"/>
        <w:rPr>
          <w:sz w:val="12"/>
        </w:rPr>
      </w:pPr>
      <w:r>
        <w:rPr>
          <w:sz w:val="12"/>
        </w:rPr>
        <w:t>Fuente:</w:t>
      </w:r>
      <w:r>
        <w:rPr>
          <w:spacing w:val="-5"/>
          <w:sz w:val="12"/>
        </w:rPr>
        <w:t xml:space="preserve"> </w:t>
      </w:r>
      <w:r>
        <w:rPr>
          <w:sz w:val="12"/>
        </w:rPr>
        <w:t>Elaboración</w:t>
      </w:r>
      <w:r>
        <w:rPr>
          <w:spacing w:val="-3"/>
          <w:sz w:val="12"/>
        </w:rPr>
        <w:t xml:space="preserve"> </w:t>
      </w:r>
      <w:r>
        <w:rPr>
          <w:sz w:val="12"/>
        </w:rPr>
        <w:t>propia</w:t>
      </w:r>
    </w:p>
    <w:p w:rsidR="004E0F59" w:rsidRDefault="004E0F59">
      <w:pPr>
        <w:rPr>
          <w:sz w:val="12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3"/>
        <w:rPr>
          <w:sz w:val="22"/>
        </w:rPr>
      </w:pPr>
    </w:p>
    <w:p w:rsidR="004E0F59" w:rsidRDefault="000567F4">
      <w:pPr>
        <w:pStyle w:val="Ttulo1"/>
        <w:spacing w:before="94"/>
        <w:ind w:left="252"/>
        <w:jc w:val="left"/>
      </w:pPr>
      <w:r>
        <w:t>Conclusiones</w:t>
      </w:r>
    </w:p>
    <w:p w:rsidR="004E0F59" w:rsidRDefault="004E0F59">
      <w:pPr>
        <w:pStyle w:val="Textoindependiente"/>
        <w:spacing w:before="4"/>
        <w:rPr>
          <w:rFonts w:ascii="Arial"/>
          <w:b/>
        </w:rPr>
      </w:pPr>
    </w:p>
    <w:p w:rsidR="004E0F59" w:rsidRDefault="000567F4">
      <w:pPr>
        <w:pStyle w:val="Textoindependiente"/>
        <w:ind w:left="252" w:right="210"/>
        <w:jc w:val="both"/>
      </w:pPr>
      <w:r>
        <w:t>De manera general, el avance en el cumplimiento de los programas presupuestarios del PMD es del 96.3%, colocándose en</w:t>
      </w:r>
      <w:r>
        <w:rPr>
          <w:spacing w:val="1"/>
        </w:rPr>
        <w:t xml:space="preserve"> </w:t>
      </w:r>
      <w:r>
        <w:t>un grado de desempeño bajo control, lo que representa que la mayoría de las estrategias que conforman el PMD durante el</w:t>
      </w:r>
      <w:r>
        <w:rPr>
          <w:spacing w:val="1"/>
        </w:rPr>
        <w:t xml:space="preserve"> </w:t>
      </w:r>
      <w:r>
        <w:t>tercer trimestre del ejercicio fiscal han sido cumplidas, el Eje 2 cuenta con un estatus bajo control, sin embargo, uno de sus</w:t>
      </w:r>
      <w:r>
        <w:rPr>
          <w:spacing w:val="1"/>
        </w:rPr>
        <w:t xml:space="preserve"> </w:t>
      </w:r>
      <w:r>
        <w:t>dos Progr</w:t>
      </w:r>
      <w:r>
        <w:t>amas</w:t>
      </w:r>
      <w:r>
        <w:rPr>
          <w:spacing w:val="-2"/>
        </w:rPr>
        <w:t xml:space="preserve"> </w:t>
      </w:r>
      <w:r>
        <w:t>presupuestarios, está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debajo del</w:t>
      </w:r>
      <w:r>
        <w:rPr>
          <w:spacing w:val="-3"/>
        </w:rPr>
        <w:t xml:space="preserve"> </w:t>
      </w:r>
      <w:r>
        <w:t>90%</w:t>
      </w:r>
      <w:r>
        <w:rPr>
          <w:spacing w:val="-2"/>
        </w:rPr>
        <w:t xml:space="preserve"> </w:t>
      </w:r>
      <w:r>
        <w:t>del avance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cumplimiento.</w:t>
      </w:r>
    </w:p>
    <w:p w:rsidR="004E0F59" w:rsidRDefault="004E0F59">
      <w:pPr>
        <w:pStyle w:val="Textoindependiente"/>
        <w:spacing w:before="4"/>
      </w:pPr>
    </w:p>
    <w:p w:rsidR="004E0F59" w:rsidRDefault="000567F4">
      <w:pPr>
        <w:pStyle w:val="Textoindependiente"/>
        <w:ind w:left="252" w:right="214"/>
        <w:jc w:val="both"/>
      </w:pPr>
      <w:r>
        <w:t>Es</w:t>
      </w:r>
      <w:r>
        <w:rPr>
          <w:spacing w:val="-7"/>
        </w:rPr>
        <w:t xml:space="preserve"> </w:t>
      </w:r>
      <w:r>
        <w:t>importante</w:t>
      </w:r>
      <w:r>
        <w:rPr>
          <w:spacing w:val="-6"/>
        </w:rPr>
        <w:t xml:space="preserve"> </w:t>
      </w:r>
      <w:r>
        <w:t>poner</w:t>
      </w:r>
      <w:r>
        <w:rPr>
          <w:spacing w:val="-8"/>
        </w:rPr>
        <w:t xml:space="preserve"> </w:t>
      </w:r>
      <w:r>
        <w:t>especial</w:t>
      </w:r>
      <w:r>
        <w:rPr>
          <w:spacing w:val="-10"/>
        </w:rPr>
        <w:t xml:space="preserve"> </w:t>
      </w:r>
      <w:r>
        <w:t>atención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aquellas</w:t>
      </w:r>
      <w:r>
        <w:rPr>
          <w:spacing w:val="-7"/>
        </w:rPr>
        <w:t xml:space="preserve"> </w:t>
      </w:r>
      <w:r>
        <w:t>estrategias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encuentran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estatus</w:t>
      </w:r>
      <w:r>
        <w:rPr>
          <w:spacing w:val="-6"/>
        </w:rPr>
        <w:t xml:space="preserve"> </w:t>
      </w:r>
      <w:r>
        <w:t>precaución,</w:t>
      </w:r>
      <w:r>
        <w:rPr>
          <w:spacing w:val="-8"/>
        </w:rPr>
        <w:t xml:space="preserve"> </w:t>
      </w:r>
      <w:r>
        <w:t>generando</w:t>
      </w:r>
      <w:r>
        <w:rPr>
          <w:spacing w:val="-7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 permitan elevar el estatus de desempeño en cada una de</w:t>
      </w:r>
      <w:r>
        <w:t xml:space="preserve"> las líneas de acción que conforman el Plan Municipal de</w:t>
      </w:r>
      <w:r>
        <w:rPr>
          <w:spacing w:val="1"/>
        </w:rPr>
        <w:t xml:space="preserve"> </w:t>
      </w:r>
      <w:r>
        <w:t>Desarrollo (PMD), así como, realizar de manera interna en cada una de los Dependencias, avances en la medición de los</w:t>
      </w:r>
      <w:r>
        <w:rPr>
          <w:spacing w:val="1"/>
        </w:rPr>
        <w:t xml:space="preserve"> </w:t>
      </w:r>
      <w:r>
        <w:t>indicadores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reportan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6"/>
        </w:rPr>
        <w:t xml:space="preserve"> </w:t>
      </w:r>
      <w:r>
        <w:t>anual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asegurar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estrategias</w:t>
      </w:r>
      <w:r>
        <w:rPr>
          <w:spacing w:val="-9"/>
        </w:rPr>
        <w:t xml:space="preserve"> </w:t>
      </w:r>
      <w:r>
        <w:t>puedan</w:t>
      </w:r>
      <w:r>
        <w:rPr>
          <w:spacing w:val="-9"/>
        </w:rPr>
        <w:t xml:space="preserve"> </w:t>
      </w:r>
      <w:r>
        <w:t>concluir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ejercicio</w:t>
      </w:r>
      <w:r>
        <w:rPr>
          <w:spacing w:val="-10"/>
        </w:rPr>
        <w:t xml:space="preserve"> </w:t>
      </w:r>
      <w:r>
        <w:t>fiscal</w:t>
      </w:r>
      <w:r>
        <w:rPr>
          <w:spacing w:val="-6"/>
        </w:rPr>
        <w:t xml:space="preserve"> </w:t>
      </w:r>
      <w:r>
        <w:t>2021</w:t>
      </w:r>
      <w:r>
        <w:rPr>
          <w:spacing w:val="-6"/>
        </w:rPr>
        <w:t xml:space="preserve"> </w:t>
      </w:r>
      <w:r>
        <w:t>dentro</w:t>
      </w:r>
      <w:r>
        <w:rPr>
          <w:spacing w:val="-4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parámetros</w:t>
      </w:r>
      <w:r>
        <w:rPr>
          <w:spacing w:val="1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control.</w:t>
      </w:r>
    </w:p>
    <w:p w:rsidR="004E0F59" w:rsidRDefault="004E0F59">
      <w:pPr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spacing w:before="1"/>
        <w:rPr>
          <w:sz w:val="24"/>
        </w:rPr>
      </w:pPr>
    </w:p>
    <w:p w:rsidR="004E0F59" w:rsidRDefault="000567F4">
      <w:pPr>
        <w:pStyle w:val="Ttulo1"/>
        <w:spacing w:before="94"/>
        <w:ind w:left="1233" w:right="513"/>
      </w:pPr>
      <w:r>
        <w:t>APARTADO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</w:p>
    <w:p w:rsidR="004E0F59" w:rsidRDefault="000567F4">
      <w:pPr>
        <w:pStyle w:val="Textoindependiente"/>
        <w:spacing w:before="117"/>
        <w:ind w:left="252" w:right="209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988060</wp:posOffset>
            </wp:positionH>
            <wp:positionV relativeFrom="paragraph">
              <wp:posOffset>544168</wp:posOffset>
            </wp:positionV>
            <wp:extent cx="5722768" cy="7153941"/>
            <wp:effectExtent l="0" t="0" r="0" b="0"/>
            <wp:wrapTopAndBottom/>
            <wp:docPr id="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8" cy="715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</w:t>
      </w:r>
      <w:r>
        <w:rPr>
          <w:spacing w:val="-3"/>
        </w:rPr>
        <w:t xml:space="preserve"> </w:t>
      </w:r>
      <w:r>
        <w:t>conformidad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-5"/>
        </w:rPr>
        <w:t xml:space="preserve"> </w:t>
      </w:r>
      <w:r>
        <w:t>46,</w:t>
      </w:r>
      <w:r>
        <w:rPr>
          <w:spacing w:val="-3"/>
        </w:rPr>
        <w:t xml:space="preserve"> </w:t>
      </w:r>
      <w:r>
        <w:t>fracción</w:t>
      </w:r>
      <w:r>
        <w:rPr>
          <w:spacing w:val="-3"/>
        </w:rPr>
        <w:t xml:space="preserve"> </w:t>
      </w:r>
      <w:r>
        <w:t>II,</w:t>
      </w:r>
      <w:r>
        <w:rPr>
          <w:spacing w:val="-6"/>
        </w:rPr>
        <w:t xml:space="preserve"> </w:t>
      </w:r>
      <w:r>
        <w:t>inciso</w:t>
      </w:r>
      <w:r>
        <w:rPr>
          <w:spacing w:val="-5"/>
        </w:rPr>
        <w:t xml:space="preserve"> </w:t>
      </w:r>
      <w:r>
        <w:t>a),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Contabilidad</w:t>
      </w:r>
      <w:r>
        <w:rPr>
          <w:spacing w:val="-5"/>
        </w:rPr>
        <w:t xml:space="preserve"> </w:t>
      </w:r>
      <w:r>
        <w:t>Gubernamental,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analítico</w:t>
      </w:r>
      <w:r>
        <w:rPr>
          <w:spacing w:val="-48"/>
        </w:rPr>
        <w:t xml:space="preserve"> </w:t>
      </w:r>
      <w:r>
        <w:t>de ingresos, del que se derivará la presentación en clasificación económica por fuente de financiamiento y concepto,</w:t>
      </w:r>
      <w:r>
        <w:rPr>
          <w:spacing w:val="1"/>
        </w:rPr>
        <w:t xml:space="preserve"> </w:t>
      </w:r>
      <w:r>
        <w:t>incluyendo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excedentes</w:t>
      </w:r>
      <w:r>
        <w:rPr>
          <w:spacing w:val="1"/>
        </w:rPr>
        <w:t xml:space="preserve"> </w:t>
      </w:r>
      <w:r>
        <w:t>generados:</w:t>
      </w:r>
    </w:p>
    <w:p w:rsidR="004E0F59" w:rsidRDefault="000567F4">
      <w:pPr>
        <w:pStyle w:val="Textoindependiente"/>
        <w:spacing w:before="139"/>
        <w:ind w:left="252"/>
        <w:jc w:val="both"/>
      </w:pPr>
      <w:r>
        <w:t>Nota.-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formato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incluye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estimados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financiamiento</w:t>
      </w:r>
      <w:r>
        <w:rPr>
          <w:spacing w:val="-2"/>
        </w:rPr>
        <w:t xml:space="preserve"> </w:t>
      </w:r>
      <w:r>
        <w:t>propio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orden</w:t>
      </w:r>
      <w:r>
        <w:rPr>
          <w:spacing w:val="-2"/>
        </w:rPr>
        <w:t xml:space="preserve"> </w:t>
      </w:r>
      <w:r>
        <w:t>d</w:t>
      </w:r>
      <w:r>
        <w:t>e</w:t>
      </w:r>
      <w:r>
        <w:rPr>
          <w:spacing w:val="-2"/>
        </w:rPr>
        <w:t xml:space="preserve"> </w:t>
      </w:r>
      <w:r>
        <w:t>$68,555,690.00.</w:t>
      </w:r>
    </w:p>
    <w:p w:rsidR="004E0F59" w:rsidRDefault="004E0F59">
      <w:pPr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tulo1"/>
        <w:spacing w:before="95"/>
        <w:ind w:left="1233" w:right="513"/>
      </w:pPr>
      <w:r>
        <w:t>APARTADO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</w:p>
    <w:p w:rsidR="004E0F59" w:rsidRDefault="004E0F59">
      <w:pPr>
        <w:pStyle w:val="Textoindependiente"/>
        <w:spacing w:before="1"/>
        <w:rPr>
          <w:rFonts w:ascii="Arial"/>
          <w:b/>
          <w:sz w:val="24"/>
        </w:rPr>
      </w:pPr>
    </w:p>
    <w:p w:rsidR="004E0F59" w:rsidRDefault="000567F4">
      <w:pPr>
        <w:pStyle w:val="Textoindependiente"/>
        <w:spacing w:before="1" w:line="278" w:lineRule="auto"/>
        <w:ind w:left="252" w:right="209"/>
        <w:jc w:val="both"/>
      </w:pPr>
      <w:r>
        <w:t>De conformidad con el artículo 46 fracción II, incisos b) y c), y numeral 61, fracción II, inciso b), de la Ley General de</w:t>
      </w:r>
      <w:r>
        <w:rPr>
          <w:spacing w:val="1"/>
        </w:rPr>
        <w:t xml:space="preserve"> </w:t>
      </w:r>
      <w:r>
        <w:t>Contabilidad</w:t>
      </w:r>
      <w:r>
        <w:rPr>
          <w:spacing w:val="1"/>
        </w:rPr>
        <w:t xml:space="preserve"> </w:t>
      </w:r>
      <w:r>
        <w:t>Gubernamental,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analítico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clasificaciones</w:t>
      </w:r>
      <w:r>
        <w:rPr>
          <w:spacing w:val="-3"/>
        </w:rPr>
        <w:t xml:space="preserve"> </w:t>
      </w:r>
      <w:r>
        <w:t>siguientes</w:t>
      </w:r>
    </w:p>
    <w:p w:rsidR="004E0F59" w:rsidRDefault="004E0F59">
      <w:pPr>
        <w:pStyle w:val="Textoindependiente"/>
        <w:rPr>
          <w:sz w:val="21"/>
        </w:rPr>
      </w:pPr>
    </w:p>
    <w:p w:rsidR="004E0F59" w:rsidRDefault="000567F4">
      <w:pPr>
        <w:pStyle w:val="Prrafodelista"/>
        <w:numPr>
          <w:ilvl w:val="0"/>
          <w:numId w:val="22"/>
        </w:numPr>
        <w:tabs>
          <w:tab w:val="left" w:pos="681"/>
        </w:tabs>
        <w:spacing w:line="278" w:lineRule="auto"/>
        <w:ind w:right="545"/>
        <w:jc w:val="both"/>
        <w:rPr>
          <w:sz w:val="18"/>
        </w:rPr>
      </w:pPr>
      <w:r>
        <w:rPr>
          <w:rFonts w:ascii="Arial" w:hAnsi="Arial"/>
          <w:b/>
          <w:sz w:val="18"/>
        </w:rPr>
        <w:t>Administrativa</w:t>
      </w:r>
      <w:r>
        <w:rPr>
          <w:sz w:val="18"/>
        </w:rPr>
        <w:t>;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cual</w:t>
      </w:r>
      <w:r>
        <w:rPr>
          <w:spacing w:val="-7"/>
          <w:sz w:val="18"/>
        </w:rPr>
        <w:t xml:space="preserve"> </w:t>
      </w:r>
      <w:r>
        <w:rPr>
          <w:sz w:val="18"/>
        </w:rPr>
        <w:t>tiene</w:t>
      </w:r>
      <w:r>
        <w:rPr>
          <w:spacing w:val="-6"/>
          <w:sz w:val="18"/>
        </w:rPr>
        <w:t xml:space="preserve"> </w:t>
      </w:r>
      <w:r>
        <w:rPr>
          <w:sz w:val="18"/>
        </w:rPr>
        <w:t>como</w:t>
      </w:r>
      <w:r>
        <w:rPr>
          <w:spacing w:val="-7"/>
          <w:sz w:val="18"/>
        </w:rPr>
        <w:t xml:space="preserve"> </w:t>
      </w:r>
      <w:r>
        <w:rPr>
          <w:sz w:val="18"/>
        </w:rPr>
        <w:t>propósitos</w:t>
      </w:r>
      <w:r>
        <w:rPr>
          <w:spacing w:val="-4"/>
          <w:sz w:val="18"/>
        </w:rPr>
        <w:t xml:space="preserve"> </w:t>
      </w:r>
      <w:r>
        <w:rPr>
          <w:sz w:val="18"/>
        </w:rPr>
        <w:t>básicos</w:t>
      </w:r>
      <w:r>
        <w:rPr>
          <w:spacing w:val="-7"/>
          <w:sz w:val="18"/>
        </w:rPr>
        <w:t xml:space="preserve"> </w:t>
      </w:r>
      <w:r>
        <w:rPr>
          <w:sz w:val="18"/>
        </w:rPr>
        <w:t>identificar</w:t>
      </w:r>
      <w:r>
        <w:rPr>
          <w:spacing w:val="-8"/>
          <w:sz w:val="18"/>
        </w:rPr>
        <w:t xml:space="preserve"> </w:t>
      </w:r>
      <w:r>
        <w:rPr>
          <w:sz w:val="18"/>
        </w:rPr>
        <w:t>las</w:t>
      </w:r>
      <w:r>
        <w:rPr>
          <w:spacing w:val="-3"/>
          <w:sz w:val="18"/>
        </w:rPr>
        <w:t xml:space="preserve"> </w:t>
      </w:r>
      <w:r>
        <w:rPr>
          <w:sz w:val="18"/>
        </w:rPr>
        <w:t>unidades</w:t>
      </w:r>
      <w:r>
        <w:rPr>
          <w:spacing w:val="-7"/>
          <w:sz w:val="18"/>
        </w:rPr>
        <w:t xml:space="preserve"> </w:t>
      </w:r>
      <w:r>
        <w:rPr>
          <w:sz w:val="18"/>
        </w:rPr>
        <w:t>administrativas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través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las</w:t>
      </w:r>
      <w:r>
        <w:rPr>
          <w:spacing w:val="-7"/>
          <w:sz w:val="18"/>
        </w:rPr>
        <w:t xml:space="preserve"> </w:t>
      </w:r>
      <w:r>
        <w:rPr>
          <w:sz w:val="18"/>
        </w:rPr>
        <w:t>cuales</w:t>
      </w:r>
      <w:r>
        <w:rPr>
          <w:spacing w:val="-48"/>
          <w:sz w:val="18"/>
        </w:rPr>
        <w:t xml:space="preserve"> </w:t>
      </w:r>
      <w:r>
        <w:rPr>
          <w:sz w:val="18"/>
        </w:rPr>
        <w:t>se realiza la asignación, gestión y rendición de los recursos financieros públicos, así como establecer las bases</w:t>
      </w:r>
      <w:r>
        <w:rPr>
          <w:spacing w:val="1"/>
          <w:sz w:val="18"/>
        </w:rPr>
        <w:t xml:space="preserve"> </w:t>
      </w:r>
      <w:r>
        <w:rPr>
          <w:sz w:val="18"/>
        </w:rPr>
        <w:t>institucionales y sectoriales para la elaboración y análisis de las estadísticas fiscales, organizadas y agregadas,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mediante su integración y </w:t>
      </w:r>
      <w:r>
        <w:rPr>
          <w:sz w:val="18"/>
        </w:rPr>
        <w:t>consolidación, tal como lo requieren las mejores prácticas y los modelos universales</w:t>
      </w:r>
      <w:r>
        <w:rPr>
          <w:spacing w:val="1"/>
          <w:sz w:val="18"/>
        </w:rPr>
        <w:t xml:space="preserve"> </w:t>
      </w:r>
      <w:r>
        <w:rPr>
          <w:sz w:val="18"/>
        </w:rPr>
        <w:t>establecidos</w:t>
      </w:r>
      <w:r>
        <w:rPr>
          <w:spacing w:val="-4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>materia.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5"/>
          <w:sz w:val="18"/>
        </w:rPr>
        <w:t xml:space="preserve"> </w:t>
      </w:r>
      <w:r>
        <w:rPr>
          <w:sz w:val="18"/>
        </w:rPr>
        <w:t>clasificación</w:t>
      </w:r>
      <w:r>
        <w:rPr>
          <w:spacing w:val="-4"/>
          <w:sz w:val="18"/>
        </w:rPr>
        <w:t xml:space="preserve"> </w:t>
      </w:r>
      <w:r>
        <w:rPr>
          <w:sz w:val="18"/>
        </w:rPr>
        <w:t>además</w:t>
      </w:r>
      <w:r>
        <w:rPr>
          <w:spacing w:val="-4"/>
          <w:sz w:val="18"/>
        </w:rPr>
        <w:t xml:space="preserve"> </w:t>
      </w:r>
      <w:r>
        <w:rPr>
          <w:sz w:val="18"/>
        </w:rPr>
        <w:t>permite</w:t>
      </w:r>
      <w:r>
        <w:rPr>
          <w:spacing w:val="-6"/>
          <w:sz w:val="18"/>
        </w:rPr>
        <w:t xml:space="preserve"> </w:t>
      </w:r>
      <w:r>
        <w:rPr>
          <w:sz w:val="18"/>
        </w:rPr>
        <w:t>delimitar</w:t>
      </w:r>
      <w:r>
        <w:rPr>
          <w:spacing w:val="-5"/>
          <w:sz w:val="18"/>
        </w:rPr>
        <w:t xml:space="preserve"> </w:t>
      </w:r>
      <w:r>
        <w:rPr>
          <w:sz w:val="18"/>
        </w:rPr>
        <w:t>con</w:t>
      </w:r>
      <w:r>
        <w:rPr>
          <w:spacing w:val="-5"/>
          <w:sz w:val="18"/>
        </w:rPr>
        <w:t xml:space="preserve"> </w:t>
      </w:r>
      <w:r>
        <w:rPr>
          <w:sz w:val="18"/>
        </w:rPr>
        <w:t>precisión</w:t>
      </w:r>
      <w:r>
        <w:rPr>
          <w:spacing w:val="-6"/>
          <w:sz w:val="18"/>
        </w:rPr>
        <w:t xml:space="preserve"> </w:t>
      </w:r>
      <w:r>
        <w:rPr>
          <w:sz w:val="18"/>
        </w:rPr>
        <w:t>el</w:t>
      </w:r>
      <w:r>
        <w:rPr>
          <w:spacing w:val="-5"/>
          <w:sz w:val="18"/>
        </w:rPr>
        <w:t xml:space="preserve"> </w:t>
      </w:r>
      <w:r>
        <w:rPr>
          <w:sz w:val="18"/>
        </w:rPr>
        <w:t>ámbito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Sector</w:t>
      </w:r>
      <w:r>
        <w:rPr>
          <w:spacing w:val="-5"/>
          <w:sz w:val="18"/>
        </w:rPr>
        <w:t xml:space="preserve"> </w:t>
      </w:r>
      <w:r>
        <w:rPr>
          <w:sz w:val="18"/>
        </w:rPr>
        <w:t>Público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8"/>
          <w:sz w:val="18"/>
        </w:rPr>
        <w:t xml:space="preserve"> </w:t>
      </w:r>
      <w:r>
        <w:rPr>
          <w:sz w:val="18"/>
        </w:rPr>
        <w:t>cada</w:t>
      </w:r>
      <w:r>
        <w:rPr>
          <w:spacing w:val="-3"/>
          <w:sz w:val="18"/>
        </w:rPr>
        <w:t xml:space="preserve"> </w:t>
      </w:r>
      <w:r>
        <w:rPr>
          <w:sz w:val="18"/>
        </w:rPr>
        <w:t>orden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gobierno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por</w:t>
      </w:r>
      <w:r>
        <w:rPr>
          <w:spacing w:val="-3"/>
          <w:sz w:val="18"/>
        </w:rPr>
        <w:t xml:space="preserve"> </w:t>
      </w:r>
      <w:r>
        <w:rPr>
          <w:sz w:val="18"/>
        </w:rPr>
        <w:t>ende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-3"/>
          <w:sz w:val="18"/>
        </w:rPr>
        <w:t xml:space="preserve"> </w:t>
      </w:r>
      <w:r>
        <w:rPr>
          <w:sz w:val="18"/>
        </w:rPr>
        <w:t>alcances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su</w:t>
      </w:r>
      <w:r>
        <w:rPr>
          <w:spacing w:val="-3"/>
          <w:sz w:val="18"/>
        </w:rPr>
        <w:t xml:space="preserve"> </w:t>
      </w:r>
      <w:r>
        <w:rPr>
          <w:sz w:val="18"/>
        </w:rPr>
        <w:t>probable</w:t>
      </w:r>
      <w:r>
        <w:rPr>
          <w:spacing w:val="-1"/>
          <w:sz w:val="18"/>
        </w:rPr>
        <w:t xml:space="preserve"> </w:t>
      </w:r>
      <w:r>
        <w:rPr>
          <w:sz w:val="18"/>
        </w:rPr>
        <w:t>responsabilidad fiscal</w:t>
      </w:r>
      <w:r>
        <w:rPr>
          <w:spacing w:val="-3"/>
          <w:sz w:val="18"/>
        </w:rPr>
        <w:t xml:space="preserve"> </w:t>
      </w:r>
      <w:r>
        <w:rPr>
          <w:sz w:val="18"/>
        </w:rPr>
        <w:t>y cuasi</w:t>
      </w:r>
      <w:r>
        <w:rPr>
          <w:spacing w:val="-1"/>
          <w:sz w:val="18"/>
        </w:rPr>
        <w:t xml:space="preserve"> </w:t>
      </w:r>
      <w:r>
        <w:rPr>
          <w:sz w:val="18"/>
        </w:rPr>
        <w:t>fiscal.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8"/>
        <w:gridCol w:w="2377"/>
      </w:tblGrid>
      <w:tr w:rsidR="004E0F59">
        <w:trPr>
          <w:trHeight w:val="340"/>
        </w:trPr>
        <w:tc>
          <w:tcPr>
            <w:tcW w:w="7588" w:type="dxa"/>
            <w:shd w:val="clear" w:color="auto" w:fill="C0C0C0"/>
          </w:tcPr>
          <w:p w:rsidR="004E0F59" w:rsidRDefault="000567F4">
            <w:pPr>
              <w:pStyle w:val="TableParagraph"/>
              <w:spacing w:before="98"/>
              <w:ind w:left="2985" w:right="297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2377" w:type="dxa"/>
            <w:shd w:val="clear" w:color="auto" w:fill="C0C0C0"/>
          </w:tcPr>
          <w:p w:rsidR="004E0F59" w:rsidRDefault="000567F4">
            <w:pPr>
              <w:pStyle w:val="TableParagraph"/>
              <w:spacing w:before="98"/>
              <w:ind w:left="861" w:right="7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357"/>
        </w:trPr>
        <w:tc>
          <w:tcPr>
            <w:tcW w:w="7588" w:type="dxa"/>
          </w:tcPr>
          <w:p w:rsidR="004E0F59" w:rsidRDefault="000567F4">
            <w:pPr>
              <w:pStyle w:val="TableParagraph"/>
              <w:spacing w:before="41"/>
              <w:ind w:left="110"/>
              <w:rPr>
                <w:sz w:val="18"/>
              </w:rPr>
            </w:pPr>
            <w:r>
              <w:rPr>
                <w:sz w:val="18"/>
              </w:rPr>
              <w:t>Órgano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Ejecutivo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(Ayuntamiento)</w:t>
            </w:r>
          </w:p>
        </w:tc>
        <w:tc>
          <w:tcPr>
            <w:tcW w:w="2377" w:type="dxa"/>
          </w:tcPr>
          <w:p w:rsidR="004E0F59" w:rsidRDefault="000567F4">
            <w:pPr>
              <w:pStyle w:val="TableParagraph"/>
              <w:spacing w:before="11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1,475,311,777.00</w:t>
            </w:r>
          </w:p>
        </w:tc>
      </w:tr>
      <w:tr w:rsidR="004E0F59">
        <w:trPr>
          <w:trHeight w:val="398"/>
        </w:trPr>
        <w:tc>
          <w:tcPr>
            <w:tcW w:w="7588" w:type="dxa"/>
          </w:tcPr>
          <w:p w:rsidR="004E0F59" w:rsidRDefault="000567F4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sz w:val="18"/>
              </w:rPr>
              <w:t>Entidades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Paraestatales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Fideicomisos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Empresariales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Financieros</w:t>
            </w:r>
          </w:p>
        </w:tc>
        <w:tc>
          <w:tcPr>
            <w:tcW w:w="2377" w:type="dxa"/>
          </w:tcPr>
          <w:p w:rsidR="004E0F59" w:rsidRDefault="000567F4">
            <w:pPr>
              <w:pStyle w:val="TableParagraph"/>
              <w:spacing w:before="155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36,375,944.00</w:t>
            </w:r>
          </w:p>
        </w:tc>
      </w:tr>
      <w:tr w:rsidR="004E0F59">
        <w:trPr>
          <w:trHeight w:val="325"/>
        </w:trPr>
        <w:tc>
          <w:tcPr>
            <w:tcW w:w="7588" w:type="dxa"/>
            <w:shd w:val="clear" w:color="auto" w:fill="C0C0C0"/>
          </w:tcPr>
          <w:p w:rsidR="004E0F59" w:rsidRDefault="000567F4">
            <w:pPr>
              <w:pStyle w:val="TableParagraph"/>
              <w:spacing w:before="86"/>
              <w:ind w:left="3035" w:right="297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2377" w:type="dxa"/>
            <w:shd w:val="clear" w:color="auto" w:fill="C0C0C0"/>
          </w:tcPr>
          <w:p w:rsidR="004E0F59" w:rsidRDefault="000567F4">
            <w:pPr>
              <w:pStyle w:val="TableParagraph"/>
              <w:spacing w:before="86"/>
              <w:ind w:left="5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1,511,687,721.00</w:t>
            </w:r>
          </w:p>
        </w:tc>
      </w:tr>
    </w:tbl>
    <w:p w:rsidR="004E0F59" w:rsidRDefault="004E0F59">
      <w:pPr>
        <w:pStyle w:val="Textoindependiente"/>
        <w:spacing w:before="9"/>
        <w:rPr>
          <w:sz w:val="20"/>
        </w:rPr>
      </w:pPr>
    </w:p>
    <w:p w:rsidR="004E0F59" w:rsidRDefault="000567F4">
      <w:pPr>
        <w:pStyle w:val="Prrafodelista"/>
        <w:numPr>
          <w:ilvl w:val="0"/>
          <w:numId w:val="22"/>
        </w:numPr>
        <w:tabs>
          <w:tab w:val="left" w:pos="681"/>
        </w:tabs>
        <w:spacing w:before="1" w:line="278" w:lineRule="auto"/>
        <w:ind w:right="545"/>
        <w:jc w:val="both"/>
        <w:rPr>
          <w:sz w:val="18"/>
        </w:rPr>
      </w:pPr>
      <w:r>
        <w:rPr>
          <w:rFonts w:ascii="Arial" w:hAnsi="Arial"/>
          <w:b/>
          <w:sz w:val="18"/>
        </w:rPr>
        <w:t>Económica</w:t>
      </w:r>
      <w:r>
        <w:rPr>
          <w:sz w:val="18"/>
        </w:rPr>
        <w:t>; esta clasificación de las transacciones de los entes públicos permite ordenar a éstas de acuerdo con</w:t>
      </w:r>
      <w:r>
        <w:rPr>
          <w:spacing w:val="1"/>
          <w:sz w:val="18"/>
        </w:rPr>
        <w:t xml:space="preserve"> </w:t>
      </w:r>
      <w:r>
        <w:rPr>
          <w:sz w:val="18"/>
        </w:rPr>
        <w:t>su naturaleza económica, con el propósito general de analizar y evaluar el impacto de la política y gestión fiscal y</w:t>
      </w:r>
      <w:r>
        <w:rPr>
          <w:spacing w:val="1"/>
          <w:sz w:val="18"/>
        </w:rPr>
        <w:t xml:space="preserve"> </w:t>
      </w:r>
      <w:r>
        <w:rPr>
          <w:sz w:val="18"/>
        </w:rPr>
        <w:t>sus</w:t>
      </w:r>
      <w:r>
        <w:rPr>
          <w:spacing w:val="-2"/>
          <w:sz w:val="18"/>
        </w:rPr>
        <w:t xml:space="preserve"> </w:t>
      </w:r>
      <w:r>
        <w:rPr>
          <w:sz w:val="18"/>
        </w:rPr>
        <w:t>componentes</w:t>
      </w:r>
      <w:r>
        <w:rPr>
          <w:spacing w:val="-1"/>
          <w:sz w:val="18"/>
        </w:rPr>
        <w:t xml:space="preserve"> </w:t>
      </w:r>
      <w:r>
        <w:rPr>
          <w:sz w:val="18"/>
        </w:rPr>
        <w:t>sobre la</w:t>
      </w:r>
      <w:r>
        <w:rPr>
          <w:spacing w:val="-2"/>
          <w:sz w:val="18"/>
        </w:rPr>
        <w:t xml:space="preserve"> </w:t>
      </w:r>
      <w:r>
        <w:rPr>
          <w:sz w:val="18"/>
        </w:rPr>
        <w:t>economía en</w:t>
      </w:r>
      <w:r>
        <w:rPr>
          <w:spacing w:val="-2"/>
          <w:sz w:val="18"/>
        </w:rPr>
        <w:t xml:space="preserve"> </w:t>
      </w:r>
      <w:r>
        <w:rPr>
          <w:sz w:val="18"/>
        </w:rPr>
        <w:t>general.</w:t>
      </w:r>
    </w:p>
    <w:p w:rsidR="004E0F59" w:rsidRDefault="004E0F59">
      <w:pPr>
        <w:pStyle w:val="Textoindependiente"/>
        <w:spacing w:before="9"/>
        <w:rPr>
          <w:sz w:val="20"/>
        </w:rPr>
      </w:pPr>
    </w:p>
    <w:p w:rsidR="004E0F59" w:rsidRDefault="000567F4">
      <w:pPr>
        <w:pStyle w:val="Textoindependiente"/>
        <w:spacing w:line="278" w:lineRule="auto"/>
        <w:ind w:left="680" w:right="544"/>
        <w:jc w:val="both"/>
      </w:pPr>
      <w:r>
        <w:t>La</w:t>
      </w:r>
      <w:r>
        <w:rPr>
          <w:spacing w:val="-5"/>
        </w:rPr>
        <w:t xml:space="preserve"> </w:t>
      </w:r>
      <w:r>
        <w:t>Clasificación</w:t>
      </w:r>
      <w:r>
        <w:rPr>
          <w:spacing w:val="-4"/>
        </w:rPr>
        <w:t xml:space="preserve"> </w:t>
      </w:r>
      <w:r>
        <w:t>Económica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entes</w:t>
      </w:r>
      <w:r>
        <w:rPr>
          <w:spacing w:val="-3"/>
        </w:rPr>
        <w:t xml:space="preserve"> </w:t>
      </w:r>
      <w:r>
        <w:t>públicos,</w:t>
      </w:r>
      <w:r>
        <w:rPr>
          <w:spacing w:val="-5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reconocimiento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tres</w:t>
      </w:r>
      <w:r>
        <w:rPr>
          <w:spacing w:val="-3"/>
        </w:rPr>
        <w:t xml:space="preserve"> </w:t>
      </w:r>
      <w:r>
        <w:t>grandes</w:t>
      </w:r>
      <w:r>
        <w:rPr>
          <w:spacing w:val="-7"/>
        </w:rPr>
        <w:t xml:space="preserve"> </w:t>
      </w:r>
      <w:r>
        <w:t>componentes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finanzas</w:t>
      </w:r>
      <w:r>
        <w:rPr>
          <w:spacing w:val="-4"/>
        </w:rPr>
        <w:t xml:space="preserve"> </w:t>
      </w:r>
      <w:r>
        <w:t>públicas,</w:t>
      </w:r>
      <w:r>
        <w:rPr>
          <w:spacing w:val="-4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decir,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ingresos,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gastos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financiamiento,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luego</w:t>
      </w:r>
      <w:r>
        <w:rPr>
          <w:spacing w:val="-6"/>
        </w:rPr>
        <w:t xml:space="preserve"> </w:t>
      </w:r>
      <w:r>
        <w:t>desagregar</w:t>
      </w:r>
      <w:r>
        <w:rPr>
          <w:spacing w:val="-4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uno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categorías homogéneas menores de tal forma que permita su análisis e interpretación siguiendo los criterios</w:t>
      </w:r>
      <w:r>
        <w:rPr>
          <w:spacing w:val="1"/>
        </w:rPr>
        <w:t xml:space="preserve"> </w:t>
      </w:r>
      <w:r>
        <w:t>establecidos</w:t>
      </w:r>
      <w:r>
        <w:rPr>
          <w:spacing w:val="-1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respecto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Manual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Estadísticas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Finanzas</w:t>
      </w:r>
      <w:r>
        <w:rPr>
          <w:spacing w:val="-10"/>
        </w:rPr>
        <w:t xml:space="preserve"> </w:t>
      </w:r>
      <w:r>
        <w:t>Públicas</w:t>
      </w:r>
      <w:r>
        <w:rPr>
          <w:spacing w:val="-11"/>
        </w:rPr>
        <w:t xml:space="preserve"> </w:t>
      </w:r>
      <w:r>
        <w:t>(MEFP)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Sistema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Cuentas</w:t>
      </w:r>
      <w:r>
        <w:rPr>
          <w:spacing w:val="-47"/>
        </w:rPr>
        <w:t xml:space="preserve"> </w:t>
      </w:r>
      <w:r>
        <w:t>Nacionales (SCN), en</w:t>
      </w:r>
      <w:r>
        <w:rPr>
          <w:spacing w:val="-1"/>
        </w:rPr>
        <w:t xml:space="preserve"> </w:t>
      </w:r>
      <w:r>
        <w:t>este último</w:t>
      </w:r>
      <w:r>
        <w:rPr>
          <w:spacing w:val="-1"/>
        </w:rPr>
        <w:t xml:space="preserve"> </w:t>
      </w:r>
      <w:r>
        <w:t>caso, en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respecta a</w:t>
      </w:r>
      <w:r>
        <w:rPr>
          <w:spacing w:val="-3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Sector Público.</w:t>
      </w:r>
    </w:p>
    <w:p w:rsidR="004E0F59" w:rsidRDefault="004E0F59">
      <w:pPr>
        <w:pStyle w:val="Textoindependiente"/>
        <w:spacing w:before="10"/>
        <w:rPr>
          <w:sz w:val="20"/>
        </w:rPr>
      </w:pPr>
    </w:p>
    <w:p w:rsidR="004E0F59" w:rsidRDefault="000567F4">
      <w:pPr>
        <w:pStyle w:val="Textoindependiente"/>
        <w:spacing w:line="278" w:lineRule="auto"/>
        <w:ind w:left="680" w:right="545"/>
        <w:jc w:val="both"/>
      </w:pPr>
      <w:r>
        <w:t>Desde el punto de vista económico cada ente público equivale a una “unidad institucional”, es decir a una entidad</w:t>
      </w:r>
      <w:r>
        <w:rPr>
          <w:spacing w:val="1"/>
        </w:rPr>
        <w:t xml:space="preserve"> </w:t>
      </w:r>
      <w:r>
        <w:t>que es capaz, por derecho propio, de poseer activos, contraer obligaci</w:t>
      </w:r>
      <w:r>
        <w:t>ones y participar en actividades económicas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transacciones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otras</w:t>
      </w:r>
      <w:r>
        <w:rPr>
          <w:spacing w:val="-5"/>
        </w:rPr>
        <w:t xml:space="preserve"> </w:t>
      </w:r>
      <w:r>
        <w:t>entidades.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vez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unidades</w:t>
      </w:r>
      <w:r>
        <w:rPr>
          <w:spacing w:val="-3"/>
        </w:rPr>
        <w:t xml:space="preserve"> </w:t>
      </w:r>
      <w:r>
        <w:t>institucionales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orden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tienen</w:t>
      </w:r>
      <w:r>
        <w:rPr>
          <w:spacing w:val="-48"/>
        </w:rPr>
        <w:t xml:space="preserve"> </w:t>
      </w:r>
      <w:r>
        <w:t>comportamiento económico análogo (productoras no de mercado ó productoras de mercado, financieras</w:t>
      </w:r>
      <w:r>
        <w:t xml:space="preserve"> o no</w:t>
      </w:r>
      <w:r>
        <w:rPr>
          <w:spacing w:val="1"/>
        </w:rPr>
        <w:t xml:space="preserve"> </w:t>
      </w:r>
      <w:r>
        <w:t>financieras,</w:t>
      </w:r>
      <w:r>
        <w:rPr>
          <w:spacing w:val="-12"/>
        </w:rPr>
        <w:t xml:space="preserve"> </w:t>
      </w:r>
      <w:r>
        <w:t>etc.)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consolidan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subsectores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sectores</w:t>
      </w:r>
      <w:r>
        <w:rPr>
          <w:spacing w:val="-11"/>
        </w:rPr>
        <w:t xml:space="preserve"> </w:t>
      </w:r>
      <w:r>
        <w:t>institucionales,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posteriormente</w:t>
      </w:r>
      <w:r>
        <w:rPr>
          <w:spacing w:val="-9"/>
        </w:rPr>
        <w:t xml:space="preserve"> </w:t>
      </w:r>
      <w:r>
        <w:t>hacerlo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agregados</w:t>
      </w:r>
      <w:r>
        <w:rPr>
          <w:spacing w:val="-48"/>
        </w:rPr>
        <w:t xml:space="preserve"> </w:t>
      </w:r>
      <w:r>
        <w:t>fiscales superiores tales como el Sector Público de cada orden de gobierno y del propio Sector Público total de</w:t>
      </w:r>
      <w:r>
        <w:rPr>
          <w:spacing w:val="1"/>
        </w:rPr>
        <w:t xml:space="preserve"> </w:t>
      </w:r>
      <w:r>
        <w:t>México.</w:t>
      </w:r>
    </w:p>
    <w:p w:rsidR="004E0F59" w:rsidRDefault="004E0F59">
      <w:pPr>
        <w:pStyle w:val="Textoindependiente"/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7"/>
        <w:gridCol w:w="1983"/>
      </w:tblGrid>
      <w:tr w:rsidR="004E0F59">
        <w:trPr>
          <w:trHeight w:val="309"/>
        </w:trPr>
        <w:tc>
          <w:tcPr>
            <w:tcW w:w="7797" w:type="dxa"/>
            <w:shd w:val="clear" w:color="auto" w:fill="C0C0C0"/>
          </w:tcPr>
          <w:p w:rsidR="004E0F59" w:rsidRDefault="000567F4">
            <w:pPr>
              <w:pStyle w:val="TableParagraph"/>
              <w:spacing w:before="102" w:line="187" w:lineRule="exact"/>
              <w:ind w:left="2248" w:right="22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1983" w:type="dxa"/>
            <w:shd w:val="clear" w:color="auto" w:fill="C0C0C0"/>
          </w:tcPr>
          <w:p w:rsidR="004E0F59" w:rsidRDefault="000567F4">
            <w:pPr>
              <w:pStyle w:val="TableParagraph"/>
              <w:spacing w:before="102" w:line="187" w:lineRule="exact"/>
              <w:ind w:left="6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325"/>
        </w:trPr>
        <w:tc>
          <w:tcPr>
            <w:tcW w:w="7797" w:type="dxa"/>
          </w:tcPr>
          <w:p w:rsidR="004E0F59" w:rsidRDefault="000567F4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Gasto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Corriente</w:t>
            </w:r>
          </w:p>
        </w:tc>
        <w:tc>
          <w:tcPr>
            <w:tcW w:w="1983" w:type="dxa"/>
          </w:tcPr>
          <w:p w:rsidR="004E0F59" w:rsidRDefault="000567F4">
            <w:pPr>
              <w:pStyle w:val="TableParagraph"/>
              <w:spacing w:before="119" w:line="187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1,206,469,384.00</w:t>
            </w:r>
          </w:p>
        </w:tc>
      </w:tr>
      <w:tr w:rsidR="004E0F59">
        <w:trPr>
          <w:trHeight w:val="326"/>
        </w:trPr>
        <w:tc>
          <w:tcPr>
            <w:tcW w:w="7797" w:type="dxa"/>
          </w:tcPr>
          <w:p w:rsidR="004E0F59" w:rsidRDefault="000567F4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Gasto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</w:tc>
        <w:tc>
          <w:tcPr>
            <w:tcW w:w="1983" w:type="dxa"/>
          </w:tcPr>
          <w:p w:rsidR="004E0F59" w:rsidRDefault="000567F4">
            <w:pPr>
              <w:pStyle w:val="TableParagraph"/>
              <w:spacing w:before="116" w:line="189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263,270,291.00</w:t>
            </w:r>
          </w:p>
        </w:tc>
      </w:tr>
      <w:tr w:rsidR="004E0F59">
        <w:trPr>
          <w:trHeight w:val="324"/>
        </w:trPr>
        <w:tc>
          <w:tcPr>
            <w:tcW w:w="7797" w:type="dxa"/>
          </w:tcPr>
          <w:p w:rsidR="004E0F59" w:rsidRDefault="000567F4">
            <w:pPr>
              <w:pStyle w:val="TableParagraph"/>
              <w:spacing w:before="57"/>
              <w:ind w:left="110"/>
              <w:rPr>
                <w:sz w:val="18"/>
              </w:rPr>
            </w:pPr>
            <w:r>
              <w:rPr>
                <w:sz w:val="18"/>
              </w:rPr>
              <w:t>Amortización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deuda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disminución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pasivos</w:t>
            </w:r>
          </w:p>
        </w:tc>
        <w:tc>
          <w:tcPr>
            <w:tcW w:w="1983" w:type="dxa"/>
          </w:tcPr>
          <w:p w:rsidR="004E0F59" w:rsidRDefault="000567F4">
            <w:pPr>
              <w:pStyle w:val="TableParagraph"/>
              <w:spacing w:before="117" w:line="187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15,000,000.00</w:t>
            </w:r>
          </w:p>
        </w:tc>
      </w:tr>
      <w:tr w:rsidR="004E0F59">
        <w:trPr>
          <w:trHeight w:val="326"/>
        </w:trPr>
        <w:tc>
          <w:tcPr>
            <w:tcW w:w="7797" w:type="dxa"/>
          </w:tcPr>
          <w:p w:rsidR="004E0F59" w:rsidRDefault="000567F4"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Pensiones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Jubilaciones</w:t>
            </w:r>
          </w:p>
        </w:tc>
        <w:tc>
          <w:tcPr>
            <w:tcW w:w="1983" w:type="dxa"/>
          </w:tcPr>
          <w:p w:rsidR="004E0F59" w:rsidRDefault="000567F4">
            <w:pPr>
              <w:pStyle w:val="TableParagraph"/>
              <w:spacing w:before="119" w:line="187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26,948,046.00</w:t>
            </w:r>
          </w:p>
        </w:tc>
      </w:tr>
      <w:tr w:rsidR="004E0F59">
        <w:trPr>
          <w:trHeight w:val="299"/>
        </w:trPr>
        <w:tc>
          <w:tcPr>
            <w:tcW w:w="7797" w:type="dxa"/>
            <w:shd w:val="clear" w:color="auto" w:fill="C0C0C0"/>
          </w:tcPr>
          <w:p w:rsidR="004E0F59" w:rsidRDefault="000567F4">
            <w:pPr>
              <w:pStyle w:val="TableParagraph"/>
              <w:spacing w:before="90" w:line="189" w:lineRule="exact"/>
              <w:ind w:left="2248" w:right="218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1983" w:type="dxa"/>
            <w:shd w:val="clear" w:color="auto" w:fill="C0C0C0"/>
          </w:tcPr>
          <w:p w:rsidR="004E0F59" w:rsidRDefault="000567F4">
            <w:pPr>
              <w:pStyle w:val="TableParagraph"/>
              <w:spacing w:before="90" w:line="189" w:lineRule="exact"/>
              <w:ind w:left="3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1,511,687,721.00</w:t>
            </w:r>
          </w:p>
        </w:tc>
      </w:tr>
    </w:tbl>
    <w:p w:rsidR="004E0F59" w:rsidRDefault="004E0F59">
      <w:pPr>
        <w:pStyle w:val="Textoindependiente"/>
        <w:spacing w:before="8"/>
        <w:rPr>
          <w:sz w:val="23"/>
        </w:rPr>
      </w:pPr>
    </w:p>
    <w:p w:rsidR="004E0F59" w:rsidRDefault="000567F4">
      <w:pPr>
        <w:pStyle w:val="Prrafodelista"/>
        <w:numPr>
          <w:ilvl w:val="0"/>
          <w:numId w:val="22"/>
        </w:numPr>
        <w:tabs>
          <w:tab w:val="left" w:pos="681"/>
        </w:tabs>
        <w:spacing w:line="278" w:lineRule="auto"/>
        <w:ind w:right="543"/>
        <w:jc w:val="both"/>
        <w:rPr>
          <w:sz w:val="18"/>
        </w:rPr>
      </w:pP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objeto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gasto</w:t>
      </w:r>
      <w:r>
        <w:rPr>
          <w:sz w:val="18"/>
        </w:rPr>
        <w:t>;</w:t>
      </w:r>
      <w:r>
        <w:rPr>
          <w:spacing w:val="-4"/>
          <w:sz w:val="18"/>
        </w:rPr>
        <w:t xml:space="preserve"> </w:t>
      </w:r>
      <w:r>
        <w:rPr>
          <w:sz w:val="18"/>
        </w:rPr>
        <w:t>el</w:t>
      </w:r>
      <w:r>
        <w:rPr>
          <w:spacing w:val="-6"/>
          <w:sz w:val="18"/>
        </w:rPr>
        <w:t xml:space="preserve"> </w:t>
      </w:r>
      <w:r>
        <w:rPr>
          <w:sz w:val="18"/>
        </w:rPr>
        <w:t>propósito</w:t>
      </w:r>
      <w:r>
        <w:rPr>
          <w:spacing w:val="-3"/>
          <w:sz w:val="18"/>
        </w:rPr>
        <w:t xml:space="preserve"> </w:t>
      </w:r>
      <w:r>
        <w:rPr>
          <w:sz w:val="18"/>
        </w:rPr>
        <w:t>principal</w:t>
      </w:r>
      <w:r>
        <w:rPr>
          <w:spacing w:val="-6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Clasificador</w:t>
      </w:r>
      <w:r>
        <w:rPr>
          <w:spacing w:val="-7"/>
          <w:sz w:val="18"/>
        </w:rPr>
        <w:t xml:space="preserve"> </w:t>
      </w:r>
      <w:r>
        <w:rPr>
          <w:sz w:val="18"/>
        </w:rPr>
        <w:t>por</w:t>
      </w:r>
      <w:r>
        <w:rPr>
          <w:spacing w:val="-4"/>
          <w:sz w:val="18"/>
        </w:rPr>
        <w:t xml:space="preserve"> </w:t>
      </w:r>
      <w:r>
        <w:rPr>
          <w:sz w:val="18"/>
        </w:rPr>
        <w:t>Objeto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2"/>
          <w:sz w:val="18"/>
        </w:rPr>
        <w:t xml:space="preserve"> </w:t>
      </w:r>
      <w:r>
        <w:rPr>
          <w:sz w:val="18"/>
        </w:rPr>
        <w:t>Gasto</w:t>
      </w:r>
      <w:r>
        <w:rPr>
          <w:spacing w:val="-6"/>
          <w:sz w:val="18"/>
        </w:rPr>
        <w:t xml:space="preserve"> </w:t>
      </w:r>
      <w:r>
        <w:rPr>
          <w:sz w:val="18"/>
        </w:rPr>
        <w:t>es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registro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-3"/>
          <w:sz w:val="18"/>
        </w:rPr>
        <w:t xml:space="preserve"> </w:t>
      </w:r>
      <w:r>
        <w:rPr>
          <w:sz w:val="18"/>
        </w:rPr>
        <w:t>gastos</w:t>
      </w:r>
      <w:r>
        <w:rPr>
          <w:spacing w:val="-3"/>
          <w:sz w:val="18"/>
        </w:rPr>
        <w:t xml:space="preserve"> </w:t>
      </w:r>
      <w:r>
        <w:rPr>
          <w:sz w:val="18"/>
        </w:rPr>
        <w:t>que</w:t>
      </w:r>
      <w:r>
        <w:rPr>
          <w:spacing w:val="-3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z w:val="18"/>
        </w:rPr>
        <w:t>realizan en el proceso presupuestario. Resume, ordena y presenta los gastos programados en el presupuesto, de</w:t>
      </w:r>
      <w:r>
        <w:rPr>
          <w:spacing w:val="1"/>
          <w:sz w:val="18"/>
        </w:rPr>
        <w:t xml:space="preserve"> </w:t>
      </w:r>
      <w:r>
        <w:rPr>
          <w:sz w:val="18"/>
        </w:rPr>
        <w:t>acuerdo con la naturaleza de los bienes, servicios, activos y pasivos f</w:t>
      </w:r>
      <w:r>
        <w:rPr>
          <w:sz w:val="18"/>
        </w:rPr>
        <w:t>inancieros. Alcanza a todas las transacciones</w:t>
      </w:r>
      <w:r>
        <w:rPr>
          <w:spacing w:val="-47"/>
          <w:sz w:val="18"/>
        </w:rPr>
        <w:t xml:space="preserve"> </w:t>
      </w:r>
      <w:r>
        <w:rPr>
          <w:sz w:val="18"/>
        </w:rPr>
        <w:t>que</w:t>
      </w:r>
      <w:r>
        <w:rPr>
          <w:spacing w:val="-5"/>
          <w:sz w:val="18"/>
        </w:rPr>
        <w:t xml:space="preserve"> </w:t>
      </w:r>
      <w:r>
        <w:rPr>
          <w:sz w:val="18"/>
        </w:rPr>
        <w:t>realizan</w:t>
      </w:r>
      <w:r>
        <w:rPr>
          <w:spacing w:val="-4"/>
          <w:sz w:val="18"/>
        </w:rPr>
        <w:t xml:space="preserve"> </w:t>
      </w:r>
      <w:r>
        <w:rPr>
          <w:sz w:val="18"/>
        </w:rPr>
        <w:t>los</w:t>
      </w:r>
      <w:r>
        <w:rPr>
          <w:spacing w:val="-4"/>
          <w:sz w:val="18"/>
        </w:rPr>
        <w:t xml:space="preserve"> </w:t>
      </w:r>
      <w:r>
        <w:rPr>
          <w:sz w:val="18"/>
        </w:rPr>
        <w:t>entes</w:t>
      </w:r>
      <w:r>
        <w:rPr>
          <w:spacing w:val="-3"/>
          <w:sz w:val="18"/>
        </w:rPr>
        <w:t xml:space="preserve"> </w:t>
      </w:r>
      <w:r>
        <w:rPr>
          <w:sz w:val="18"/>
        </w:rPr>
        <w:t>públicos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4"/>
          <w:sz w:val="18"/>
        </w:rPr>
        <w:t xml:space="preserve"> </w:t>
      </w:r>
      <w:r>
        <w:rPr>
          <w:sz w:val="18"/>
        </w:rPr>
        <w:t>obtener</w:t>
      </w:r>
      <w:r>
        <w:rPr>
          <w:spacing w:val="-5"/>
          <w:sz w:val="18"/>
        </w:rPr>
        <w:t xml:space="preserve"> </w:t>
      </w:r>
      <w:r>
        <w:rPr>
          <w:sz w:val="18"/>
        </w:rPr>
        <w:t>bienes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servicios</w:t>
      </w:r>
      <w:r>
        <w:rPr>
          <w:spacing w:val="-3"/>
          <w:sz w:val="18"/>
        </w:rPr>
        <w:t xml:space="preserve"> </w:t>
      </w:r>
      <w:r>
        <w:rPr>
          <w:sz w:val="18"/>
        </w:rPr>
        <w:t>que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"/>
          <w:sz w:val="18"/>
        </w:rPr>
        <w:t xml:space="preserve"> </w:t>
      </w:r>
      <w:r>
        <w:rPr>
          <w:sz w:val="18"/>
        </w:rPr>
        <w:t>utilizan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prestación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servicios</w:t>
      </w:r>
      <w:r>
        <w:rPr>
          <w:spacing w:val="-3"/>
          <w:sz w:val="18"/>
        </w:rPr>
        <w:t xml:space="preserve"> </w:t>
      </w:r>
      <w:r>
        <w:rPr>
          <w:sz w:val="18"/>
        </w:rPr>
        <w:t>públicos</w:t>
      </w:r>
      <w:r>
        <w:rPr>
          <w:spacing w:val="1"/>
          <w:sz w:val="18"/>
        </w:rPr>
        <w:t xml:space="preserve"> </w:t>
      </w:r>
      <w:r>
        <w:rPr>
          <w:sz w:val="18"/>
        </w:rPr>
        <w:t>y en</w:t>
      </w:r>
      <w:r>
        <w:rPr>
          <w:spacing w:val="-2"/>
          <w:sz w:val="18"/>
        </w:rPr>
        <w:t xml:space="preserve"> </w:t>
      </w:r>
      <w:r>
        <w:rPr>
          <w:sz w:val="18"/>
        </w:rPr>
        <w:t>la realización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transferencias,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z w:val="18"/>
        </w:rPr>
        <w:t>el marco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Presupuesto de Egresos.</w:t>
      </w:r>
    </w:p>
    <w:p w:rsidR="004E0F59" w:rsidRDefault="004E0F59">
      <w:pPr>
        <w:spacing w:line="278" w:lineRule="auto"/>
        <w:jc w:val="both"/>
        <w:rPr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7"/>
        </w:rPr>
      </w:pPr>
    </w:p>
    <w:p w:rsidR="004E0F59" w:rsidRDefault="000567F4">
      <w:pPr>
        <w:pStyle w:val="Textoindependiente"/>
        <w:spacing w:before="94" w:line="278" w:lineRule="auto"/>
        <w:ind w:left="680" w:right="545"/>
        <w:jc w:val="both"/>
      </w:pPr>
      <w:r>
        <w:t>La clasificación por objeto del gasto reúne en forma sistemática y homogénea todos los conceptos de gastos</w:t>
      </w:r>
      <w:r>
        <w:rPr>
          <w:spacing w:val="1"/>
        </w:rPr>
        <w:t xml:space="preserve"> </w:t>
      </w:r>
      <w:r>
        <w:t>descritos. En ese orden, se constituye en un elemento fundamental del sistema general de cuentas donde cada</w:t>
      </w:r>
      <w:r>
        <w:rPr>
          <w:spacing w:val="1"/>
        </w:rPr>
        <w:t xml:space="preserve"> </w:t>
      </w:r>
      <w:r>
        <w:t xml:space="preserve">componente destaca aspectos concretos </w:t>
      </w:r>
      <w:r>
        <w:t>del presupuesto y suministra información que atiende a necesidades</w:t>
      </w:r>
      <w:r>
        <w:rPr>
          <w:spacing w:val="1"/>
        </w:rPr>
        <w:t xml:space="preserve"> </w:t>
      </w:r>
      <w:r>
        <w:t>diferentes pero enlazadas,</w:t>
      </w:r>
      <w:r>
        <w:rPr>
          <w:spacing w:val="-1"/>
        </w:rPr>
        <w:t xml:space="preserve"> </w:t>
      </w:r>
      <w:r>
        <w:t>permitiendo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vínculo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 contabilidad.</w:t>
      </w:r>
    </w:p>
    <w:p w:rsidR="004E0F59" w:rsidRDefault="004E0F59">
      <w:pPr>
        <w:pStyle w:val="Textoindependiente"/>
        <w:spacing w:before="1"/>
        <w:rPr>
          <w:sz w:val="15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0"/>
        <w:gridCol w:w="5216"/>
        <w:gridCol w:w="1788"/>
      </w:tblGrid>
      <w:tr w:rsidR="004E0F59">
        <w:trPr>
          <w:trHeight w:val="205"/>
        </w:trPr>
        <w:tc>
          <w:tcPr>
            <w:tcW w:w="2960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717" w:right="70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CAPÍTULO</w:t>
            </w:r>
          </w:p>
        </w:tc>
        <w:tc>
          <w:tcPr>
            <w:tcW w:w="5216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2100" w:right="20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1788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5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08"/>
        </w:trPr>
        <w:tc>
          <w:tcPr>
            <w:tcW w:w="2960" w:type="dxa"/>
            <w:vMerge w:val="restart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7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"/>
              <w:ind w:left="5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Servicios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Personales</w:t>
            </w: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before="1"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Remuneraciones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carácter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permanente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before="1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355,488,773.00</w:t>
            </w:r>
          </w:p>
        </w:tc>
      </w:tr>
      <w:tr w:rsidR="004E0F59">
        <w:trPr>
          <w:trHeight w:val="205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Remuneraciones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carácter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transitorio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606,228.00</w:t>
            </w:r>
          </w:p>
        </w:tc>
      </w:tr>
      <w:tr w:rsidR="004E0F59">
        <w:trPr>
          <w:trHeight w:val="208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Remuneraciones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especiales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100,640,795.00</w:t>
            </w:r>
          </w:p>
        </w:tc>
      </w:tr>
      <w:tr w:rsidR="004E0F59">
        <w:trPr>
          <w:trHeight w:val="206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Seguridad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52,266,714.00</w:t>
            </w:r>
          </w:p>
        </w:tc>
      </w:tr>
      <w:tr w:rsidR="004E0F59">
        <w:trPr>
          <w:trHeight w:val="208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Otras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económicas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45,249,120.00</w:t>
            </w:r>
          </w:p>
        </w:tc>
      </w:tr>
      <w:tr w:rsidR="004E0F59">
        <w:trPr>
          <w:trHeight w:val="206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Previsiones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13,350,026.00</w:t>
            </w:r>
          </w:p>
        </w:tc>
      </w:tr>
      <w:tr w:rsidR="004E0F59">
        <w:trPr>
          <w:trHeight w:val="205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Pago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estímulos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3,033,168.00</w:t>
            </w:r>
          </w:p>
        </w:tc>
      </w:tr>
      <w:tr w:rsidR="004E0F59">
        <w:trPr>
          <w:trHeight w:val="208"/>
        </w:trPr>
        <w:tc>
          <w:tcPr>
            <w:tcW w:w="8176" w:type="dxa"/>
            <w:gridSpan w:val="2"/>
            <w:shd w:val="clear" w:color="auto" w:fill="C0C0C0"/>
          </w:tcPr>
          <w:p w:rsidR="004E0F59" w:rsidRDefault="000567F4">
            <w:pPr>
              <w:pStyle w:val="TableParagraph"/>
              <w:spacing w:before="1" w:line="187" w:lineRule="exact"/>
              <w:ind w:left="1408" w:right="13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Servicios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Personales</w:t>
            </w:r>
          </w:p>
        </w:tc>
        <w:tc>
          <w:tcPr>
            <w:tcW w:w="1788" w:type="dxa"/>
            <w:shd w:val="clear" w:color="auto" w:fill="C0C0C0"/>
          </w:tcPr>
          <w:p w:rsidR="004E0F59" w:rsidRDefault="000567F4">
            <w:pPr>
              <w:pStyle w:val="TableParagraph"/>
              <w:spacing w:before="1" w:line="187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570,634,824.00</w:t>
            </w:r>
          </w:p>
        </w:tc>
      </w:tr>
      <w:tr w:rsidR="004E0F59">
        <w:trPr>
          <w:trHeight w:val="412"/>
        </w:trPr>
        <w:tc>
          <w:tcPr>
            <w:tcW w:w="2960" w:type="dxa"/>
            <w:vMerge w:val="restart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5"/>
            </w:pPr>
          </w:p>
          <w:p w:rsidR="004E0F59" w:rsidRDefault="000567F4">
            <w:pPr>
              <w:pStyle w:val="TableParagraph"/>
              <w:ind w:left="4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Materiales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Suministros</w:t>
            </w: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Materiales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Administración,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Emisión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Artículos Oficiales</w:t>
            </w:r>
          </w:p>
        </w:tc>
        <w:tc>
          <w:tcPr>
            <w:tcW w:w="1788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7,461,465.00</w:t>
            </w:r>
          </w:p>
        </w:tc>
      </w:tr>
      <w:tr w:rsidR="004E0F59">
        <w:trPr>
          <w:trHeight w:val="209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before="2"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Alimentos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Utensilios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before="2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1,245,973.00</w:t>
            </w:r>
          </w:p>
        </w:tc>
      </w:tr>
      <w:tr w:rsidR="004E0F59">
        <w:trPr>
          <w:trHeight w:val="412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206" w:lineRule="exact"/>
              <w:ind w:left="108" w:right="1456"/>
              <w:rPr>
                <w:sz w:val="18"/>
              </w:rPr>
            </w:pPr>
            <w:r>
              <w:rPr>
                <w:sz w:val="18"/>
              </w:rPr>
              <w:t>Materias primas y materiales de producción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comercialización</w:t>
            </w:r>
          </w:p>
        </w:tc>
        <w:tc>
          <w:tcPr>
            <w:tcW w:w="1788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 w:line="18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254,597.00</w:t>
            </w:r>
          </w:p>
        </w:tc>
      </w:tr>
      <w:tr w:rsidR="004E0F59">
        <w:trPr>
          <w:trHeight w:val="208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before="1"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Materiales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Artículos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before="1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13,444,595.00</w:t>
            </w:r>
          </w:p>
        </w:tc>
      </w:tr>
      <w:tr w:rsidR="004E0F59">
        <w:trPr>
          <w:trHeight w:val="206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Productos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Químicos,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Farmacéuticos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3,835,307.00</w:t>
            </w:r>
          </w:p>
        </w:tc>
      </w:tr>
      <w:tr w:rsidR="004E0F59">
        <w:trPr>
          <w:trHeight w:val="208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Combustibles,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lubricantes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aditivos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43,504,708.00</w:t>
            </w:r>
          </w:p>
        </w:tc>
      </w:tr>
      <w:tr w:rsidR="004E0F59">
        <w:trPr>
          <w:trHeight w:val="412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206" w:lineRule="exact"/>
              <w:ind w:left="108" w:right="830"/>
              <w:rPr>
                <w:sz w:val="18"/>
              </w:rPr>
            </w:pPr>
            <w:r>
              <w:rPr>
                <w:sz w:val="18"/>
              </w:rPr>
              <w:t>Vestuario,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blancos,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prendas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artículos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deportivos</w:t>
            </w:r>
          </w:p>
        </w:tc>
        <w:tc>
          <w:tcPr>
            <w:tcW w:w="1788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7,578,335.00</w:t>
            </w:r>
          </w:p>
        </w:tc>
      </w:tr>
      <w:tr w:rsidR="004E0F59">
        <w:trPr>
          <w:trHeight w:val="208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before="1"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Materiales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suministros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before="1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1,195,000.00</w:t>
            </w:r>
          </w:p>
        </w:tc>
      </w:tr>
      <w:tr w:rsidR="004E0F59">
        <w:trPr>
          <w:trHeight w:val="205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Herramientas,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refacciones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accesorios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menores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5,625,908.00</w:t>
            </w:r>
          </w:p>
        </w:tc>
      </w:tr>
      <w:tr w:rsidR="004E0F59">
        <w:trPr>
          <w:trHeight w:val="208"/>
        </w:trPr>
        <w:tc>
          <w:tcPr>
            <w:tcW w:w="8176" w:type="dxa"/>
            <w:gridSpan w:val="2"/>
            <w:shd w:val="clear" w:color="auto" w:fill="C0C0C0"/>
          </w:tcPr>
          <w:p w:rsidR="004E0F59" w:rsidRDefault="000567F4">
            <w:pPr>
              <w:pStyle w:val="TableParagraph"/>
              <w:spacing w:line="188" w:lineRule="exact"/>
              <w:ind w:left="1408" w:right="140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Materiales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Suministros</w:t>
            </w:r>
          </w:p>
        </w:tc>
        <w:tc>
          <w:tcPr>
            <w:tcW w:w="1788" w:type="dxa"/>
            <w:shd w:val="clear" w:color="auto" w:fill="C0C0C0"/>
          </w:tcPr>
          <w:p w:rsidR="004E0F59" w:rsidRDefault="000567F4">
            <w:pPr>
              <w:pStyle w:val="TableParagraph"/>
              <w:spacing w:line="188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84,145,888.00</w:t>
            </w:r>
          </w:p>
        </w:tc>
      </w:tr>
      <w:tr w:rsidR="004E0F59">
        <w:trPr>
          <w:trHeight w:val="205"/>
        </w:trPr>
        <w:tc>
          <w:tcPr>
            <w:tcW w:w="2960" w:type="dxa"/>
            <w:vMerge w:val="restart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0567F4">
            <w:pPr>
              <w:pStyle w:val="TableParagraph"/>
              <w:spacing w:before="154"/>
              <w:ind w:left="6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Servicios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generales</w:t>
            </w: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43,186,661.00</w:t>
            </w:r>
          </w:p>
        </w:tc>
      </w:tr>
      <w:tr w:rsidR="004E0F59">
        <w:trPr>
          <w:trHeight w:val="206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arrendamiento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174,798,301.00</w:t>
            </w:r>
          </w:p>
        </w:tc>
      </w:tr>
      <w:tr w:rsidR="004E0F59">
        <w:trPr>
          <w:trHeight w:val="414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206" w:lineRule="exact"/>
              <w:ind w:left="108" w:right="830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Profesionales,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Científicos,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Técnicos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</w:p>
        </w:tc>
        <w:tc>
          <w:tcPr>
            <w:tcW w:w="1788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114,133,685.00</w:t>
            </w:r>
          </w:p>
        </w:tc>
      </w:tr>
      <w:tr w:rsidR="004E0F59">
        <w:trPr>
          <w:trHeight w:val="206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financieros,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bancarios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comerciales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9,606,861.00</w:t>
            </w:r>
          </w:p>
        </w:tc>
      </w:tr>
      <w:tr w:rsidR="004E0F59">
        <w:trPr>
          <w:trHeight w:val="414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instalación,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reparación,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mantenimientos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conservación</w:t>
            </w:r>
          </w:p>
        </w:tc>
        <w:tc>
          <w:tcPr>
            <w:tcW w:w="1788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spacing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74,760,761.00</w:t>
            </w:r>
          </w:p>
        </w:tc>
      </w:tr>
      <w:tr w:rsidR="004E0F59">
        <w:trPr>
          <w:trHeight w:val="208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publicidad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14,428,800.00</w:t>
            </w:r>
          </w:p>
        </w:tc>
      </w:tr>
      <w:tr w:rsidR="004E0F59">
        <w:trPr>
          <w:trHeight w:val="206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Traslado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Viáticos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191,000.00</w:t>
            </w:r>
          </w:p>
        </w:tc>
      </w:tr>
      <w:tr w:rsidR="004E0F59">
        <w:trPr>
          <w:trHeight w:val="206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oficiales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3,846,625.00</w:t>
            </w:r>
          </w:p>
        </w:tc>
      </w:tr>
      <w:tr w:rsidR="004E0F59">
        <w:trPr>
          <w:trHeight w:val="208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before="1"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Otros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before="1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33,856,659.00</w:t>
            </w:r>
          </w:p>
        </w:tc>
      </w:tr>
      <w:tr w:rsidR="004E0F59">
        <w:trPr>
          <w:trHeight w:val="205"/>
        </w:trPr>
        <w:tc>
          <w:tcPr>
            <w:tcW w:w="8176" w:type="dxa"/>
            <w:gridSpan w:val="2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1408" w:right="13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Servicios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generales</w:t>
            </w:r>
          </w:p>
        </w:tc>
        <w:tc>
          <w:tcPr>
            <w:tcW w:w="1788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468,809,353.00</w:t>
            </w:r>
          </w:p>
        </w:tc>
      </w:tr>
      <w:tr w:rsidR="004E0F59">
        <w:trPr>
          <w:trHeight w:val="208"/>
        </w:trPr>
        <w:tc>
          <w:tcPr>
            <w:tcW w:w="2960" w:type="dxa"/>
            <w:vMerge w:val="restart"/>
          </w:tcPr>
          <w:p w:rsidR="004E0F59" w:rsidRDefault="000567F4">
            <w:pPr>
              <w:pStyle w:val="TableParagraph"/>
              <w:spacing w:before="114"/>
              <w:ind w:left="381" w:right="158" w:hanging="2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Transferencias,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Asignaciones,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Subsidios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Otras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ayudas</w:t>
            </w: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Transferencias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Internas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Sector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36,375,944.00</w:t>
            </w:r>
          </w:p>
        </w:tc>
      </w:tr>
      <w:tr w:rsidR="004E0F59">
        <w:trPr>
          <w:trHeight w:val="205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Ayudas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Sociales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46,503,375.00</w:t>
            </w:r>
          </w:p>
        </w:tc>
      </w:tr>
      <w:tr w:rsidR="004E0F59">
        <w:trPr>
          <w:trHeight w:val="206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Pensiones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Jubilaciones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26,948,046.00</w:t>
            </w:r>
          </w:p>
        </w:tc>
      </w:tr>
      <w:tr w:rsidR="004E0F59">
        <w:trPr>
          <w:trHeight w:val="208"/>
        </w:trPr>
        <w:tc>
          <w:tcPr>
            <w:tcW w:w="8176" w:type="dxa"/>
            <w:gridSpan w:val="2"/>
            <w:shd w:val="clear" w:color="auto" w:fill="C0C0C0"/>
          </w:tcPr>
          <w:p w:rsidR="004E0F59" w:rsidRDefault="000567F4">
            <w:pPr>
              <w:pStyle w:val="TableParagraph"/>
              <w:spacing w:before="1" w:line="187" w:lineRule="exact"/>
              <w:ind w:left="1408" w:right="140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Transferencias,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Asignaciones,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Subsidios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Otras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ayudas</w:t>
            </w:r>
          </w:p>
        </w:tc>
        <w:tc>
          <w:tcPr>
            <w:tcW w:w="1788" w:type="dxa"/>
            <w:shd w:val="clear" w:color="auto" w:fill="C0C0C0"/>
          </w:tcPr>
          <w:p w:rsidR="004E0F59" w:rsidRDefault="000567F4">
            <w:pPr>
              <w:pStyle w:val="TableParagraph"/>
              <w:spacing w:before="1" w:line="187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109,827,365.00</w:t>
            </w:r>
          </w:p>
        </w:tc>
      </w:tr>
      <w:tr w:rsidR="004E0F59">
        <w:trPr>
          <w:trHeight w:val="205"/>
        </w:trPr>
        <w:tc>
          <w:tcPr>
            <w:tcW w:w="2960" w:type="dxa"/>
            <w:vMerge w:val="restart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5"/>
              <w:rPr>
                <w:sz w:val="27"/>
              </w:rPr>
            </w:pPr>
          </w:p>
          <w:p w:rsidR="004E0F59" w:rsidRDefault="000567F4">
            <w:pPr>
              <w:pStyle w:val="TableParagraph"/>
              <w:ind w:left="1005" w:right="211" w:hanging="7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Bienes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Muebles,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Inmuebles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Intangibles</w:t>
            </w: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Mobiliario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Administración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13,355,697.00</w:t>
            </w:r>
          </w:p>
        </w:tc>
      </w:tr>
      <w:tr w:rsidR="004E0F59">
        <w:trPr>
          <w:trHeight w:val="208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Mobiliario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educacional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recreativo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310,000.00</w:t>
            </w:r>
          </w:p>
        </w:tc>
      </w:tr>
      <w:tr w:rsidR="004E0F59">
        <w:trPr>
          <w:trHeight w:val="206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Equipo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 Instrumental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Médico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258,375.00</w:t>
            </w:r>
          </w:p>
        </w:tc>
      </w:tr>
      <w:tr w:rsidR="004E0F59">
        <w:trPr>
          <w:trHeight w:val="205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Vehículos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Transporte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250,000.00</w:t>
            </w:r>
          </w:p>
        </w:tc>
      </w:tr>
      <w:tr w:rsidR="004E0F59">
        <w:trPr>
          <w:trHeight w:val="208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before="2"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Maquinaria,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Herramientas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before="2" w:line="18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920,003.00</w:t>
            </w:r>
          </w:p>
        </w:tc>
      </w:tr>
      <w:tr w:rsidR="004E0F59">
        <w:trPr>
          <w:trHeight w:val="206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Bienes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Inmuebles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4E0F59">
        <w:trPr>
          <w:trHeight w:val="208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Activos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Intangibles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8" w:lineRule="exact"/>
              <w:ind w:left="367"/>
              <w:rPr>
                <w:sz w:val="18"/>
              </w:rPr>
            </w:pPr>
            <w:r>
              <w:rPr>
                <w:sz w:val="18"/>
              </w:rPr>
              <w:t>1,050,000.00</w:t>
            </w:r>
          </w:p>
        </w:tc>
      </w:tr>
      <w:tr w:rsidR="004E0F59">
        <w:trPr>
          <w:trHeight w:val="205"/>
        </w:trPr>
        <w:tc>
          <w:tcPr>
            <w:tcW w:w="8176" w:type="dxa"/>
            <w:gridSpan w:val="2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1408" w:right="13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Bienes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Muebles,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Inmuebles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Intangibles</w:t>
            </w:r>
          </w:p>
        </w:tc>
        <w:tc>
          <w:tcPr>
            <w:tcW w:w="1788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3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16,144,075.00</w:t>
            </w:r>
          </w:p>
        </w:tc>
      </w:tr>
      <w:tr w:rsidR="004E0F59">
        <w:trPr>
          <w:trHeight w:val="205"/>
        </w:trPr>
        <w:tc>
          <w:tcPr>
            <w:tcW w:w="2960" w:type="dxa"/>
          </w:tcPr>
          <w:p w:rsidR="004E0F59" w:rsidRDefault="000567F4">
            <w:pPr>
              <w:pStyle w:val="TableParagraph"/>
              <w:spacing w:line="186" w:lineRule="exact"/>
              <w:ind w:left="717" w:right="70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Inversión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Obra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Bienes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247,126,216.00</w:t>
            </w:r>
          </w:p>
        </w:tc>
      </w:tr>
      <w:tr w:rsidR="004E0F59">
        <w:trPr>
          <w:trHeight w:val="208"/>
        </w:trPr>
        <w:tc>
          <w:tcPr>
            <w:tcW w:w="8176" w:type="dxa"/>
            <w:gridSpan w:val="2"/>
            <w:shd w:val="clear" w:color="auto" w:fill="C0C0C0"/>
          </w:tcPr>
          <w:p w:rsidR="004E0F59" w:rsidRDefault="000567F4">
            <w:pPr>
              <w:pStyle w:val="TableParagraph"/>
              <w:spacing w:before="1" w:line="187" w:lineRule="exact"/>
              <w:ind w:left="1408" w:right="139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Total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Inversión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788" w:type="dxa"/>
            <w:shd w:val="clear" w:color="auto" w:fill="C0C0C0"/>
          </w:tcPr>
          <w:p w:rsidR="004E0F59" w:rsidRDefault="000567F4">
            <w:pPr>
              <w:pStyle w:val="TableParagraph"/>
              <w:spacing w:before="1" w:line="187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247,126,216.00</w:t>
            </w:r>
          </w:p>
        </w:tc>
      </w:tr>
      <w:tr w:rsidR="004E0F59">
        <w:trPr>
          <w:trHeight w:val="206"/>
        </w:trPr>
        <w:tc>
          <w:tcPr>
            <w:tcW w:w="2960" w:type="dxa"/>
            <w:vMerge w:val="restart"/>
          </w:tcPr>
          <w:p w:rsidR="004E0F59" w:rsidRDefault="000567F4">
            <w:pPr>
              <w:pStyle w:val="TableParagraph"/>
              <w:spacing w:before="107"/>
              <w:ind w:left="86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Deuda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Amortización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Deuda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7,818,180.00</w:t>
            </w:r>
          </w:p>
        </w:tc>
      </w:tr>
      <w:tr w:rsidR="004E0F59">
        <w:trPr>
          <w:trHeight w:val="208"/>
        </w:trPr>
        <w:tc>
          <w:tcPr>
            <w:tcW w:w="296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:rsidR="004E0F59" w:rsidRDefault="000567F4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Intereses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Deuda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788" w:type="dxa"/>
          </w:tcPr>
          <w:p w:rsidR="004E0F59" w:rsidRDefault="000567F4">
            <w:pPr>
              <w:pStyle w:val="TableParagraph"/>
              <w:spacing w:line="18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7,181,820.00</w:t>
            </w:r>
          </w:p>
        </w:tc>
      </w:tr>
      <w:tr w:rsidR="004E0F59">
        <w:trPr>
          <w:trHeight w:val="211"/>
        </w:trPr>
        <w:tc>
          <w:tcPr>
            <w:tcW w:w="8176" w:type="dxa"/>
            <w:gridSpan w:val="2"/>
            <w:tcBorders>
              <w:bottom w:val="double" w:sz="1" w:space="0" w:color="000000"/>
            </w:tcBorders>
            <w:shd w:val="clear" w:color="auto" w:fill="C0C0C0"/>
          </w:tcPr>
          <w:p w:rsidR="004E0F59" w:rsidRDefault="000567F4">
            <w:pPr>
              <w:pStyle w:val="TableParagraph"/>
              <w:spacing w:line="192" w:lineRule="exact"/>
              <w:ind w:left="1408" w:right="139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Total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Deuda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788" w:type="dxa"/>
            <w:tcBorders>
              <w:bottom w:val="double" w:sz="1" w:space="0" w:color="000000"/>
            </w:tcBorders>
            <w:shd w:val="clear" w:color="auto" w:fill="C0C0C0"/>
          </w:tcPr>
          <w:p w:rsidR="004E0F59" w:rsidRDefault="000567F4">
            <w:pPr>
              <w:pStyle w:val="TableParagraph"/>
              <w:spacing w:line="192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15,000,000.00</w:t>
            </w:r>
          </w:p>
        </w:tc>
      </w:tr>
      <w:tr w:rsidR="004E0F59">
        <w:trPr>
          <w:trHeight w:val="211"/>
        </w:trPr>
        <w:tc>
          <w:tcPr>
            <w:tcW w:w="8176" w:type="dxa"/>
            <w:gridSpan w:val="2"/>
            <w:tcBorders>
              <w:top w:val="double" w:sz="1" w:space="0" w:color="000000"/>
            </w:tcBorders>
            <w:shd w:val="clear" w:color="auto" w:fill="C0C0C0"/>
          </w:tcPr>
          <w:p w:rsidR="004E0F59" w:rsidRDefault="000567F4">
            <w:pPr>
              <w:pStyle w:val="TableParagraph"/>
              <w:spacing w:before="4" w:line="187" w:lineRule="exact"/>
              <w:ind w:left="1408" w:right="140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1788" w:type="dxa"/>
            <w:tcBorders>
              <w:top w:val="double" w:sz="1" w:space="0" w:color="000000"/>
            </w:tcBorders>
            <w:shd w:val="clear" w:color="auto" w:fill="C0C0C0"/>
          </w:tcPr>
          <w:p w:rsidR="004E0F59" w:rsidRDefault="000567F4">
            <w:pPr>
              <w:pStyle w:val="TableParagraph"/>
              <w:spacing w:before="4" w:line="187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1,511,687,721.00</w:t>
            </w:r>
          </w:p>
        </w:tc>
      </w:tr>
    </w:tbl>
    <w:p w:rsidR="004E0F59" w:rsidRDefault="004E0F59">
      <w:pPr>
        <w:spacing w:line="187" w:lineRule="exact"/>
        <w:jc w:val="right"/>
        <w:rPr>
          <w:rFonts w:ascii="Arial"/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11"/>
        <w:rPr>
          <w:sz w:val="24"/>
        </w:rPr>
      </w:pPr>
    </w:p>
    <w:p w:rsidR="004E0F59" w:rsidRDefault="000567F4">
      <w:pPr>
        <w:pStyle w:val="Prrafodelista"/>
        <w:numPr>
          <w:ilvl w:val="0"/>
          <w:numId w:val="22"/>
        </w:numPr>
        <w:tabs>
          <w:tab w:val="left" w:pos="679"/>
        </w:tabs>
        <w:spacing w:before="94" w:line="278" w:lineRule="auto"/>
        <w:ind w:left="678" w:right="553"/>
        <w:jc w:val="both"/>
        <w:rPr>
          <w:sz w:val="18"/>
        </w:rPr>
      </w:pPr>
      <w:r>
        <w:rPr>
          <w:rFonts w:ascii="Arial" w:hAnsi="Arial"/>
          <w:b/>
          <w:spacing w:val="-1"/>
          <w:sz w:val="18"/>
        </w:rPr>
        <w:t>Funcional</w:t>
      </w:r>
      <w:r>
        <w:rPr>
          <w:spacing w:val="-1"/>
          <w:sz w:val="18"/>
        </w:rPr>
        <w:t>.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Clasificación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Funcional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del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Gasto</w:t>
      </w:r>
      <w:r>
        <w:rPr>
          <w:spacing w:val="-10"/>
          <w:sz w:val="18"/>
        </w:rPr>
        <w:t xml:space="preserve"> </w:t>
      </w:r>
      <w:r>
        <w:rPr>
          <w:sz w:val="18"/>
        </w:rPr>
        <w:t>agrupa</w:t>
      </w:r>
      <w:r>
        <w:rPr>
          <w:spacing w:val="-12"/>
          <w:sz w:val="18"/>
        </w:rPr>
        <w:t xml:space="preserve"> </w:t>
      </w:r>
      <w:r>
        <w:rPr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z w:val="18"/>
        </w:rPr>
        <w:t>gastos</w:t>
      </w:r>
      <w:r>
        <w:rPr>
          <w:spacing w:val="-11"/>
          <w:sz w:val="18"/>
        </w:rPr>
        <w:t xml:space="preserve"> </w:t>
      </w:r>
      <w:r>
        <w:rPr>
          <w:sz w:val="18"/>
        </w:rPr>
        <w:t>según</w:t>
      </w:r>
      <w:r>
        <w:rPr>
          <w:spacing w:val="-14"/>
          <w:sz w:val="18"/>
        </w:rPr>
        <w:t xml:space="preserve"> </w:t>
      </w:r>
      <w:r>
        <w:rPr>
          <w:sz w:val="18"/>
        </w:rPr>
        <w:t>los</w:t>
      </w:r>
      <w:r>
        <w:rPr>
          <w:spacing w:val="-13"/>
          <w:sz w:val="18"/>
        </w:rPr>
        <w:t xml:space="preserve"> </w:t>
      </w:r>
      <w:r>
        <w:rPr>
          <w:sz w:val="18"/>
        </w:rPr>
        <w:t>propósitos</w:t>
      </w:r>
      <w:r>
        <w:rPr>
          <w:spacing w:val="-12"/>
          <w:sz w:val="18"/>
        </w:rPr>
        <w:t xml:space="preserve"> </w:t>
      </w:r>
      <w:r>
        <w:rPr>
          <w:sz w:val="18"/>
        </w:rPr>
        <w:t>u</w:t>
      </w:r>
      <w:r>
        <w:rPr>
          <w:spacing w:val="-12"/>
          <w:sz w:val="18"/>
        </w:rPr>
        <w:t xml:space="preserve"> </w:t>
      </w:r>
      <w:r>
        <w:rPr>
          <w:sz w:val="18"/>
        </w:rPr>
        <w:t>objetivos</w:t>
      </w:r>
      <w:r>
        <w:rPr>
          <w:spacing w:val="-11"/>
          <w:sz w:val="18"/>
        </w:rPr>
        <w:t xml:space="preserve"> </w:t>
      </w:r>
      <w:r>
        <w:rPr>
          <w:sz w:val="18"/>
        </w:rPr>
        <w:t>socioeconómicos</w:t>
      </w:r>
      <w:r>
        <w:rPr>
          <w:spacing w:val="-48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persiguen los</w:t>
      </w:r>
      <w:r>
        <w:rPr>
          <w:spacing w:val="1"/>
          <w:sz w:val="18"/>
        </w:rPr>
        <w:t xml:space="preserve"> </w:t>
      </w:r>
      <w:r>
        <w:rPr>
          <w:sz w:val="18"/>
        </w:rPr>
        <w:t>diferentes</w:t>
      </w:r>
      <w:r>
        <w:rPr>
          <w:spacing w:val="1"/>
          <w:sz w:val="18"/>
        </w:rPr>
        <w:t xml:space="preserve"> </w:t>
      </w:r>
      <w:r>
        <w:rPr>
          <w:sz w:val="18"/>
        </w:rPr>
        <w:t>entes</w:t>
      </w:r>
      <w:r>
        <w:rPr>
          <w:spacing w:val="-1"/>
          <w:sz w:val="18"/>
        </w:rPr>
        <w:t xml:space="preserve"> </w:t>
      </w:r>
      <w:r>
        <w:rPr>
          <w:sz w:val="18"/>
        </w:rPr>
        <w:t>públicos.</w:t>
      </w:r>
    </w:p>
    <w:p w:rsidR="004E0F59" w:rsidRDefault="000567F4">
      <w:pPr>
        <w:pStyle w:val="Textoindependiente"/>
        <w:spacing w:before="82"/>
        <w:ind w:left="678" w:right="550"/>
        <w:jc w:val="both"/>
      </w:pPr>
      <w:r>
        <w:t>Presenta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gasto</w:t>
      </w:r>
      <w:r>
        <w:rPr>
          <w:spacing w:val="-6"/>
        </w:rPr>
        <w:t xml:space="preserve"> </w:t>
      </w:r>
      <w:r>
        <w:t>público</w:t>
      </w:r>
      <w:r>
        <w:rPr>
          <w:spacing w:val="-7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naturaleza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gubernamentales</w:t>
      </w:r>
      <w:r>
        <w:rPr>
          <w:spacing w:val="-7"/>
        </w:rPr>
        <w:t xml:space="preserve"> </w:t>
      </w:r>
      <w:r>
        <w:t>brindados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población.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dicha</w:t>
      </w:r>
      <w:r>
        <w:rPr>
          <w:spacing w:val="-48"/>
        </w:rPr>
        <w:t xml:space="preserve"> </w:t>
      </w:r>
      <w:r>
        <w:t>clasificación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identifica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presupuesto</w:t>
      </w:r>
      <w:r>
        <w:rPr>
          <w:spacing w:val="-4"/>
        </w:rPr>
        <w:t xml:space="preserve"> </w:t>
      </w:r>
      <w:r>
        <w:t>destinado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funciones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gobierno,</w:t>
      </w:r>
      <w:r>
        <w:rPr>
          <w:spacing w:val="-5"/>
        </w:rPr>
        <w:t xml:space="preserve"> </w:t>
      </w:r>
      <w:r>
        <w:t>desarrollo</w:t>
      </w:r>
      <w:r>
        <w:rPr>
          <w:spacing w:val="-6"/>
        </w:rPr>
        <w:t xml:space="preserve"> </w:t>
      </w:r>
      <w:r>
        <w:t>social,</w:t>
      </w:r>
      <w:r>
        <w:rPr>
          <w:spacing w:val="-4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t>y otras no clasificadas; permitiendo determinar los objetivos generales de las políticas públicas y los recursos</w:t>
      </w:r>
      <w:r>
        <w:rPr>
          <w:spacing w:val="1"/>
        </w:rPr>
        <w:t xml:space="preserve"> </w:t>
      </w:r>
      <w:r>
        <w:t>financieros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asignan para alcanzar éstos.</w:t>
      </w:r>
    </w:p>
    <w:p w:rsidR="004E0F59" w:rsidRDefault="000567F4">
      <w:pPr>
        <w:pStyle w:val="Textoindependiente"/>
        <w:spacing w:before="115"/>
        <w:ind w:left="678" w:right="552"/>
        <w:jc w:val="both"/>
      </w:pPr>
      <w:r>
        <w:t>La información de la clasificación funcional es de interés primordial para la ciudadanía en gen</w:t>
      </w:r>
      <w:r>
        <w:t>eral, para altos</w:t>
      </w:r>
      <w:r>
        <w:rPr>
          <w:spacing w:val="1"/>
        </w:rPr>
        <w:t xml:space="preserve"> </w:t>
      </w:r>
      <w:r>
        <w:t>funcionarios de los poderes del Estado, para quienes ejercen la actividad política y para los analistas que realizan</w:t>
      </w:r>
      <w:r>
        <w:rPr>
          <w:spacing w:val="1"/>
        </w:rPr>
        <w:t xml:space="preserve"> </w:t>
      </w:r>
      <w:r>
        <w:t>estudios sobre</w:t>
      </w:r>
      <w:r>
        <w:rPr>
          <w:spacing w:val="-2"/>
        </w:rPr>
        <w:t xml:space="preserve"> </w:t>
      </w:r>
      <w:r>
        <w:t>la ejecución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políticas</w:t>
      </w:r>
      <w:r>
        <w:rPr>
          <w:spacing w:val="-1"/>
        </w:rPr>
        <w:t xml:space="preserve"> </w:t>
      </w:r>
      <w:r>
        <w:t>públicas.</w:t>
      </w:r>
    </w:p>
    <w:p w:rsidR="004E0F59" w:rsidRDefault="004E0F59">
      <w:pPr>
        <w:pStyle w:val="Textoindependiente"/>
        <w:spacing w:before="1" w:after="1"/>
        <w:rPr>
          <w:sz w:val="10"/>
        </w:r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3320"/>
        <w:gridCol w:w="3241"/>
        <w:gridCol w:w="1860"/>
      </w:tblGrid>
      <w:tr w:rsidR="004E0F59">
        <w:trPr>
          <w:trHeight w:val="205"/>
        </w:trPr>
        <w:tc>
          <w:tcPr>
            <w:tcW w:w="1407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FINALIDAD</w:t>
            </w:r>
          </w:p>
        </w:tc>
        <w:tc>
          <w:tcPr>
            <w:tcW w:w="3320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1254" w:right="119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FUNCIÓN</w:t>
            </w:r>
          </w:p>
        </w:tc>
        <w:tc>
          <w:tcPr>
            <w:tcW w:w="3241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10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SUB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FUNCIÓN</w:t>
            </w:r>
          </w:p>
        </w:tc>
        <w:tc>
          <w:tcPr>
            <w:tcW w:w="1860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6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06"/>
        </w:trPr>
        <w:tc>
          <w:tcPr>
            <w:tcW w:w="1407" w:type="dxa"/>
            <w:vMerge w:val="restart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0567F4">
            <w:pPr>
              <w:pStyle w:val="TableParagraph"/>
              <w:spacing w:before="129"/>
              <w:ind w:left="3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Gobierno</w:t>
            </w:r>
          </w:p>
        </w:tc>
        <w:tc>
          <w:tcPr>
            <w:tcW w:w="3320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Legislación</w:t>
            </w: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Legislación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34,437,934.00</w:t>
            </w:r>
          </w:p>
        </w:tc>
      </w:tr>
      <w:tr w:rsidR="004E0F59">
        <w:trPr>
          <w:trHeight w:val="208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 w:val="restart"/>
          </w:tcPr>
          <w:p w:rsidR="004E0F59" w:rsidRDefault="004E0F59">
            <w:pPr>
              <w:pStyle w:val="TableParagraph"/>
              <w:spacing w:before="8"/>
              <w:rPr>
                <w:sz w:val="28"/>
              </w:rPr>
            </w:pPr>
          </w:p>
          <w:p w:rsidR="004E0F59" w:rsidRDefault="000567F4">
            <w:pPr>
              <w:pStyle w:val="TableParagraph"/>
              <w:ind w:left="107" w:right="811"/>
              <w:rPr>
                <w:sz w:val="18"/>
              </w:rPr>
            </w:pPr>
            <w:r>
              <w:rPr>
                <w:sz w:val="18"/>
              </w:rPr>
              <w:t>Coordinación de la política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gobierno</w:t>
            </w: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Presidencia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Gubernatura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33,413,807.00</w:t>
            </w:r>
          </w:p>
        </w:tc>
      </w:tr>
      <w:tr w:rsidR="004E0F59">
        <w:trPr>
          <w:trHeight w:val="206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Política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Interior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16,266,751.00</w:t>
            </w:r>
          </w:p>
        </w:tc>
      </w:tr>
      <w:tr w:rsidR="004E0F59">
        <w:trPr>
          <w:trHeight w:val="208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Función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17,317,070.00</w:t>
            </w:r>
          </w:p>
        </w:tc>
      </w:tr>
      <w:tr w:rsidR="004E0F59">
        <w:trPr>
          <w:trHeight w:val="206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Asuntos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Jurídicos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20,836,964.00</w:t>
            </w:r>
          </w:p>
        </w:tc>
      </w:tr>
      <w:tr w:rsidR="004E0F59">
        <w:trPr>
          <w:trHeight w:val="205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Otros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16,582,182.00</w:t>
            </w:r>
          </w:p>
        </w:tc>
      </w:tr>
      <w:tr w:rsidR="004E0F59">
        <w:trPr>
          <w:trHeight w:val="208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4E0F59" w:rsidRDefault="000567F4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Asuntos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financieros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hacendarios</w:t>
            </w: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Asuntos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Hacendarios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before="1" w:line="18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72,336,829.00</w:t>
            </w:r>
          </w:p>
        </w:tc>
      </w:tr>
      <w:tr w:rsidR="004E0F59">
        <w:trPr>
          <w:trHeight w:val="205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 w:val="restart"/>
          </w:tcPr>
          <w:p w:rsidR="004E0F59" w:rsidRDefault="000567F4">
            <w:pPr>
              <w:pStyle w:val="TableParagraph"/>
              <w:spacing w:line="206" w:lineRule="exact"/>
              <w:ind w:left="107" w:right="761"/>
              <w:rPr>
                <w:sz w:val="18"/>
              </w:rPr>
            </w:pPr>
            <w:r>
              <w:rPr>
                <w:sz w:val="18"/>
              </w:rPr>
              <w:t>Asuntos de orden público y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interior</w:t>
            </w: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Policía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300,030,416.00</w:t>
            </w:r>
          </w:p>
        </w:tc>
      </w:tr>
      <w:tr w:rsidR="004E0F59">
        <w:trPr>
          <w:trHeight w:val="208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Protección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14,203,615.00</w:t>
            </w:r>
          </w:p>
        </w:tc>
      </w:tr>
      <w:tr w:rsidR="004E0F59">
        <w:trPr>
          <w:trHeight w:val="412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 w:val="restart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2"/>
              <w:rPr>
                <w:sz w:val="26"/>
              </w:rPr>
            </w:pPr>
          </w:p>
          <w:p w:rsidR="004E0F59" w:rsidRDefault="000567F4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Otros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206" w:lineRule="exact"/>
              <w:ind w:left="107" w:right="103"/>
              <w:rPr>
                <w:sz w:val="18"/>
              </w:rPr>
            </w:pPr>
            <w:r>
              <w:rPr>
                <w:sz w:val="18"/>
              </w:rPr>
              <w:t>Servicios Registrales, Administrativos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Patrimoniales</w:t>
            </w:r>
          </w:p>
        </w:tc>
        <w:tc>
          <w:tcPr>
            <w:tcW w:w="1860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 w:line="18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4,643,479.00</w:t>
            </w:r>
          </w:p>
        </w:tc>
      </w:tr>
      <w:tr w:rsidR="004E0F59">
        <w:trPr>
          <w:trHeight w:val="208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28,270,016.00</w:t>
            </w:r>
          </w:p>
        </w:tc>
      </w:tr>
      <w:tr w:rsidR="004E0F59">
        <w:trPr>
          <w:trHeight w:val="412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206" w:lineRule="exact"/>
              <w:ind w:left="107" w:right="542"/>
              <w:rPr>
                <w:sz w:val="18"/>
              </w:rPr>
            </w:pPr>
            <w:r>
              <w:rPr>
                <w:sz w:val="18"/>
              </w:rPr>
              <w:t>Acceso a la Información Pública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Gubernamental</w:t>
            </w:r>
          </w:p>
        </w:tc>
        <w:tc>
          <w:tcPr>
            <w:tcW w:w="1860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 w:line="18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839,155.00</w:t>
            </w:r>
          </w:p>
        </w:tc>
      </w:tr>
      <w:tr w:rsidR="004E0F59">
        <w:trPr>
          <w:trHeight w:val="208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Otros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180,502,078.00</w:t>
            </w:r>
          </w:p>
        </w:tc>
      </w:tr>
      <w:tr w:rsidR="004E0F59">
        <w:trPr>
          <w:trHeight w:val="206"/>
        </w:trPr>
        <w:tc>
          <w:tcPr>
            <w:tcW w:w="7968" w:type="dxa"/>
            <w:gridSpan w:val="3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1785" w:right="17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Gobierno</w:t>
            </w:r>
          </w:p>
        </w:tc>
        <w:tc>
          <w:tcPr>
            <w:tcW w:w="1860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739,680,296.00</w:t>
            </w:r>
          </w:p>
        </w:tc>
      </w:tr>
      <w:tr w:rsidR="004E0F59">
        <w:trPr>
          <w:trHeight w:val="208"/>
        </w:trPr>
        <w:tc>
          <w:tcPr>
            <w:tcW w:w="1407" w:type="dxa"/>
            <w:vMerge w:val="restart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24"/>
              </w:rPr>
            </w:pPr>
          </w:p>
          <w:p w:rsidR="004E0F59" w:rsidRDefault="000567F4">
            <w:pPr>
              <w:pStyle w:val="TableParagraph"/>
              <w:ind w:left="449" w:right="229" w:hanging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Desarrollo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social</w:t>
            </w:r>
          </w:p>
        </w:tc>
        <w:tc>
          <w:tcPr>
            <w:tcW w:w="3320" w:type="dxa"/>
          </w:tcPr>
          <w:p w:rsidR="004E0F59" w:rsidRDefault="000567F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Protección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Otros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13,129,043.00</w:t>
            </w:r>
          </w:p>
        </w:tc>
      </w:tr>
      <w:tr w:rsidR="004E0F59">
        <w:trPr>
          <w:trHeight w:val="206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 w:val="restart"/>
          </w:tcPr>
          <w:p w:rsidR="004E0F59" w:rsidRDefault="004E0F59">
            <w:pPr>
              <w:pStyle w:val="TableParagraph"/>
              <w:rPr>
                <w:sz w:val="28"/>
              </w:rPr>
            </w:pPr>
          </w:p>
          <w:p w:rsidR="004E0F59" w:rsidRDefault="000567F4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Vivienda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Comunidad</w:t>
            </w: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Urbanización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236,934,609.00</w:t>
            </w:r>
          </w:p>
        </w:tc>
      </w:tr>
      <w:tr w:rsidR="004E0F59">
        <w:trPr>
          <w:trHeight w:val="206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Comunitario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138,090,788.00</w:t>
            </w:r>
          </w:p>
        </w:tc>
      </w:tr>
      <w:tr w:rsidR="004E0F59">
        <w:trPr>
          <w:trHeight w:val="208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Alumbrado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before="1" w:line="18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109,548,145.00</w:t>
            </w:r>
          </w:p>
        </w:tc>
      </w:tr>
      <w:tr w:rsidR="004E0F59">
        <w:trPr>
          <w:trHeight w:val="205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Comunales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152,441,107.00</w:t>
            </w:r>
          </w:p>
        </w:tc>
      </w:tr>
      <w:tr w:rsidR="004E0F59">
        <w:trPr>
          <w:trHeight w:val="208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 w:val="restart"/>
          </w:tcPr>
          <w:p w:rsidR="004E0F59" w:rsidRDefault="000567F4">
            <w:pPr>
              <w:pStyle w:val="TableParagraph"/>
              <w:spacing w:line="210" w:lineRule="atLeast"/>
              <w:ind w:left="107" w:right="962"/>
              <w:rPr>
                <w:sz w:val="18"/>
              </w:rPr>
            </w:pPr>
            <w:r>
              <w:rPr>
                <w:sz w:val="18"/>
              </w:rPr>
              <w:t>Recreación, Cultura y Otras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Manifestaciones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sociales</w:t>
            </w: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Deporte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Recreación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15,641,406.00</w:t>
            </w:r>
          </w:p>
        </w:tc>
      </w:tr>
      <w:tr w:rsidR="004E0F59">
        <w:trPr>
          <w:trHeight w:val="205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Cultura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3,900,296.00</w:t>
            </w:r>
          </w:p>
        </w:tc>
      </w:tr>
      <w:tr w:rsidR="004E0F59">
        <w:trPr>
          <w:trHeight w:val="414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4E0F59" w:rsidRDefault="000567F4">
            <w:pPr>
              <w:pStyle w:val="TableParagraph"/>
              <w:spacing w:before="102"/>
              <w:ind w:left="107"/>
              <w:rPr>
                <w:sz w:val="18"/>
              </w:rPr>
            </w:pPr>
            <w:r>
              <w:rPr>
                <w:sz w:val="18"/>
              </w:rPr>
              <w:t>Educación</w:t>
            </w: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206" w:lineRule="exact"/>
              <w:ind w:left="107" w:right="813"/>
              <w:rPr>
                <w:sz w:val="18"/>
              </w:rPr>
            </w:pPr>
            <w:r>
              <w:rPr>
                <w:sz w:val="18"/>
              </w:rPr>
              <w:t>Otros Servicios Educativos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Inherentes</w:t>
            </w:r>
          </w:p>
        </w:tc>
        <w:tc>
          <w:tcPr>
            <w:tcW w:w="1860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 w:line="18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14,552,614.00</w:t>
            </w:r>
          </w:p>
        </w:tc>
      </w:tr>
      <w:tr w:rsidR="004E0F59">
        <w:trPr>
          <w:trHeight w:val="205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Protección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Otros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Vulnerables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43,206,067.00</w:t>
            </w:r>
          </w:p>
        </w:tc>
      </w:tr>
      <w:tr w:rsidR="004E0F59">
        <w:trPr>
          <w:trHeight w:val="205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Otros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Asuntos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Sociales</w:t>
            </w: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Otros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Asuntos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Sociales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1,130,813.00</w:t>
            </w:r>
          </w:p>
        </w:tc>
      </w:tr>
      <w:tr w:rsidR="004E0F59">
        <w:trPr>
          <w:trHeight w:val="208"/>
        </w:trPr>
        <w:tc>
          <w:tcPr>
            <w:tcW w:w="7968" w:type="dxa"/>
            <w:gridSpan w:val="3"/>
            <w:shd w:val="clear" w:color="auto" w:fill="C0C0C0"/>
          </w:tcPr>
          <w:p w:rsidR="004E0F59" w:rsidRDefault="000567F4">
            <w:pPr>
              <w:pStyle w:val="TableParagraph"/>
              <w:spacing w:before="1" w:line="187" w:lineRule="exact"/>
              <w:ind w:left="1785" w:right="177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Desarrollo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social</w:t>
            </w:r>
          </w:p>
        </w:tc>
        <w:tc>
          <w:tcPr>
            <w:tcW w:w="1860" w:type="dxa"/>
            <w:shd w:val="clear" w:color="auto" w:fill="C0C0C0"/>
          </w:tcPr>
          <w:p w:rsidR="004E0F59" w:rsidRDefault="000567F4">
            <w:pPr>
              <w:pStyle w:val="TableParagraph"/>
              <w:spacing w:before="1" w:line="18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728,574,888.00</w:t>
            </w:r>
          </w:p>
        </w:tc>
      </w:tr>
      <w:tr w:rsidR="004E0F59">
        <w:trPr>
          <w:trHeight w:val="414"/>
        </w:trPr>
        <w:tc>
          <w:tcPr>
            <w:tcW w:w="1407" w:type="dxa"/>
            <w:vMerge w:val="restart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0567F4">
            <w:pPr>
              <w:pStyle w:val="TableParagraph"/>
              <w:spacing w:before="180"/>
              <w:ind w:left="218" w:right="188" w:firstLine="3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Desarrollo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Económico</w:t>
            </w:r>
          </w:p>
        </w:tc>
        <w:tc>
          <w:tcPr>
            <w:tcW w:w="3320" w:type="dxa"/>
          </w:tcPr>
          <w:p w:rsidR="004E0F59" w:rsidRDefault="000567F4">
            <w:pPr>
              <w:pStyle w:val="TableParagraph"/>
              <w:spacing w:line="206" w:lineRule="exact"/>
              <w:ind w:left="107" w:right="335"/>
              <w:rPr>
                <w:sz w:val="18"/>
              </w:rPr>
            </w:pPr>
            <w:r>
              <w:rPr>
                <w:sz w:val="18"/>
              </w:rPr>
              <w:t>Asuntos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económicos,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comerciales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laborales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206" w:lineRule="exact"/>
              <w:ind w:left="107" w:right="232"/>
              <w:rPr>
                <w:sz w:val="18"/>
              </w:rPr>
            </w:pPr>
            <w:r>
              <w:rPr>
                <w:sz w:val="18"/>
              </w:rPr>
              <w:t>Asuntos Económicos y Comerciales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1860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 w:line="18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5,758,925.00</w:t>
            </w:r>
          </w:p>
        </w:tc>
      </w:tr>
      <w:tr w:rsidR="004E0F59">
        <w:trPr>
          <w:trHeight w:val="412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4E0F59" w:rsidRDefault="000567F4">
            <w:pPr>
              <w:pStyle w:val="TableParagraph"/>
              <w:spacing w:line="206" w:lineRule="exact"/>
              <w:ind w:left="107" w:right="415"/>
              <w:rPr>
                <w:sz w:val="18"/>
              </w:rPr>
            </w:pPr>
            <w:r>
              <w:rPr>
                <w:sz w:val="18"/>
              </w:rPr>
              <w:t>Agropecuaria,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Silvicultura,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Caza</w:t>
            </w: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before="102"/>
              <w:ind w:left="107"/>
              <w:rPr>
                <w:sz w:val="18"/>
              </w:rPr>
            </w:pPr>
            <w:r>
              <w:rPr>
                <w:sz w:val="18"/>
              </w:rPr>
              <w:t>Agropecuaria</w:t>
            </w:r>
          </w:p>
        </w:tc>
        <w:tc>
          <w:tcPr>
            <w:tcW w:w="1860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 w:line="18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3,483,379.00</w:t>
            </w:r>
          </w:p>
        </w:tc>
      </w:tr>
      <w:tr w:rsidR="004E0F59">
        <w:trPr>
          <w:trHeight w:val="208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4E0F59" w:rsidRDefault="000567F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Turismo</w:t>
            </w: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Turismo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7,425,985.00</w:t>
            </w:r>
          </w:p>
        </w:tc>
      </w:tr>
      <w:tr w:rsidR="004E0F59">
        <w:trPr>
          <w:trHeight w:val="412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 w:val="restart"/>
          </w:tcPr>
          <w:p w:rsidR="004E0F59" w:rsidRDefault="000567F4">
            <w:pPr>
              <w:pStyle w:val="TableParagraph"/>
              <w:spacing w:before="107"/>
              <w:ind w:left="107" w:right="582"/>
              <w:rPr>
                <w:sz w:val="18"/>
              </w:rPr>
            </w:pPr>
            <w:r>
              <w:rPr>
                <w:sz w:val="18"/>
              </w:rPr>
              <w:t>Otras Industrias y Otros Asuntos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Económicos</w:t>
            </w: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206" w:lineRule="exact"/>
              <w:ind w:left="107" w:right="868"/>
              <w:rPr>
                <w:sz w:val="18"/>
              </w:rPr>
            </w:pPr>
            <w:r>
              <w:rPr>
                <w:sz w:val="18"/>
              </w:rPr>
              <w:t>Comercio, Distribución,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Almacenamiento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Depósito</w:t>
            </w:r>
          </w:p>
        </w:tc>
        <w:tc>
          <w:tcPr>
            <w:tcW w:w="1860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 w:line="18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6,751,656.00</w:t>
            </w:r>
          </w:p>
        </w:tc>
      </w:tr>
      <w:tr w:rsidR="004E0F59">
        <w:trPr>
          <w:trHeight w:val="208"/>
        </w:trPr>
        <w:tc>
          <w:tcPr>
            <w:tcW w:w="1407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</w:tcPr>
          <w:p w:rsidR="004E0F59" w:rsidRDefault="000567F4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Otros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Asuntos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Económicos</w:t>
            </w:r>
          </w:p>
        </w:tc>
        <w:tc>
          <w:tcPr>
            <w:tcW w:w="1860" w:type="dxa"/>
          </w:tcPr>
          <w:p w:rsidR="004E0F59" w:rsidRDefault="000567F4"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5,012,592.00</w:t>
            </w:r>
          </w:p>
        </w:tc>
      </w:tr>
      <w:tr w:rsidR="004E0F59">
        <w:trPr>
          <w:trHeight w:val="206"/>
        </w:trPr>
        <w:tc>
          <w:tcPr>
            <w:tcW w:w="7968" w:type="dxa"/>
            <w:gridSpan w:val="3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1785" w:right="177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Total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Económico</w:t>
            </w:r>
          </w:p>
        </w:tc>
        <w:tc>
          <w:tcPr>
            <w:tcW w:w="1860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28,432,537.00</w:t>
            </w:r>
          </w:p>
        </w:tc>
      </w:tr>
      <w:tr w:rsidR="004E0F59">
        <w:trPr>
          <w:trHeight w:val="827"/>
        </w:trPr>
        <w:tc>
          <w:tcPr>
            <w:tcW w:w="1407" w:type="dxa"/>
          </w:tcPr>
          <w:p w:rsidR="004E0F59" w:rsidRDefault="000567F4">
            <w:pPr>
              <w:pStyle w:val="TableParagraph"/>
              <w:ind w:left="122" w:right="112" w:firstLine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Otras no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Clasificadas</w:t>
            </w:r>
          </w:p>
          <w:p w:rsidR="004E0F59" w:rsidRDefault="000567F4">
            <w:pPr>
              <w:pStyle w:val="TableParagraph"/>
              <w:spacing w:line="206" w:lineRule="exact"/>
              <w:ind w:left="122" w:right="1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en Funciones</w:t>
            </w:r>
            <w:r>
              <w:rPr>
                <w:rFonts w:asci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anteriores</w:t>
            </w:r>
          </w:p>
        </w:tc>
        <w:tc>
          <w:tcPr>
            <w:tcW w:w="3320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107" w:right="301"/>
              <w:rPr>
                <w:sz w:val="18"/>
              </w:rPr>
            </w:pPr>
            <w:r>
              <w:rPr>
                <w:sz w:val="18"/>
              </w:rPr>
              <w:t>Transacciones de la deuda pública /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financiero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deuda</w:t>
            </w:r>
          </w:p>
        </w:tc>
        <w:tc>
          <w:tcPr>
            <w:tcW w:w="3241" w:type="dxa"/>
          </w:tcPr>
          <w:p w:rsidR="004E0F59" w:rsidRDefault="004E0F59">
            <w:pPr>
              <w:pStyle w:val="TableParagraph"/>
              <w:rPr>
                <w:sz w:val="27"/>
              </w:rPr>
            </w:pPr>
          </w:p>
          <w:p w:rsidR="004E0F59" w:rsidRDefault="000567F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Deuda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Interna</w:t>
            </w:r>
          </w:p>
        </w:tc>
        <w:tc>
          <w:tcPr>
            <w:tcW w:w="1860" w:type="dxa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0567F4">
            <w:pPr>
              <w:pStyle w:val="TableParagraph"/>
              <w:spacing w:before="160" w:line="18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15,000,000.00</w:t>
            </w:r>
          </w:p>
        </w:tc>
      </w:tr>
      <w:tr w:rsidR="004E0F59">
        <w:trPr>
          <w:trHeight w:val="212"/>
        </w:trPr>
        <w:tc>
          <w:tcPr>
            <w:tcW w:w="7968" w:type="dxa"/>
            <w:gridSpan w:val="3"/>
            <w:tcBorders>
              <w:bottom w:val="double" w:sz="1" w:space="0" w:color="000000"/>
            </w:tcBorders>
            <w:shd w:val="clear" w:color="auto" w:fill="C0C0C0"/>
          </w:tcPr>
          <w:p w:rsidR="004E0F59" w:rsidRDefault="000567F4">
            <w:pPr>
              <w:pStyle w:val="TableParagraph"/>
              <w:spacing w:line="193" w:lineRule="exact"/>
              <w:ind w:left="1785" w:right="177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Otras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clasificadas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funciones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anteriores</w:t>
            </w:r>
          </w:p>
        </w:tc>
        <w:tc>
          <w:tcPr>
            <w:tcW w:w="1860" w:type="dxa"/>
            <w:tcBorders>
              <w:bottom w:val="double" w:sz="1" w:space="0" w:color="000000"/>
            </w:tcBorders>
            <w:shd w:val="clear" w:color="auto" w:fill="C0C0C0"/>
          </w:tcPr>
          <w:p w:rsidR="004E0F59" w:rsidRDefault="000567F4">
            <w:pPr>
              <w:pStyle w:val="TableParagraph"/>
              <w:spacing w:line="193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15,000,000.00</w:t>
            </w:r>
          </w:p>
        </w:tc>
      </w:tr>
      <w:tr w:rsidR="004E0F59">
        <w:trPr>
          <w:trHeight w:val="212"/>
        </w:trPr>
        <w:tc>
          <w:tcPr>
            <w:tcW w:w="7968" w:type="dxa"/>
            <w:gridSpan w:val="3"/>
            <w:tcBorders>
              <w:top w:val="double" w:sz="1" w:space="0" w:color="000000"/>
            </w:tcBorders>
            <w:shd w:val="clear" w:color="auto" w:fill="C0C0C0"/>
          </w:tcPr>
          <w:p w:rsidR="004E0F59" w:rsidRDefault="000567F4">
            <w:pPr>
              <w:pStyle w:val="TableParagraph"/>
              <w:spacing w:before="3" w:line="189" w:lineRule="exact"/>
              <w:ind w:left="1782" w:right="177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1860" w:type="dxa"/>
            <w:tcBorders>
              <w:top w:val="double" w:sz="1" w:space="0" w:color="000000"/>
            </w:tcBorders>
            <w:shd w:val="clear" w:color="auto" w:fill="C0C0C0"/>
          </w:tcPr>
          <w:p w:rsidR="004E0F59" w:rsidRDefault="000567F4">
            <w:pPr>
              <w:pStyle w:val="TableParagraph"/>
              <w:spacing w:before="3" w:line="189" w:lineRule="exact"/>
              <w:ind w:right="9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1,511,687,721.00</w:t>
            </w:r>
          </w:p>
        </w:tc>
      </w:tr>
    </w:tbl>
    <w:p w:rsidR="004E0F59" w:rsidRDefault="004E0F59">
      <w:pPr>
        <w:spacing w:line="189" w:lineRule="exact"/>
        <w:jc w:val="right"/>
        <w:rPr>
          <w:rFonts w:ascii="Arial"/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2"/>
        <w:rPr>
          <w:sz w:val="25"/>
        </w:rPr>
      </w:pPr>
    </w:p>
    <w:p w:rsidR="004E0F59" w:rsidRDefault="000567F4">
      <w:pPr>
        <w:pStyle w:val="Prrafodelista"/>
        <w:numPr>
          <w:ilvl w:val="0"/>
          <w:numId w:val="22"/>
        </w:numPr>
        <w:tabs>
          <w:tab w:val="left" w:pos="681"/>
        </w:tabs>
        <w:spacing w:before="94"/>
        <w:ind w:right="208"/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>Programática: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color w:val="212121"/>
          <w:sz w:val="18"/>
        </w:rPr>
        <w:t>La clasificación</w:t>
      </w:r>
      <w:r>
        <w:rPr>
          <w:color w:val="212121"/>
          <w:spacing w:val="1"/>
          <w:sz w:val="18"/>
        </w:rPr>
        <w:t xml:space="preserve"> </w:t>
      </w:r>
      <w:r>
        <w:rPr>
          <w:color w:val="212121"/>
          <w:sz w:val="18"/>
        </w:rPr>
        <w:t>programática tiene como objetivo el establecer la clasificación de los programas</w:t>
      </w:r>
      <w:r>
        <w:rPr>
          <w:color w:val="212121"/>
          <w:spacing w:val="1"/>
          <w:sz w:val="18"/>
        </w:rPr>
        <w:t xml:space="preserve"> </w:t>
      </w:r>
      <w:r>
        <w:rPr>
          <w:color w:val="212121"/>
          <w:sz w:val="18"/>
        </w:rPr>
        <w:t>presupuestarios de los entes públicos, que permitirá organizar, en forma representativa y homogénea, las asignaciones</w:t>
      </w:r>
      <w:r>
        <w:rPr>
          <w:color w:val="212121"/>
          <w:spacing w:val="-47"/>
          <w:sz w:val="18"/>
        </w:rPr>
        <w:t xml:space="preserve"> </w:t>
      </w:r>
      <w:r>
        <w:rPr>
          <w:color w:val="212121"/>
          <w:sz w:val="18"/>
        </w:rPr>
        <w:t>de</w:t>
      </w:r>
      <w:r>
        <w:rPr>
          <w:color w:val="212121"/>
          <w:spacing w:val="-1"/>
          <w:sz w:val="18"/>
        </w:rPr>
        <w:t xml:space="preserve"> </w:t>
      </w:r>
      <w:r>
        <w:rPr>
          <w:color w:val="212121"/>
          <w:sz w:val="18"/>
        </w:rPr>
        <w:t>recursos</w:t>
      </w:r>
      <w:r>
        <w:rPr>
          <w:color w:val="212121"/>
          <w:spacing w:val="-1"/>
          <w:sz w:val="18"/>
        </w:rPr>
        <w:t xml:space="preserve"> </w:t>
      </w:r>
      <w:r>
        <w:rPr>
          <w:color w:val="212121"/>
          <w:sz w:val="18"/>
        </w:rPr>
        <w:t>de los</w:t>
      </w:r>
      <w:r>
        <w:rPr>
          <w:color w:val="212121"/>
          <w:spacing w:val="-1"/>
          <w:sz w:val="18"/>
        </w:rPr>
        <w:t xml:space="preserve"> </w:t>
      </w:r>
      <w:r>
        <w:rPr>
          <w:color w:val="212121"/>
          <w:sz w:val="18"/>
        </w:rPr>
        <w:t>programas</w:t>
      </w:r>
      <w:r>
        <w:rPr>
          <w:color w:val="212121"/>
          <w:spacing w:val="-1"/>
          <w:sz w:val="18"/>
        </w:rPr>
        <w:t xml:space="preserve"> </w:t>
      </w:r>
      <w:r>
        <w:rPr>
          <w:color w:val="212121"/>
          <w:sz w:val="18"/>
        </w:rPr>
        <w:t>presupuesta</w:t>
      </w:r>
      <w:r>
        <w:rPr>
          <w:color w:val="212121"/>
          <w:sz w:val="18"/>
        </w:rPr>
        <w:t>rios.</w:t>
      </w:r>
    </w:p>
    <w:p w:rsidR="004E0F59" w:rsidRDefault="004E0F59">
      <w:pPr>
        <w:pStyle w:val="Textoindependiente"/>
        <w:spacing w:before="1"/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7161"/>
        <w:gridCol w:w="1877"/>
      </w:tblGrid>
      <w:tr w:rsidR="004E0F59">
        <w:trPr>
          <w:trHeight w:val="208"/>
        </w:trPr>
        <w:tc>
          <w:tcPr>
            <w:tcW w:w="927" w:type="dxa"/>
            <w:shd w:val="clear" w:color="auto" w:fill="C0C0C0"/>
          </w:tcPr>
          <w:p w:rsidR="004E0F59" w:rsidRDefault="000567F4">
            <w:pPr>
              <w:pStyle w:val="TableParagraph"/>
              <w:spacing w:before="1" w:line="187" w:lineRule="exact"/>
              <w:ind w:left="140" w:right="12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CLAVE</w:t>
            </w:r>
          </w:p>
        </w:tc>
        <w:tc>
          <w:tcPr>
            <w:tcW w:w="7161" w:type="dxa"/>
            <w:shd w:val="clear" w:color="auto" w:fill="C0C0C0"/>
          </w:tcPr>
          <w:p w:rsidR="004E0F59" w:rsidRDefault="000567F4">
            <w:pPr>
              <w:pStyle w:val="TableParagraph"/>
              <w:spacing w:before="1" w:line="187" w:lineRule="exact"/>
              <w:ind w:left="3048" w:right="299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PROGRAMA</w:t>
            </w:r>
          </w:p>
        </w:tc>
        <w:tc>
          <w:tcPr>
            <w:tcW w:w="1877" w:type="dxa"/>
            <w:shd w:val="clear" w:color="auto" w:fill="C0C0C0"/>
          </w:tcPr>
          <w:p w:rsidR="004E0F59" w:rsidRDefault="000567F4">
            <w:pPr>
              <w:pStyle w:val="TableParagraph"/>
              <w:spacing w:before="1" w:line="187" w:lineRule="exact"/>
              <w:ind w:left="6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05"/>
        </w:trPr>
        <w:tc>
          <w:tcPr>
            <w:tcW w:w="927" w:type="dxa"/>
          </w:tcPr>
          <w:p w:rsidR="004E0F59" w:rsidRDefault="000567F4">
            <w:pPr>
              <w:pStyle w:val="TableParagraph"/>
              <w:spacing w:line="186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E</w:t>
            </w:r>
          </w:p>
        </w:tc>
        <w:tc>
          <w:tcPr>
            <w:tcW w:w="7161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Prestación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</w:p>
        </w:tc>
        <w:tc>
          <w:tcPr>
            <w:tcW w:w="1877" w:type="dxa"/>
          </w:tcPr>
          <w:p w:rsidR="004E0F59" w:rsidRDefault="000567F4">
            <w:pPr>
              <w:pStyle w:val="TableParagraph"/>
              <w:spacing w:line="18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1,067,645,380.00</w:t>
            </w:r>
          </w:p>
        </w:tc>
      </w:tr>
      <w:tr w:rsidR="004E0F59">
        <w:trPr>
          <w:trHeight w:val="208"/>
        </w:trPr>
        <w:tc>
          <w:tcPr>
            <w:tcW w:w="927" w:type="dxa"/>
          </w:tcPr>
          <w:p w:rsidR="004E0F59" w:rsidRDefault="000567F4">
            <w:pPr>
              <w:pStyle w:val="TableParagraph"/>
              <w:spacing w:line="188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G</w:t>
            </w:r>
          </w:p>
        </w:tc>
        <w:tc>
          <w:tcPr>
            <w:tcW w:w="7161" w:type="dxa"/>
          </w:tcPr>
          <w:p w:rsidR="004E0F59" w:rsidRDefault="000567F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Regulación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</w:p>
        </w:tc>
        <w:tc>
          <w:tcPr>
            <w:tcW w:w="1877" w:type="dxa"/>
          </w:tcPr>
          <w:p w:rsidR="004E0F59" w:rsidRDefault="000567F4">
            <w:pPr>
              <w:pStyle w:val="TableParagraph"/>
              <w:spacing w:line="188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31,317,869.00</w:t>
            </w:r>
          </w:p>
        </w:tc>
      </w:tr>
      <w:tr w:rsidR="004E0F59">
        <w:trPr>
          <w:trHeight w:val="205"/>
        </w:trPr>
        <w:tc>
          <w:tcPr>
            <w:tcW w:w="927" w:type="dxa"/>
          </w:tcPr>
          <w:p w:rsidR="004E0F59" w:rsidRDefault="000567F4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7161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Gasto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Federalizado</w:t>
            </w:r>
          </w:p>
        </w:tc>
        <w:tc>
          <w:tcPr>
            <w:tcW w:w="1877" w:type="dxa"/>
          </w:tcPr>
          <w:p w:rsidR="004E0F59" w:rsidRDefault="000567F4">
            <w:pPr>
              <w:pStyle w:val="TableParagraph"/>
              <w:spacing w:line="18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175,972,917.00</w:t>
            </w:r>
          </w:p>
        </w:tc>
      </w:tr>
      <w:tr w:rsidR="004E0F59">
        <w:trPr>
          <w:trHeight w:val="208"/>
        </w:trPr>
        <w:tc>
          <w:tcPr>
            <w:tcW w:w="927" w:type="dxa"/>
          </w:tcPr>
          <w:p w:rsidR="004E0F59" w:rsidRDefault="000567F4">
            <w:pPr>
              <w:pStyle w:val="TableParagraph"/>
              <w:spacing w:line="188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J</w:t>
            </w:r>
          </w:p>
        </w:tc>
        <w:tc>
          <w:tcPr>
            <w:tcW w:w="7161" w:type="dxa"/>
          </w:tcPr>
          <w:p w:rsidR="004E0F59" w:rsidRDefault="000567F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Pensiones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jubilaciones</w:t>
            </w:r>
          </w:p>
        </w:tc>
        <w:tc>
          <w:tcPr>
            <w:tcW w:w="1877" w:type="dxa"/>
          </w:tcPr>
          <w:p w:rsidR="004E0F59" w:rsidRDefault="000567F4">
            <w:pPr>
              <w:pStyle w:val="TableParagraph"/>
              <w:spacing w:line="188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26,948,046.00</w:t>
            </w:r>
          </w:p>
        </w:tc>
      </w:tr>
      <w:tr w:rsidR="004E0F59">
        <w:trPr>
          <w:trHeight w:val="206"/>
        </w:trPr>
        <w:tc>
          <w:tcPr>
            <w:tcW w:w="927" w:type="dxa"/>
          </w:tcPr>
          <w:p w:rsidR="004E0F59" w:rsidRDefault="000567F4">
            <w:pPr>
              <w:pStyle w:val="TableParagraph"/>
              <w:spacing w:line="186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L</w:t>
            </w:r>
          </w:p>
        </w:tc>
        <w:tc>
          <w:tcPr>
            <w:tcW w:w="7161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Obligaciones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cumplimiento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jurisdiccional</w:t>
            </w:r>
          </w:p>
        </w:tc>
        <w:tc>
          <w:tcPr>
            <w:tcW w:w="1877" w:type="dxa"/>
          </w:tcPr>
          <w:p w:rsidR="004E0F59" w:rsidRDefault="000567F4">
            <w:pPr>
              <w:pStyle w:val="TableParagraph"/>
              <w:spacing w:line="18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8,610,000.00</w:t>
            </w:r>
          </w:p>
        </w:tc>
      </w:tr>
      <w:tr w:rsidR="004E0F59">
        <w:trPr>
          <w:trHeight w:val="205"/>
        </w:trPr>
        <w:tc>
          <w:tcPr>
            <w:tcW w:w="927" w:type="dxa"/>
          </w:tcPr>
          <w:p w:rsidR="004E0F59" w:rsidRDefault="000567F4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7161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Apoyo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presupuestario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mejorar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eficiencia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institucional</w:t>
            </w:r>
          </w:p>
        </w:tc>
        <w:tc>
          <w:tcPr>
            <w:tcW w:w="1877" w:type="dxa"/>
          </w:tcPr>
          <w:p w:rsidR="004E0F59" w:rsidRDefault="000567F4">
            <w:pPr>
              <w:pStyle w:val="TableParagraph"/>
              <w:spacing w:line="18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134,556,595.00</w:t>
            </w:r>
          </w:p>
        </w:tc>
      </w:tr>
      <w:tr w:rsidR="004E0F59">
        <w:trPr>
          <w:trHeight w:val="208"/>
        </w:trPr>
        <w:tc>
          <w:tcPr>
            <w:tcW w:w="927" w:type="dxa"/>
          </w:tcPr>
          <w:p w:rsidR="004E0F59" w:rsidRDefault="000567F4">
            <w:pPr>
              <w:pStyle w:val="TableParagraph"/>
              <w:spacing w:before="1" w:line="187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O</w:t>
            </w:r>
          </w:p>
        </w:tc>
        <w:tc>
          <w:tcPr>
            <w:tcW w:w="7161" w:type="dxa"/>
          </w:tcPr>
          <w:p w:rsidR="004E0F59" w:rsidRDefault="000567F4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Apoyo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al mejoramiento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</w:p>
        </w:tc>
        <w:tc>
          <w:tcPr>
            <w:tcW w:w="1877" w:type="dxa"/>
          </w:tcPr>
          <w:p w:rsidR="004E0F59" w:rsidRDefault="000567F4">
            <w:pPr>
              <w:pStyle w:val="TableParagraph"/>
              <w:spacing w:before="1" w:line="187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16,956,875.00</w:t>
            </w:r>
          </w:p>
        </w:tc>
      </w:tr>
      <w:tr w:rsidR="004E0F59">
        <w:trPr>
          <w:trHeight w:val="205"/>
        </w:trPr>
        <w:tc>
          <w:tcPr>
            <w:tcW w:w="927" w:type="dxa"/>
          </w:tcPr>
          <w:p w:rsidR="004E0F59" w:rsidRDefault="000567F4">
            <w:pPr>
              <w:pStyle w:val="TableParagraph"/>
              <w:spacing w:line="186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P</w:t>
            </w:r>
          </w:p>
        </w:tc>
        <w:tc>
          <w:tcPr>
            <w:tcW w:w="7161" w:type="dxa"/>
          </w:tcPr>
          <w:p w:rsidR="004E0F59" w:rsidRDefault="000567F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Planeación,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seguimiento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políticas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públicas</w:t>
            </w:r>
          </w:p>
        </w:tc>
        <w:tc>
          <w:tcPr>
            <w:tcW w:w="1877" w:type="dxa"/>
          </w:tcPr>
          <w:p w:rsidR="004E0F59" w:rsidRDefault="000567F4">
            <w:pPr>
              <w:pStyle w:val="TableParagraph"/>
              <w:spacing w:line="18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2,043,305.00</w:t>
            </w:r>
          </w:p>
        </w:tc>
      </w:tr>
      <w:tr w:rsidR="004E0F59">
        <w:trPr>
          <w:trHeight w:val="208"/>
        </w:trPr>
        <w:tc>
          <w:tcPr>
            <w:tcW w:w="927" w:type="dxa"/>
          </w:tcPr>
          <w:p w:rsidR="004E0F59" w:rsidRDefault="000567F4">
            <w:pPr>
              <w:pStyle w:val="TableParagraph"/>
              <w:spacing w:line="188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7161" w:type="dxa"/>
          </w:tcPr>
          <w:p w:rsidR="004E0F59" w:rsidRDefault="000567F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Aportaciones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77" w:type="dxa"/>
          </w:tcPr>
          <w:p w:rsidR="004E0F59" w:rsidRDefault="000567F4">
            <w:pPr>
              <w:pStyle w:val="TableParagraph"/>
              <w:spacing w:line="188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47,636,734.00</w:t>
            </w:r>
          </w:p>
        </w:tc>
      </w:tr>
      <w:tr w:rsidR="004E0F59">
        <w:trPr>
          <w:trHeight w:val="206"/>
        </w:trPr>
        <w:tc>
          <w:tcPr>
            <w:tcW w:w="8088" w:type="dxa"/>
            <w:gridSpan w:val="2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3258" w:right="325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1877" w:type="dxa"/>
            <w:shd w:val="clear" w:color="auto" w:fill="C0C0C0"/>
          </w:tcPr>
          <w:p w:rsidR="004E0F59" w:rsidRDefault="000567F4">
            <w:pPr>
              <w:pStyle w:val="TableParagraph"/>
              <w:spacing w:line="186" w:lineRule="exact"/>
              <w:ind w:left="2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1,511,687,721.00</w:t>
            </w:r>
          </w:p>
        </w:tc>
      </w:tr>
    </w:tbl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Ttulo1"/>
        <w:ind w:left="1233" w:right="513"/>
      </w:pPr>
      <w:r>
        <w:t>APARTADO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</w:p>
    <w:p w:rsidR="004E0F59" w:rsidRDefault="004E0F59">
      <w:pPr>
        <w:pStyle w:val="Textoindependiente"/>
        <w:spacing w:before="4"/>
        <w:rPr>
          <w:rFonts w:ascii="Arial"/>
          <w:b/>
        </w:rPr>
      </w:pPr>
    </w:p>
    <w:p w:rsidR="004E0F59" w:rsidRDefault="000567F4">
      <w:pPr>
        <w:pStyle w:val="Textoindependiente"/>
        <w:ind w:left="252"/>
      </w:pPr>
      <w:r>
        <w:t>De</w:t>
      </w:r>
      <w:r>
        <w:rPr>
          <w:spacing w:val="22"/>
        </w:rPr>
        <w:t xml:space="preserve"> </w:t>
      </w:r>
      <w:r>
        <w:t>conformidad</w:t>
      </w:r>
      <w:r>
        <w:rPr>
          <w:spacing w:val="22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artículo</w:t>
      </w:r>
      <w:r>
        <w:rPr>
          <w:spacing w:val="22"/>
        </w:rPr>
        <w:t xml:space="preserve"> </w:t>
      </w:r>
      <w:r>
        <w:t>61,</w:t>
      </w:r>
      <w:r>
        <w:rPr>
          <w:spacing w:val="22"/>
        </w:rPr>
        <w:t xml:space="preserve"> </w:t>
      </w:r>
      <w:r>
        <w:t>fracción</w:t>
      </w:r>
      <w:r>
        <w:rPr>
          <w:spacing w:val="22"/>
        </w:rPr>
        <w:t xml:space="preserve"> </w:t>
      </w:r>
      <w:r>
        <w:t>II,</w:t>
      </w:r>
      <w:r>
        <w:rPr>
          <w:spacing w:val="19"/>
        </w:rPr>
        <w:t xml:space="preserve"> </w:t>
      </w:r>
      <w:r>
        <w:t>inciso</w:t>
      </w:r>
      <w:r>
        <w:rPr>
          <w:spacing w:val="22"/>
        </w:rPr>
        <w:t xml:space="preserve"> </w:t>
      </w:r>
      <w:r>
        <w:t>b),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Ley</w:t>
      </w:r>
      <w:r>
        <w:rPr>
          <w:spacing w:val="23"/>
        </w:rPr>
        <w:t xml:space="preserve"> </w:t>
      </w:r>
      <w:r>
        <w:t>General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Contabilidad</w:t>
      </w:r>
      <w:r>
        <w:rPr>
          <w:spacing w:val="21"/>
        </w:rPr>
        <w:t xml:space="preserve"> </w:t>
      </w:r>
      <w:r>
        <w:t>Gubernamental,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listado</w:t>
      </w:r>
      <w:r>
        <w:rPr>
          <w:spacing w:val="1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programas,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estratégicos y</w:t>
      </w:r>
      <w:r>
        <w:rPr>
          <w:spacing w:val="-1"/>
        </w:rPr>
        <w:t xml:space="preserve"> </w:t>
      </w:r>
      <w:r>
        <w:t>de gestión</w:t>
      </w:r>
      <w:r>
        <w:rPr>
          <w:spacing w:val="-2"/>
        </w:rPr>
        <w:t xml:space="preserve"> </w:t>
      </w:r>
      <w:r>
        <w:t>aprobados:</w:t>
      </w:r>
    </w:p>
    <w:p w:rsidR="004E0F59" w:rsidRDefault="004E0F59">
      <w:pPr>
        <w:pStyle w:val="Textoindependiente"/>
        <w:spacing w:before="1" w:after="1"/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1356"/>
        <w:gridCol w:w="5699"/>
      </w:tblGrid>
      <w:tr w:rsidR="004E0F59">
        <w:trPr>
          <w:trHeight w:val="647"/>
        </w:trPr>
        <w:tc>
          <w:tcPr>
            <w:tcW w:w="2919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4E0F59" w:rsidRDefault="004E0F59">
            <w:pPr>
              <w:pStyle w:val="TableParagraph"/>
              <w:spacing w:before="1"/>
              <w:rPr>
                <w:sz w:val="19"/>
              </w:rPr>
            </w:pPr>
          </w:p>
          <w:p w:rsidR="004E0F59" w:rsidRDefault="000567F4">
            <w:pPr>
              <w:pStyle w:val="TableParagraph"/>
              <w:ind w:left="9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PROGRAMA</w:t>
            </w:r>
          </w:p>
        </w:tc>
        <w:tc>
          <w:tcPr>
            <w:tcW w:w="1356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16"/>
              <w:ind w:left="173" w:right="152" w:firstLine="1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TIPO 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INDICADOR</w:t>
            </w:r>
          </w:p>
        </w:tc>
        <w:tc>
          <w:tcPr>
            <w:tcW w:w="5699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4E0F59" w:rsidRDefault="004E0F59">
            <w:pPr>
              <w:pStyle w:val="TableParagraph"/>
              <w:spacing w:before="1"/>
              <w:rPr>
                <w:sz w:val="19"/>
              </w:rPr>
            </w:pPr>
          </w:p>
          <w:p w:rsidR="004E0F59" w:rsidRDefault="000567F4">
            <w:pPr>
              <w:pStyle w:val="TableParagraph"/>
              <w:ind w:left="2281" w:right="22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648" w:right="231" w:hanging="392"/>
              <w:rPr>
                <w:sz w:val="18"/>
              </w:rPr>
            </w:pPr>
            <w:r>
              <w:rPr>
                <w:sz w:val="18"/>
              </w:rPr>
              <w:t>Modernización del Servicio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208" w:right="197"/>
              <w:jc w:val="center"/>
              <w:rPr>
                <w:sz w:val="18"/>
              </w:rPr>
            </w:pPr>
            <w:r>
              <w:rPr>
                <w:sz w:val="18"/>
              </w:rPr>
              <w:t>Estratégico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tabs>
                <w:tab w:val="left" w:pos="1175"/>
                <w:tab w:val="left" w:pos="1580"/>
                <w:tab w:val="left" w:pos="2664"/>
                <w:tab w:val="left" w:pos="3549"/>
                <w:tab w:val="left" w:pos="4594"/>
                <w:tab w:val="left" w:pos="4937"/>
              </w:tabs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Programas</w:t>
            </w:r>
            <w:r>
              <w:rPr>
                <w:sz w:val="18"/>
              </w:rPr>
              <w:tab/>
              <w:t>Sociales</w:t>
            </w:r>
            <w:r>
              <w:rPr>
                <w:sz w:val="18"/>
              </w:rPr>
              <w:tab/>
              <w:t>integrados</w:t>
            </w:r>
            <w:r>
              <w:rPr>
                <w:sz w:val="18"/>
              </w:rPr>
              <w:tab/>
              <w:t>al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Sistema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"Identifícate"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Sociales</w:t>
            </w:r>
          </w:p>
          <w:p w:rsidR="004E0F59" w:rsidRDefault="000567F4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implementados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117" w:right="109"/>
              <w:jc w:val="center"/>
              <w:rPr>
                <w:sz w:val="18"/>
              </w:rPr>
            </w:pPr>
            <w:r>
              <w:rPr>
                <w:sz w:val="18"/>
              </w:rPr>
              <w:t>Centralización,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modernización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simplificación de la atención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102"/>
              <w:ind w:left="108" w:right="98"/>
              <w:rPr>
                <w:sz w:val="18"/>
              </w:rPr>
            </w:pPr>
            <w:r>
              <w:rPr>
                <w:spacing w:val="-1"/>
                <w:sz w:val="18"/>
              </w:rPr>
              <w:t>Calificación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promedio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otorgan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ciudadanos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trámites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línea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114" w:right="109"/>
              <w:jc w:val="center"/>
              <w:rPr>
                <w:sz w:val="18"/>
              </w:rPr>
            </w:pPr>
            <w:r>
              <w:rPr>
                <w:sz w:val="18"/>
              </w:rPr>
              <w:t>Centralización,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modernización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4E0F59" w:rsidRDefault="000567F4">
            <w:pPr>
              <w:pStyle w:val="TableParagraph"/>
              <w:spacing w:line="206" w:lineRule="exact"/>
              <w:ind w:left="116" w:right="109"/>
              <w:jc w:val="center"/>
              <w:rPr>
                <w:sz w:val="18"/>
              </w:rPr>
            </w:pPr>
            <w:r>
              <w:rPr>
                <w:sz w:val="18"/>
              </w:rPr>
              <w:t>simplificación de la atención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10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>trámites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integrados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Expediente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Único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ciudadanas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ciudadanos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trámites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servicios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existentes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1039" w:right="335" w:hanging="677"/>
              <w:rPr>
                <w:sz w:val="18"/>
              </w:rPr>
            </w:pPr>
            <w:r>
              <w:rPr>
                <w:sz w:val="18"/>
              </w:rPr>
              <w:t>Procesos gubernamentales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mejorados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8" w:right="197"/>
              <w:jc w:val="center"/>
              <w:rPr>
                <w:sz w:val="18"/>
              </w:rPr>
            </w:pPr>
            <w:r>
              <w:rPr>
                <w:sz w:val="18"/>
              </w:rPr>
              <w:t>Estratégico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firstLine="50"/>
              <w:rPr>
                <w:sz w:val="18"/>
              </w:rPr>
            </w:pPr>
            <w:r>
              <w:rPr>
                <w:sz w:val="18"/>
              </w:rPr>
              <w:t>Días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promedio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respuesta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solicitudes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canalizadas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Dependencias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Atención Ciudadana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8" w:lineRule="exact"/>
              <w:ind w:left="1039" w:right="335" w:hanging="677"/>
              <w:rPr>
                <w:sz w:val="18"/>
              </w:rPr>
            </w:pPr>
            <w:r>
              <w:rPr>
                <w:sz w:val="18"/>
              </w:rPr>
              <w:t>Procesos gubernamentales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mejorados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8" w:right="197"/>
              <w:jc w:val="center"/>
              <w:rPr>
                <w:sz w:val="18"/>
              </w:rPr>
            </w:pPr>
            <w:r>
              <w:rPr>
                <w:sz w:val="18"/>
              </w:rPr>
              <w:t>Estratégico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Horas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promedio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solicitudes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canalizadas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Dependencias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</w:p>
        </w:tc>
      </w:tr>
      <w:tr w:rsidR="004E0F59">
        <w:trPr>
          <w:trHeight w:val="411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1039" w:right="335" w:hanging="677"/>
              <w:rPr>
                <w:sz w:val="18"/>
              </w:rPr>
            </w:pPr>
            <w:r>
              <w:rPr>
                <w:sz w:val="18"/>
              </w:rPr>
              <w:t>Procesos gubernamentales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mejorados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7"/>
              <w:rPr>
                <w:sz w:val="18"/>
              </w:rPr>
            </w:pPr>
            <w:r>
              <w:rPr>
                <w:sz w:val="18"/>
              </w:rPr>
              <w:t>Porcentaje de oficios externos atendidos y canalizados con respecto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total de oficios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externos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recibidos</w:t>
            </w:r>
          </w:p>
        </w:tc>
      </w:tr>
      <w:tr w:rsidR="004E0F59">
        <w:trPr>
          <w:trHeight w:val="413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883" w:right="173" w:hanging="696"/>
              <w:rPr>
                <w:sz w:val="18"/>
              </w:rPr>
            </w:pPr>
            <w:r>
              <w:rPr>
                <w:sz w:val="18"/>
              </w:rPr>
              <w:t>Gestión,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rescate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infraestructura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3"/>
              <w:ind w:left="208" w:right="197"/>
              <w:jc w:val="center"/>
              <w:rPr>
                <w:sz w:val="18"/>
              </w:rPr>
            </w:pPr>
            <w:r>
              <w:rPr>
                <w:sz w:val="18"/>
              </w:rPr>
              <w:t>Estratégico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intervenciones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realizadas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infraestructura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total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colonias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objetivo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8" w:lineRule="exact"/>
              <w:ind w:left="883" w:right="173" w:hanging="696"/>
              <w:rPr>
                <w:sz w:val="18"/>
              </w:rPr>
            </w:pPr>
            <w:r>
              <w:rPr>
                <w:sz w:val="18"/>
              </w:rPr>
              <w:t>Gestión,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rescate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infraestructura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intervenciones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realizadas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infraestructura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</w:p>
        </w:tc>
      </w:tr>
      <w:tr w:rsidR="004E0F59">
        <w:trPr>
          <w:trHeight w:val="620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1"/>
              <w:ind w:left="883" w:right="173" w:hanging="696"/>
              <w:rPr>
                <w:sz w:val="18"/>
              </w:rPr>
            </w:pPr>
            <w:r>
              <w:rPr>
                <w:sz w:val="18"/>
              </w:rPr>
              <w:t>Gestión,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rescate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infraestructura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8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6" w:firstLine="50"/>
              <w:jc w:val="both"/>
              <w:rPr>
                <w:sz w:val="18"/>
              </w:rPr>
            </w:pPr>
            <w:r>
              <w:rPr>
                <w:sz w:val="18"/>
              </w:rPr>
              <w:t>Promedio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ciudadanas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ciudadanos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deportivas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promocionadas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 el Municipio</w:t>
            </w:r>
          </w:p>
        </w:tc>
      </w:tr>
      <w:tr w:rsidR="004E0F59">
        <w:trPr>
          <w:trHeight w:val="413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8" w:lineRule="exact"/>
              <w:ind w:left="883" w:right="173" w:hanging="696"/>
              <w:rPr>
                <w:sz w:val="18"/>
              </w:rPr>
            </w:pPr>
            <w:r>
              <w:rPr>
                <w:sz w:val="18"/>
              </w:rPr>
              <w:t>Gestión,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rescate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infraestructura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intervenciones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realizadas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infraestructura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deportiva</w:t>
            </w:r>
          </w:p>
        </w:tc>
      </w:tr>
      <w:tr w:rsidR="004E0F59">
        <w:trPr>
          <w:trHeight w:val="411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809" w:right="281" w:hanging="502"/>
              <w:rPr>
                <w:sz w:val="18"/>
              </w:rPr>
            </w:pPr>
            <w:r>
              <w:rPr>
                <w:sz w:val="18"/>
              </w:rPr>
              <w:t>Programas para Fomentar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1"/>
              <w:ind w:left="208" w:right="197"/>
              <w:jc w:val="center"/>
              <w:rPr>
                <w:sz w:val="18"/>
              </w:rPr>
            </w:pPr>
            <w:r>
              <w:rPr>
                <w:sz w:val="18"/>
              </w:rPr>
              <w:t>Estratégico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77"/>
              <w:rPr>
                <w:sz w:val="18"/>
              </w:rPr>
            </w:pPr>
            <w:r>
              <w:rPr>
                <w:sz w:val="18"/>
              </w:rPr>
              <w:t>Sumatoria de ciudadanas y ciudadanos beneficiados con Programas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fomentan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809" w:right="281" w:hanging="502"/>
              <w:rPr>
                <w:sz w:val="18"/>
              </w:rPr>
            </w:pPr>
            <w:r>
              <w:rPr>
                <w:sz w:val="18"/>
              </w:rPr>
              <w:t>Programas para Fomentar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102"/>
              <w:ind w:left="10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calentadores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solares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ciudadanía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809" w:right="281" w:hanging="502"/>
              <w:rPr>
                <w:sz w:val="18"/>
              </w:rPr>
            </w:pPr>
            <w:r>
              <w:rPr>
                <w:sz w:val="18"/>
              </w:rPr>
              <w:t>Programas para Fomentar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aprobados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Becas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solicitudes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ingresadas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8" w:lineRule="exact"/>
              <w:ind w:left="809" w:right="281" w:hanging="502"/>
              <w:rPr>
                <w:sz w:val="18"/>
              </w:rPr>
            </w:pPr>
            <w:r>
              <w:rPr>
                <w:sz w:val="18"/>
              </w:rPr>
              <w:t>Programas para Fomentar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Becas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otorgadas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</w:p>
        </w:tc>
      </w:tr>
      <w:tr w:rsidR="004E0F59">
        <w:trPr>
          <w:trHeight w:val="413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809" w:right="281" w:hanging="502"/>
              <w:rPr>
                <w:sz w:val="18"/>
              </w:rPr>
            </w:pPr>
            <w:r>
              <w:rPr>
                <w:sz w:val="18"/>
              </w:rPr>
              <w:t>Programas para Fomentar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Promedio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ciudadanas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ciudadanos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beneficiados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Programas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sociales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809" w:right="281" w:hanging="502"/>
              <w:rPr>
                <w:sz w:val="18"/>
              </w:rPr>
            </w:pPr>
            <w:r>
              <w:rPr>
                <w:sz w:val="18"/>
              </w:rPr>
              <w:t>Programas para Fomentar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beneficiarias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beneficiarios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estrategias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acciones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dirigidas 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personas con discapacidad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 Municipio</w:t>
            </w:r>
          </w:p>
        </w:tc>
      </w:tr>
    </w:tbl>
    <w:p w:rsidR="004E0F59" w:rsidRDefault="004E0F59">
      <w:pPr>
        <w:spacing w:line="206" w:lineRule="exact"/>
        <w:rPr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3F3553">
      <w:pPr>
        <w:pStyle w:val="Textoindependiente"/>
        <w:spacing w:line="88" w:lineRule="exact"/>
        <w:ind w:left="224"/>
        <w:rPr>
          <w:sz w:val="8"/>
        </w:rPr>
      </w:pPr>
      <w:r>
        <w:rPr>
          <w:noProof/>
          <w:position w:val="-1"/>
          <w:sz w:val="8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370320" cy="56515"/>
                <wp:effectExtent l="0" t="0" r="0" b="3810"/>
                <wp:docPr id="11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320" cy="56515"/>
                          <a:chOff x="0" y="0"/>
                          <a:chExt cx="10032" cy="89"/>
                        </a:xfrm>
                      </wpg:grpSpPr>
                      <wps:wsp>
                        <wps:cNvPr id="115" name="AutoShape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32" cy="89"/>
                          </a:xfrm>
                          <a:custGeom>
                            <a:avLst/>
                            <a:gdLst>
                              <a:gd name="T0" fmla="*/ 10032 w 10032"/>
                              <a:gd name="T1" fmla="*/ 74 h 89"/>
                              <a:gd name="T2" fmla="*/ 0 w 10032"/>
                              <a:gd name="T3" fmla="*/ 74 h 89"/>
                              <a:gd name="T4" fmla="*/ 0 w 10032"/>
                              <a:gd name="T5" fmla="*/ 89 h 89"/>
                              <a:gd name="T6" fmla="*/ 10032 w 10032"/>
                              <a:gd name="T7" fmla="*/ 89 h 89"/>
                              <a:gd name="T8" fmla="*/ 10032 w 10032"/>
                              <a:gd name="T9" fmla="*/ 74 h 89"/>
                              <a:gd name="T10" fmla="*/ 10032 w 10032"/>
                              <a:gd name="T11" fmla="*/ 0 h 89"/>
                              <a:gd name="T12" fmla="*/ 0 w 10032"/>
                              <a:gd name="T13" fmla="*/ 0 h 89"/>
                              <a:gd name="T14" fmla="*/ 0 w 10032"/>
                              <a:gd name="T15" fmla="*/ 60 h 89"/>
                              <a:gd name="T16" fmla="*/ 10032 w 10032"/>
                              <a:gd name="T17" fmla="*/ 60 h 89"/>
                              <a:gd name="T18" fmla="*/ 10032 w 10032"/>
                              <a:gd name="T1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032" h="89">
                                <a:moveTo>
                                  <a:pt x="10032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10032" y="89"/>
                                </a:lnTo>
                                <a:lnTo>
                                  <a:pt x="10032" y="74"/>
                                </a:lnTo>
                                <a:close/>
                                <a:moveTo>
                                  <a:pt x="100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0032" y="60"/>
                                </a:lnTo>
                                <a:lnTo>
                                  <a:pt x="10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491566" id="Group 34" o:spid="_x0000_s1026" style="width:501.6pt;height:4.45pt;mso-position-horizontal-relative:char;mso-position-vertical-relative:line" coordsize="1003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">
                <v:shape id="AutoShape 35" o:spid="_x0000_s1027" style="position:absolute;width:10032;height:89;visibility:visible;mso-wrap-style:square;v-text-anchor:top" coordsize="1003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" path="m10032,74l,74,,89r10032,l10032,74xm10032,l,,,60r10032,l10032,xe" fillcolor="black" stroked="f">
                  <v:path arrowok="t" o:connecttype="custom" o:connectlocs="10032,74;0,74;0,89;10032,89;10032,74;10032,0;0,0;0,60;10032,60;10032,0" o:connectangles="0,0,0,0,0,0,0,0,0,0"/>
                </v:shape>
                <w10:anchorlock/>
              </v:group>
            </w:pict>
          </mc:Fallback>
        </mc:AlternateConten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2"/>
        <w:rPr>
          <w:sz w:val="14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1356"/>
        <w:gridCol w:w="5699"/>
      </w:tblGrid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809" w:right="281" w:hanging="502"/>
              <w:rPr>
                <w:sz w:val="18"/>
              </w:rPr>
            </w:pPr>
            <w:r>
              <w:rPr>
                <w:sz w:val="18"/>
              </w:rPr>
              <w:t>Programas para Fomentar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jóvenes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beneficiados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implementados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 IMJC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4"/>
              <w:ind w:left="809" w:right="281" w:hanging="502"/>
              <w:rPr>
                <w:sz w:val="18"/>
              </w:rPr>
            </w:pPr>
            <w:r>
              <w:rPr>
                <w:sz w:val="18"/>
              </w:rPr>
              <w:t>Programas para Fomentar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100"/>
              <w:jc w:val="both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atenciones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psicológicas,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seguimientos,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acompañamientos,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intervenciones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crisis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peritajes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psicológicos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mujeres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809" w:right="281" w:hanging="502"/>
              <w:rPr>
                <w:sz w:val="18"/>
              </w:rPr>
            </w:pPr>
            <w:r>
              <w:rPr>
                <w:sz w:val="18"/>
              </w:rPr>
              <w:t>Programas para Fomentar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mujeres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beneficiadas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campañas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coordinadas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 IMMC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809" w:right="281" w:hanging="502"/>
              <w:rPr>
                <w:sz w:val="18"/>
              </w:rPr>
            </w:pPr>
            <w:r>
              <w:rPr>
                <w:sz w:val="18"/>
              </w:rPr>
              <w:t>Programas para Fomentar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Promedio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mensual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niñas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niños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beneficiados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atenciones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apoyos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DIF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</w:p>
          <w:p w:rsidR="004E0F59" w:rsidRDefault="000567F4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809" w:right="281" w:hanging="502"/>
              <w:rPr>
                <w:sz w:val="18"/>
              </w:rPr>
            </w:pPr>
            <w:r>
              <w:rPr>
                <w:sz w:val="18"/>
              </w:rPr>
              <w:t>Programas para Fomentar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niñas,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niños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adolescentes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(0-17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años)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recibieron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rehabilitación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UBR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</w:p>
          <w:p w:rsidR="004E0F59" w:rsidRDefault="000567F4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atendidas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809" w:right="281" w:hanging="502"/>
              <w:rPr>
                <w:sz w:val="18"/>
              </w:rPr>
            </w:pPr>
            <w:r>
              <w:rPr>
                <w:sz w:val="18"/>
              </w:rPr>
              <w:t>Programas para Fomentar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101"/>
              <w:jc w:val="both"/>
              <w:rPr>
                <w:sz w:val="18"/>
              </w:rPr>
            </w:pPr>
            <w:r>
              <w:rPr>
                <w:sz w:val="18"/>
              </w:rPr>
              <w:t>Porcentaje de solicitudes atendidas de niñas, niños y adolescentes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Procuraduría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solicitudes recibidas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4E0F59">
            <w:pPr>
              <w:pStyle w:val="TableParagraph"/>
              <w:spacing w:before="10"/>
              <w:rPr>
                <w:sz w:val="17"/>
              </w:rPr>
            </w:pPr>
          </w:p>
          <w:p w:rsidR="004E0F59" w:rsidRDefault="000567F4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Fomentar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género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10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empleadas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empleados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capacitados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equidad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género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empleados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Fomentar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género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asistentes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pláticas,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talleres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jornadas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dirigidos 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prevención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violencia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género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4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Fomentar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género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asesorías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jurídicas,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seguimientos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legales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iniciados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mujeres</w:t>
            </w:r>
          </w:p>
        </w:tc>
      </w:tr>
      <w:tr w:rsidR="004E0F59">
        <w:trPr>
          <w:trHeight w:val="413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1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Fomentar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género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Calificación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promedio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otorgan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participantes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capacitaciones impartidas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género</w:t>
            </w:r>
          </w:p>
        </w:tc>
      </w:tr>
      <w:tr w:rsidR="004E0F59">
        <w:trPr>
          <w:trHeight w:val="618"/>
        </w:trPr>
        <w:tc>
          <w:tcPr>
            <w:tcW w:w="2919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Fomentar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género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101"/>
              <w:jc w:val="both"/>
              <w:rPr>
                <w:sz w:val="18"/>
              </w:rPr>
            </w:pPr>
            <w:r>
              <w:rPr>
                <w:sz w:val="18"/>
              </w:rPr>
              <w:t>Sumatoria de las y los asistentes a pláticas, talleres y jornadas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dirigidos a prevención de conductas de riesgo y hábitos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higiene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4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Fomentar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género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talleres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prevención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conductas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riesgo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realizados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 total solicitados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Fomentar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género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ciudadanas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ciudadanos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atendidos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materia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violencia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doméstica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Especializada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Víctimas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Delito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727"/>
              <w:rPr>
                <w:sz w:val="18"/>
              </w:rPr>
            </w:pPr>
            <w:r>
              <w:rPr>
                <w:sz w:val="18"/>
              </w:rPr>
              <w:t>Alcalde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calle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8" w:right="197"/>
              <w:jc w:val="center"/>
              <w:rPr>
                <w:sz w:val="18"/>
              </w:rPr>
            </w:pPr>
            <w:r>
              <w:rPr>
                <w:sz w:val="18"/>
              </w:rPr>
              <w:t>Estratégico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pacing w:val="-1"/>
                <w:sz w:val="18"/>
              </w:rPr>
              <w:t>Sumatoria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acciones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realizadas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fomenten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gobierno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cercano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participativo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Gobierno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cercano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ciudadano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88"/>
              <w:rPr>
                <w:sz w:val="18"/>
              </w:rPr>
            </w:pPr>
            <w:r>
              <w:rPr>
                <w:sz w:val="18"/>
              </w:rPr>
              <w:t>Sumatoria de servicios realizados por el Programa Mecanización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4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Gobierno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cercano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ciudadano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monetario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acumulado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apoyos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brindados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personas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grupos vulnerables</w:t>
            </w:r>
          </w:p>
        </w:tc>
      </w:tr>
      <w:tr w:rsidR="004E0F59">
        <w:trPr>
          <w:trHeight w:val="413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1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Gobierno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cercano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ciudadano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productoras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productores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beneficiados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Municipalizado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Gobierno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cercano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ciudadano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kilogramos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tapitas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recolectadas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estrategia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concientización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ecológica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4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Gobierno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cercano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ciudadano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ecológicos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elaborados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rescate,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conservación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preservación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 río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 Pueblito.</w:t>
            </w:r>
          </w:p>
        </w:tc>
      </w:tr>
      <w:tr w:rsidR="004E0F59">
        <w:trPr>
          <w:trHeight w:val="620"/>
        </w:trPr>
        <w:tc>
          <w:tcPr>
            <w:tcW w:w="2919" w:type="dxa"/>
          </w:tcPr>
          <w:p w:rsidR="004E0F59" w:rsidRDefault="004E0F59">
            <w:pPr>
              <w:pStyle w:val="TableParagraph"/>
              <w:spacing w:before="8"/>
              <w:rPr>
                <w:sz w:val="17"/>
              </w:rPr>
            </w:pPr>
          </w:p>
          <w:p w:rsidR="004E0F59" w:rsidRDefault="000567F4">
            <w:pPr>
              <w:pStyle w:val="TableParagraph"/>
              <w:ind w:right="220"/>
              <w:jc w:val="right"/>
              <w:rPr>
                <w:sz w:val="18"/>
              </w:rPr>
            </w:pPr>
            <w:r>
              <w:rPr>
                <w:sz w:val="18"/>
              </w:rPr>
              <w:t>Gobierno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cercano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ciudadano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8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ind w:left="108" w:right="98"/>
              <w:rPr>
                <w:sz w:val="18"/>
              </w:rPr>
            </w:pPr>
            <w:r>
              <w:rPr>
                <w:sz w:val="18"/>
              </w:rPr>
              <w:t>Variación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porcentual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personas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beneficiarias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Agropecuario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</w:p>
          <w:p w:rsidR="004E0F59" w:rsidRDefault="000567F4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semestre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semestre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anterior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4E0F59">
            <w:pPr>
              <w:pStyle w:val="TableParagraph"/>
              <w:spacing w:before="10"/>
              <w:rPr>
                <w:sz w:val="17"/>
              </w:rPr>
            </w:pPr>
          </w:p>
          <w:p w:rsidR="004E0F59" w:rsidRDefault="000567F4"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Gestión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delegacional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fortalecida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10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102"/>
              <w:jc w:val="both"/>
              <w:rPr>
                <w:sz w:val="18"/>
              </w:rPr>
            </w:pPr>
            <w:r>
              <w:rPr>
                <w:sz w:val="18"/>
              </w:rPr>
              <w:t>Variación porcentual de solicitudes recibidas en la Secretaría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Gestión Delegacional mismo trimestre año actual con respecto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trimestre año anterior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Gestión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delegacional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fortalecida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solicitudes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atendidas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Dependencias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Municipio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solicitudes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gestionadas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Gestión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Delegacional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Gestión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delegacional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fortalecida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pacing w:val="-1"/>
                <w:sz w:val="18"/>
              </w:rPr>
              <w:t>Días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promedio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respuesta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gestiones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realizadas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Secretaría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Gestión Delegacional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8" w:lineRule="exact"/>
              <w:ind w:left="988" w:right="101" w:hanging="862"/>
              <w:rPr>
                <w:sz w:val="18"/>
              </w:rPr>
            </w:pPr>
            <w:r>
              <w:rPr>
                <w:sz w:val="18"/>
              </w:rPr>
              <w:t>Prevención y Participación Social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Transversal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8" w:right="197"/>
              <w:jc w:val="center"/>
              <w:rPr>
                <w:sz w:val="18"/>
              </w:rPr>
            </w:pPr>
            <w:r>
              <w:rPr>
                <w:sz w:val="18"/>
              </w:rPr>
              <w:t>Estratégico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colonias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intervenidas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prevención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transversal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 total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colonias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objetivo</w:t>
            </w:r>
          </w:p>
        </w:tc>
      </w:tr>
      <w:tr w:rsidR="004E0F59">
        <w:trPr>
          <w:trHeight w:val="413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437" w:right="150" w:hanging="260"/>
              <w:rPr>
                <w:sz w:val="18"/>
              </w:rPr>
            </w:pPr>
            <w:r>
              <w:rPr>
                <w:sz w:val="18"/>
              </w:rPr>
              <w:t>Reducción del delito a través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prevención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Variación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porcentual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delitos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acontecidos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territorio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mes año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anterior</w:t>
            </w:r>
          </w:p>
        </w:tc>
      </w:tr>
    </w:tbl>
    <w:p w:rsidR="004E0F59" w:rsidRDefault="004E0F59">
      <w:pPr>
        <w:spacing w:line="206" w:lineRule="exact"/>
        <w:rPr>
          <w:sz w:val="18"/>
        </w:rPr>
        <w:sectPr w:rsidR="004E0F59">
          <w:headerReference w:type="even" r:id="rId35"/>
          <w:headerReference w:type="default" r:id="rId36"/>
          <w:pgSz w:w="12240" w:h="15840"/>
          <w:pgMar w:top="920" w:right="920" w:bottom="280" w:left="880" w:header="715" w:footer="0" w:gutter="0"/>
          <w:pgNumType w:start="57691"/>
          <w:cols w:space="720"/>
        </w:sectPr>
      </w:pPr>
    </w:p>
    <w:p w:rsidR="004E0F59" w:rsidRDefault="003F3553">
      <w:pPr>
        <w:pStyle w:val="Textoindependiente"/>
        <w:spacing w:line="88" w:lineRule="exact"/>
        <w:ind w:left="224"/>
        <w:rPr>
          <w:sz w:val="8"/>
        </w:rPr>
      </w:pPr>
      <w:r>
        <w:rPr>
          <w:noProof/>
          <w:position w:val="-1"/>
          <w:sz w:val="8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370320" cy="56515"/>
                <wp:effectExtent l="0" t="0" r="0" b="3810"/>
                <wp:docPr id="11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320" cy="56515"/>
                          <a:chOff x="0" y="0"/>
                          <a:chExt cx="10032" cy="89"/>
                        </a:xfrm>
                      </wpg:grpSpPr>
                      <wps:wsp>
                        <wps:cNvPr id="113" name="AutoShape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32" cy="89"/>
                          </a:xfrm>
                          <a:custGeom>
                            <a:avLst/>
                            <a:gdLst>
                              <a:gd name="T0" fmla="*/ 10032 w 10032"/>
                              <a:gd name="T1" fmla="*/ 74 h 89"/>
                              <a:gd name="T2" fmla="*/ 0 w 10032"/>
                              <a:gd name="T3" fmla="*/ 74 h 89"/>
                              <a:gd name="T4" fmla="*/ 0 w 10032"/>
                              <a:gd name="T5" fmla="*/ 89 h 89"/>
                              <a:gd name="T6" fmla="*/ 10032 w 10032"/>
                              <a:gd name="T7" fmla="*/ 89 h 89"/>
                              <a:gd name="T8" fmla="*/ 10032 w 10032"/>
                              <a:gd name="T9" fmla="*/ 74 h 89"/>
                              <a:gd name="T10" fmla="*/ 10032 w 10032"/>
                              <a:gd name="T11" fmla="*/ 0 h 89"/>
                              <a:gd name="T12" fmla="*/ 0 w 10032"/>
                              <a:gd name="T13" fmla="*/ 0 h 89"/>
                              <a:gd name="T14" fmla="*/ 0 w 10032"/>
                              <a:gd name="T15" fmla="*/ 60 h 89"/>
                              <a:gd name="T16" fmla="*/ 10032 w 10032"/>
                              <a:gd name="T17" fmla="*/ 60 h 89"/>
                              <a:gd name="T18" fmla="*/ 10032 w 10032"/>
                              <a:gd name="T1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032" h="89">
                                <a:moveTo>
                                  <a:pt x="10032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10032" y="89"/>
                                </a:lnTo>
                                <a:lnTo>
                                  <a:pt x="10032" y="74"/>
                                </a:lnTo>
                                <a:close/>
                                <a:moveTo>
                                  <a:pt x="100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0032" y="60"/>
                                </a:lnTo>
                                <a:lnTo>
                                  <a:pt x="10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48B3F" id="Group 32" o:spid="_x0000_s1026" style="width:501.6pt;height:4.45pt;mso-position-horizontal-relative:char;mso-position-vertical-relative:line" coordsize="1003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">
                <v:shape id="AutoShape 33" o:spid="_x0000_s1027" style="position:absolute;width:10032;height:89;visibility:visible;mso-wrap-style:square;v-text-anchor:top" coordsize="1003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" path="m10032,74l,74,,89r10032,l10032,74xm10032,l,,,60r10032,l10032,xe" fillcolor="black" stroked="f">
                  <v:path arrowok="t" o:connecttype="custom" o:connectlocs="10032,74;0,74;0,89;10032,89;10032,74;10032,0;0,0;0,60;10032,60;10032,0" o:connectangles="0,0,0,0,0,0,0,0,0,0"/>
                </v:shape>
                <w10:anchorlock/>
              </v:group>
            </w:pict>
          </mc:Fallback>
        </mc:AlternateConten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2"/>
        <w:rPr>
          <w:sz w:val="14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1356"/>
        <w:gridCol w:w="5699"/>
      </w:tblGrid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437" w:right="150" w:hanging="260"/>
              <w:rPr>
                <w:sz w:val="18"/>
              </w:rPr>
            </w:pPr>
            <w:r>
              <w:rPr>
                <w:sz w:val="18"/>
              </w:rPr>
              <w:t>Reducción del delito a través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prevención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colonias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diagnosticadas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espacios 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colonias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4"/>
              <w:ind w:left="437" w:right="150" w:hanging="260"/>
              <w:rPr>
                <w:sz w:val="18"/>
              </w:rPr>
            </w:pPr>
            <w:r>
              <w:rPr>
                <w:sz w:val="18"/>
              </w:rPr>
              <w:t>Reducción del delito a través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prevención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Porcentaje de colonias atendidas con acciones de prevención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respecto al total de colonias detectadas con índices delictivos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</w:p>
        </w:tc>
      </w:tr>
      <w:tr w:rsidR="004E0F59">
        <w:trPr>
          <w:trHeight w:val="256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25"/>
              <w:ind w:left="297"/>
              <w:rPr>
                <w:sz w:val="18"/>
              </w:rPr>
            </w:pPr>
            <w:r>
              <w:rPr>
                <w:sz w:val="18"/>
              </w:rPr>
              <w:t>Seguridad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fortalecida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25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z w:val="18"/>
              </w:rPr>
              <w:t>Policías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operativos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habitantes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4"/>
              <w:ind w:left="297"/>
              <w:rPr>
                <w:sz w:val="18"/>
              </w:rPr>
            </w:pPr>
            <w:r>
              <w:rPr>
                <w:sz w:val="18"/>
              </w:rPr>
              <w:t>Seguridad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fortalecida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Monto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inversión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destinado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fortalecimiento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</w:tc>
      </w:tr>
      <w:tr w:rsidR="004E0F59">
        <w:trPr>
          <w:trHeight w:val="620"/>
        </w:trPr>
        <w:tc>
          <w:tcPr>
            <w:tcW w:w="2919" w:type="dxa"/>
          </w:tcPr>
          <w:p w:rsidR="004E0F59" w:rsidRDefault="004E0F59">
            <w:pPr>
              <w:pStyle w:val="TableParagraph"/>
              <w:spacing w:before="8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297"/>
              <w:rPr>
                <w:sz w:val="18"/>
              </w:rPr>
            </w:pPr>
            <w:r>
              <w:rPr>
                <w:sz w:val="18"/>
              </w:rPr>
              <w:t>Seguridad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fortalecida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8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llamadas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emergencia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atendidas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rango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respuesta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minutos  con  respecto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al  total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  llamadas</w:t>
            </w:r>
          </w:p>
          <w:p w:rsidR="004E0F59" w:rsidRDefault="000567F4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recibidas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297"/>
              <w:rPr>
                <w:sz w:val="18"/>
              </w:rPr>
            </w:pPr>
            <w:r>
              <w:rPr>
                <w:sz w:val="18"/>
              </w:rPr>
              <w:t>Seguridad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fortalecida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actualización en Protección Civil con respecto al total de personal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operativo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labora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la Dirección</w:t>
            </w:r>
          </w:p>
        </w:tc>
      </w:tr>
      <w:tr w:rsidR="004E0F59">
        <w:trPr>
          <w:trHeight w:val="828"/>
        </w:trPr>
        <w:tc>
          <w:tcPr>
            <w:tcW w:w="2919" w:type="dxa"/>
          </w:tcPr>
          <w:p w:rsidR="004E0F59" w:rsidRDefault="004E0F59">
            <w:pPr>
              <w:pStyle w:val="TableParagraph"/>
              <w:spacing w:before="9"/>
              <w:rPr>
                <w:sz w:val="26"/>
              </w:rPr>
            </w:pPr>
          </w:p>
          <w:p w:rsidR="004E0F59" w:rsidRDefault="000567F4">
            <w:pPr>
              <w:pStyle w:val="TableParagraph"/>
              <w:ind w:left="297"/>
              <w:rPr>
                <w:sz w:val="18"/>
              </w:rPr>
            </w:pPr>
            <w:r>
              <w:rPr>
                <w:sz w:val="18"/>
              </w:rPr>
              <w:t>Seguridad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fortalecida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9"/>
              <w:rPr>
                <w:sz w:val="26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asistentes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califican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"Capacitación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Civil"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asistentes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encuestados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impartición</w:t>
            </w:r>
          </w:p>
          <w:p w:rsidR="004E0F59" w:rsidRDefault="000567F4">
            <w:pPr>
              <w:pStyle w:val="TableParagraph"/>
              <w:spacing w:line="187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Curso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297"/>
              <w:rPr>
                <w:sz w:val="18"/>
              </w:rPr>
            </w:pPr>
            <w:r>
              <w:rPr>
                <w:sz w:val="18"/>
              </w:rPr>
              <w:t>Seguridad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fortalecida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 w:firstLine="50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inversión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destinado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promover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profesionalización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policial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presupuesto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destinado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SSPM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597" w:right="257" w:hanging="317"/>
              <w:rPr>
                <w:sz w:val="18"/>
              </w:rPr>
            </w:pPr>
            <w:r>
              <w:rPr>
                <w:sz w:val="18"/>
              </w:rPr>
              <w:t>Colonias y Espacios Públicos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Dignos 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Funcionales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8" w:right="197"/>
              <w:jc w:val="center"/>
              <w:rPr>
                <w:sz w:val="18"/>
              </w:rPr>
            </w:pPr>
            <w:r>
              <w:rPr>
                <w:sz w:val="18"/>
              </w:rPr>
              <w:t>Estratégico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públicas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transformen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colonias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espacios públicos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funcionales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283"/>
              <w:rPr>
                <w:sz w:val="18"/>
              </w:rPr>
            </w:pPr>
            <w:r>
              <w:rPr>
                <w:sz w:val="18"/>
              </w:rPr>
              <w:t>Espacios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funcionales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metros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cuadrados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espacios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funcionales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espacios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</w:p>
        </w:tc>
      </w:tr>
      <w:tr w:rsidR="004E0F59">
        <w:trPr>
          <w:trHeight w:val="620"/>
        </w:trPr>
        <w:tc>
          <w:tcPr>
            <w:tcW w:w="2919" w:type="dxa"/>
          </w:tcPr>
          <w:p w:rsidR="004E0F59" w:rsidRDefault="004E0F59">
            <w:pPr>
              <w:pStyle w:val="TableParagraph"/>
              <w:spacing w:before="8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283"/>
              <w:rPr>
                <w:sz w:val="18"/>
              </w:rPr>
            </w:pPr>
            <w:r>
              <w:rPr>
                <w:sz w:val="18"/>
              </w:rPr>
              <w:t>Espacios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funcionales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8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kilómetros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drenes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brindo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kilómetros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drenes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existentes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283"/>
              <w:rPr>
                <w:sz w:val="18"/>
              </w:rPr>
            </w:pPr>
            <w:r>
              <w:rPr>
                <w:sz w:val="18"/>
              </w:rPr>
              <w:t>Espacios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funcionales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luminarias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colocadas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zona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urbana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 total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luminarias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existentes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ind w:left="283"/>
              <w:rPr>
                <w:sz w:val="18"/>
              </w:rPr>
            </w:pPr>
            <w:r>
              <w:rPr>
                <w:sz w:val="18"/>
              </w:rPr>
              <w:t>Espacios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funcionales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 xml:space="preserve">de  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avance  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en  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la  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ejecución  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 xml:space="preserve">del  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 xml:space="preserve">Programa  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mantenimiento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parques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jardines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 total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atender</w:t>
            </w:r>
          </w:p>
        </w:tc>
      </w:tr>
      <w:tr w:rsidR="004E0F59">
        <w:trPr>
          <w:trHeight w:val="415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293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Calificación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promedio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otorga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ciudadanía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públicos brindados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gobierno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</w:tc>
      </w:tr>
      <w:tr w:rsidR="004E0F59">
        <w:trPr>
          <w:trHeight w:val="255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22"/>
              <w:ind w:left="293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2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22"/>
              <w:ind w:left="108"/>
              <w:rPr>
                <w:sz w:val="18"/>
              </w:rPr>
            </w:pPr>
            <w:r>
              <w:rPr>
                <w:sz w:val="18"/>
              </w:rPr>
              <w:t>Tiempo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promedio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solicitudes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alumbrado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578" w:right="231" w:hanging="322"/>
              <w:rPr>
                <w:sz w:val="18"/>
              </w:rPr>
            </w:pPr>
            <w:r>
              <w:rPr>
                <w:sz w:val="18"/>
              </w:rPr>
              <w:t>Inversión y Programas para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8" w:right="197"/>
              <w:jc w:val="center"/>
              <w:rPr>
                <w:sz w:val="18"/>
              </w:rPr>
            </w:pPr>
            <w:r>
              <w:rPr>
                <w:sz w:val="18"/>
              </w:rPr>
              <w:t>Estratégico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Monto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inversión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privada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apertura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negocios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(Licencia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funcionamiento)</w:t>
            </w:r>
          </w:p>
        </w:tc>
      </w:tr>
      <w:tr w:rsidR="004E0F59">
        <w:trPr>
          <w:trHeight w:val="256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25"/>
              <w:ind w:left="653"/>
              <w:rPr>
                <w:sz w:val="18"/>
              </w:rPr>
            </w:pPr>
            <w:r>
              <w:rPr>
                <w:sz w:val="18"/>
              </w:rPr>
              <w:t>Gestión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25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sz w:val="18"/>
              </w:rPr>
              <w:t>Monto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acumulado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gestionados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653"/>
              <w:rPr>
                <w:sz w:val="18"/>
              </w:rPr>
            </w:pPr>
            <w:r>
              <w:rPr>
                <w:sz w:val="18"/>
              </w:rPr>
              <w:t>Gestión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realizados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vinculación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entidades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federales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estatales</w:t>
            </w:r>
          </w:p>
        </w:tc>
      </w:tr>
      <w:tr w:rsidR="004E0F59">
        <w:trPr>
          <w:trHeight w:val="411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1"/>
              <w:ind w:left="653"/>
              <w:rPr>
                <w:sz w:val="18"/>
              </w:rPr>
            </w:pPr>
            <w:r>
              <w:rPr>
                <w:sz w:val="18"/>
              </w:rPr>
              <w:t>Gestión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gestionados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fondos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nacionales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vinculación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</w:p>
        </w:tc>
      </w:tr>
      <w:tr w:rsidR="004E0F59">
        <w:trPr>
          <w:trHeight w:val="413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1022" w:right="225" w:hanging="720"/>
              <w:rPr>
                <w:sz w:val="18"/>
              </w:rPr>
            </w:pPr>
            <w:r>
              <w:rPr>
                <w:sz w:val="18"/>
              </w:rPr>
              <w:t>Fortalecimiento del desarrollo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3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empleos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8" w:lineRule="exact"/>
              <w:ind w:left="1022" w:right="225" w:hanging="720"/>
              <w:rPr>
                <w:sz w:val="18"/>
              </w:rPr>
            </w:pPr>
            <w:r>
              <w:rPr>
                <w:sz w:val="18"/>
              </w:rPr>
              <w:t>Fortalecimiento del desarrollo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asistentes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capacitaciones,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talleres,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cursos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eventos realizados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emprendedores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1022" w:right="225" w:hanging="720"/>
              <w:rPr>
                <w:sz w:val="18"/>
              </w:rPr>
            </w:pPr>
            <w:r>
              <w:rPr>
                <w:sz w:val="18"/>
              </w:rPr>
              <w:t>Fortalecimiento del desarrollo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trámites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licencia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funcionamiento,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aperturas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refrendos registrados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 padrón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1022" w:right="225" w:hanging="720"/>
              <w:rPr>
                <w:sz w:val="18"/>
              </w:rPr>
            </w:pPr>
            <w:r>
              <w:rPr>
                <w:sz w:val="18"/>
              </w:rPr>
              <w:t>Fortalecimiento del desarrollo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Calificación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promedio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otorga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población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atendida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brindado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ventanilla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única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SEDESU</w:t>
            </w:r>
          </w:p>
        </w:tc>
      </w:tr>
      <w:tr w:rsidR="004E0F59">
        <w:trPr>
          <w:trHeight w:val="256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23"/>
              <w:ind w:left="734"/>
              <w:rPr>
                <w:sz w:val="18"/>
              </w:rPr>
            </w:pPr>
            <w:r>
              <w:rPr>
                <w:sz w:val="18"/>
              </w:rPr>
              <w:t>Corredor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Turístico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23"/>
              <w:ind w:left="208" w:right="197"/>
              <w:jc w:val="center"/>
              <w:rPr>
                <w:sz w:val="18"/>
              </w:rPr>
            </w:pPr>
            <w:r>
              <w:rPr>
                <w:sz w:val="18"/>
              </w:rPr>
              <w:t>Estratégico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turistas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visitaron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888" w:right="184" w:hanging="641"/>
              <w:rPr>
                <w:sz w:val="18"/>
              </w:rPr>
            </w:pPr>
            <w:r>
              <w:rPr>
                <w:sz w:val="18"/>
              </w:rPr>
              <w:t>Ampliación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infraestructura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turística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Monto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estimado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derrama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económica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obtenida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turistas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visitan el Municipio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888" w:right="184" w:hanging="641"/>
              <w:rPr>
                <w:sz w:val="18"/>
              </w:rPr>
            </w:pPr>
            <w:r>
              <w:rPr>
                <w:sz w:val="18"/>
              </w:rPr>
              <w:t>Ampliación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infraestructura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turística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102"/>
              <w:ind w:left="10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turístico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</w:p>
        </w:tc>
      </w:tr>
      <w:tr w:rsidR="004E0F59">
        <w:trPr>
          <w:trHeight w:val="577"/>
        </w:trPr>
        <w:tc>
          <w:tcPr>
            <w:tcW w:w="2919" w:type="dxa"/>
          </w:tcPr>
          <w:p w:rsidR="004E0F59" w:rsidRDefault="004E0F59">
            <w:pPr>
              <w:pStyle w:val="TableParagraph"/>
              <w:spacing w:before="2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667"/>
              <w:rPr>
                <w:sz w:val="18"/>
              </w:rPr>
            </w:pPr>
            <w:r>
              <w:rPr>
                <w:sz w:val="18"/>
              </w:rPr>
              <w:t>Difusión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turismo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2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83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difusión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posicionar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Corregidora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destino turístico</w:t>
            </w:r>
          </w:p>
        </w:tc>
      </w:tr>
      <w:tr w:rsidR="004E0F59">
        <w:trPr>
          <w:trHeight w:val="542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67"/>
              <w:ind w:left="667"/>
              <w:rPr>
                <w:sz w:val="18"/>
              </w:rPr>
            </w:pPr>
            <w:r>
              <w:rPr>
                <w:sz w:val="18"/>
              </w:rPr>
              <w:t>Difusión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turismo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67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63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fomentar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tradiciones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costumbres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</w:p>
        </w:tc>
      </w:tr>
    </w:tbl>
    <w:p w:rsidR="004E0F59" w:rsidRDefault="004E0F59">
      <w:pPr>
        <w:rPr>
          <w:sz w:val="18"/>
        </w:rPr>
        <w:sectPr w:rsidR="004E0F59">
          <w:pgSz w:w="12240" w:h="15840"/>
          <w:pgMar w:top="920" w:right="920" w:bottom="280" w:left="880" w:header="715" w:footer="0" w:gutter="0"/>
          <w:cols w:space="720"/>
        </w:sectPr>
      </w:pPr>
    </w:p>
    <w:p w:rsidR="004E0F59" w:rsidRDefault="003F3553">
      <w:pPr>
        <w:pStyle w:val="Textoindependiente"/>
        <w:spacing w:line="88" w:lineRule="exact"/>
        <w:ind w:left="224"/>
        <w:rPr>
          <w:sz w:val="8"/>
        </w:rPr>
      </w:pPr>
      <w:r>
        <w:rPr>
          <w:noProof/>
          <w:position w:val="-1"/>
          <w:sz w:val="8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370320" cy="56515"/>
                <wp:effectExtent l="0" t="0" r="0" b="3810"/>
                <wp:docPr id="11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320" cy="56515"/>
                          <a:chOff x="0" y="0"/>
                          <a:chExt cx="10032" cy="89"/>
                        </a:xfrm>
                      </wpg:grpSpPr>
                      <wps:wsp>
                        <wps:cNvPr id="111" name="AutoShape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32" cy="89"/>
                          </a:xfrm>
                          <a:custGeom>
                            <a:avLst/>
                            <a:gdLst>
                              <a:gd name="T0" fmla="*/ 10032 w 10032"/>
                              <a:gd name="T1" fmla="*/ 74 h 89"/>
                              <a:gd name="T2" fmla="*/ 0 w 10032"/>
                              <a:gd name="T3" fmla="*/ 74 h 89"/>
                              <a:gd name="T4" fmla="*/ 0 w 10032"/>
                              <a:gd name="T5" fmla="*/ 89 h 89"/>
                              <a:gd name="T6" fmla="*/ 10032 w 10032"/>
                              <a:gd name="T7" fmla="*/ 89 h 89"/>
                              <a:gd name="T8" fmla="*/ 10032 w 10032"/>
                              <a:gd name="T9" fmla="*/ 74 h 89"/>
                              <a:gd name="T10" fmla="*/ 10032 w 10032"/>
                              <a:gd name="T11" fmla="*/ 0 h 89"/>
                              <a:gd name="T12" fmla="*/ 0 w 10032"/>
                              <a:gd name="T13" fmla="*/ 0 h 89"/>
                              <a:gd name="T14" fmla="*/ 0 w 10032"/>
                              <a:gd name="T15" fmla="*/ 60 h 89"/>
                              <a:gd name="T16" fmla="*/ 10032 w 10032"/>
                              <a:gd name="T17" fmla="*/ 60 h 89"/>
                              <a:gd name="T18" fmla="*/ 10032 w 10032"/>
                              <a:gd name="T1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032" h="89">
                                <a:moveTo>
                                  <a:pt x="10032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10032" y="89"/>
                                </a:lnTo>
                                <a:lnTo>
                                  <a:pt x="10032" y="74"/>
                                </a:lnTo>
                                <a:close/>
                                <a:moveTo>
                                  <a:pt x="100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0032" y="60"/>
                                </a:lnTo>
                                <a:lnTo>
                                  <a:pt x="10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0A439" id="Group 30" o:spid="_x0000_s1026" style="width:501.6pt;height:4.45pt;mso-position-horizontal-relative:char;mso-position-vertical-relative:line" coordsize="1003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">
                <v:shape id="AutoShape 31" o:spid="_x0000_s1027" style="position:absolute;width:10032;height:89;visibility:visible;mso-wrap-style:square;v-text-anchor:top" coordsize="1003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" path="m10032,74l,74,,89r10032,l10032,74xm10032,l,,,60r10032,l10032,xe" fillcolor="black" stroked="f">
                  <v:path arrowok="t" o:connecttype="custom" o:connectlocs="10032,74;0,74;0,89;10032,89;10032,74;10032,0;0,0;0,60;10032,60;10032,0" o:connectangles="0,0,0,0,0,0,0,0,0,0"/>
                </v:shape>
                <w10:anchorlock/>
              </v:group>
            </w:pict>
          </mc:Fallback>
        </mc:AlternateConten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2"/>
        <w:rPr>
          <w:sz w:val="14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1356"/>
        <w:gridCol w:w="5699"/>
      </w:tblGrid>
      <w:tr w:rsidR="004E0F59">
        <w:trPr>
          <w:trHeight w:val="268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30"/>
              <w:ind w:left="117" w:right="109"/>
              <w:jc w:val="center"/>
              <w:rPr>
                <w:sz w:val="18"/>
              </w:rPr>
            </w:pPr>
            <w:r>
              <w:rPr>
                <w:sz w:val="18"/>
              </w:rPr>
              <w:t>Difusión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turismo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30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asistentes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corredor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turístico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116" w:right="109"/>
              <w:jc w:val="center"/>
              <w:rPr>
                <w:sz w:val="18"/>
              </w:rPr>
            </w:pPr>
            <w:r>
              <w:rPr>
                <w:sz w:val="18"/>
              </w:rPr>
              <w:t>Difusión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turismo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87"/>
              <w:rPr>
                <w:sz w:val="18"/>
              </w:rPr>
            </w:pPr>
            <w:r>
              <w:rPr>
                <w:sz w:val="18"/>
              </w:rPr>
              <w:t>Calificación promedio que otorgan las y los ciudadanos a la atención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brindada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la "Ruta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Adoración"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4"/>
              <w:ind w:left="119" w:right="109"/>
              <w:jc w:val="center"/>
              <w:rPr>
                <w:sz w:val="18"/>
              </w:rPr>
            </w:pPr>
            <w:r>
              <w:rPr>
                <w:sz w:val="18"/>
              </w:rPr>
              <w:t>Bases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Impulsar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Movilidad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8" w:right="197"/>
              <w:jc w:val="center"/>
              <w:rPr>
                <w:sz w:val="18"/>
              </w:rPr>
            </w:pPr>
            <w:r>
              <w:rPr>
                <w:sz w:val="18"/>
              </w:rPr>
              <w:t>Estratégico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acciones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realizadas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impulsar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Movilidad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 total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programadas</w:t>
            </w:r>
          </w:p>
        </w:tc>
      </w:tr>
      <w:tr w:rsidR="004E0F59">
        <w:trPr>
          <w:trHeight w:val="485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33"/>
              <w:ind w:left="597" w:right="136" w:hanging="401"/>
              <w:rPr>
                <w:sz w:val="18"/>
              </w:rPr>
            </w:pPr>
            <w:r>
              <w:rPr>
                <w:sz w:val="18"/>
              </w:rPr>
              <w:t>Movilidad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multifuncional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competitivo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37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33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ampliación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cobertura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movilidad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multifuncional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(peatonal,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bicicleta,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automóvil,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transporte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público)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597" w:right="136" w:hanging="401"/>
              <w:rPr>
                <w:sz w:val="18"/>
              </w:rPr>
            </w:pPr>
            <w:r>
              <w:rPr>
                <w:sz w:val="18"/>
              </w:rPr>
              <w:t>Movilidad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multifuncional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competitivo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ampliación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ciclovías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existente</w:t>
            </w:r>
          </w:p>
        </w:tc>
      </w:tr>
      <w:tr w:rsidR="004E0F59">
        <w:trPr>
          <w:trHeight w:val="482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32"/>
              <w:ind w:left="597" w:right="136" w:hanging="401"/>
              <w:rPr>
                <w:sz w:val="18"/>
              </w:rPr>
            </w:pPr>
            <w:r>
              <w:rPr>
                <w:sz w:val="18"/>
              </w:rPr>
              <w:t>Movilidad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multifuncional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competitivo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35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135"/>
              <w:ind w:left="10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metros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cuadrados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bacheo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señalamiento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horizontal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118" w:right="109"/>
              <w:jc w:val="center"/>
              <w:rPr>
                <w:sz w:val="18"/>
              </w:rPr>
            </w:pPr>
            <w:r>
              <w:rPr>
                <w:sz w:val="18"/>
              </w:rPr>
              <w:t>Ordenamiento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territorial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creación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formalización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ascenso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descenso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transporte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</w:p>
        </w:tc>
      </w:tr>
      <w:tr w:rsidR="004E0F59">
        <w:trPr>
          <w:trHeight w:val="411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1"/>
              <w:ind w:left="118" w:right="109"/>
              <w:jc w:val="center"/>
              <w:rPr>
                <w:sz w:val="18"/>
              </w:rPr>
            </w:pPr>
            <w:r>
              <w:rPr>
                <w:sz w:val="18"/>
              </w:rPr>
              <w:t>Ordenamiento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territorial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Promedio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mujeres,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niñas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niños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beneficiarios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Movilidad Vecinal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 ruta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4"/>
              <w:ind w:left="118" w:right="109"/>
              <w:jc w:val="center"/>
              <w:rPr>
                <w:sz w:val="18"/>
              </w:rPr>
            </w:pPr>
            <w:r>
              <w:rPr>
                <w:sz w:val="18"/>
              </w:rPr>
              <w:t>Ordenamiento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territorial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0" w:lineRule="atLeast"/>
              <w:ind w:left="10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usuarios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médico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Movilidad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Vecinal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492" w:right="225" w:hanging="240"/>
              <w:rPr>
                <w:sz w:val="18"/>
              </w:rPr>
            </w:pPr>
            <w:r>
              <w:rPr>
                <w:sz w:val="18"/>
              </w:rPr>
              <w:t>Ordenamiento y regulación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desarrollos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inmobiliarios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8" w:right="197"/>
              <w:jc w:val="center"/>
              <w:rPr>
                <w:sz w:val="18"/>
              </w:rPr>
            </w:pPr>
            <w:r>
              <w:rPr>
                <w:sz w:val="18"/>
              </w:rPr>
              <w:t>Estratégico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7"/>
              <w:rPr>
                <w:sz w:val="18"/>
              </w:rPr>
            </w:pPr>
            <w:r>
              <w:rPr>
                <w:sz w:val="18"/>
              </w:rPr>
              <w:t>Porcentaje de desarrollos inmobiliarios aprobados y/o con respuesta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respecto 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total solicitados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116" w:right="109"/>
              <w:jc w:val="center"/>
              <w:rPr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urbano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controlado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asentamientos que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obtuvieron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Cabildo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regularización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asentamientos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4"/>
              <w:ind w:left="116" w:right="109"/>
              <w:jc w:val="center"/>
              <w:rPr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urbano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controlado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asentamientos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humanos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concluyeron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Regularización</w:t>
            </w:r>
          </w:p>
        </w:tc>
      </w:tr>
      <w:tr w:rsidR="004E0F59">
        <w:trPr>
          <w:trHeight w:val="256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23"/>
              <w:ind w:left="116" w:right="109"/>
              <w:jc w:val="center"/>
              <w:rPr>
                <w:sz w:val="18"/>
              </w:rPr>
            </w:pPr>
            <w:r>
              <w:rPr>
                <w:sz w:val="18"/>
              </w:rPr>
              <w:t>Expansión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territorial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responsable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23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Superficie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autorizada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urbanización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inmobiliarios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116" w:right="109"/>
              <w:jc w:val="center"/>
              <w:rPr>
                <w:sz w:val="18"/>
              </w:rPr>
            </w:pPr>
            <w:r>
              <w:rPr>
                <w:sz w:val="18"/>
              </w:rPr>
              <w:t>Expansión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territorial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responsable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licencias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construcción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autorizadas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alineadas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Planes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Parciales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</w:p>
          <w:p w:rsidR="004E0F59" w:rsidRDefault="000567F4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autorizadas</w:t>
            </w:r>
          </w:p>
        </w:tc>
      </w:tr>
      <w:tr w:rsidR="004E0F59">
        <w:trPr>
          <w:trHeight w:val="827"/>
        </w:trPr>
        <w:tc>
          <w:tcPr>
            <w:tcW w:w="2919" w:type="dxa"/>
          </w:tcPr>
          <w:p w:rsidR="004E0F59" w:rsidRDefault="004E0F59">
            <w:pPr>
              <w:pStyle w:val="TableParagraph"/>
              <w:spacing w:before="9"/>
              <w:rPr>
                <w:sz w:val="26"/>
              </w:rPr>
            </w:pPr>
          </w:p>
          <w:p w:rsidR="004E0F59" w:rsidRDefault="000567F4">
            <w:pPr>
              <w:pStyle w:val="TableParagraph"/>
              <w:ind w:left="116" w:right="109"/>
              <w:jc w:val="center"/>
              <w:rPr>
                <w:sz w:val="18"/>
              </w:rPr>
            </w:pPr>
            <w:r>
              <w:rPr>
                <w:sz w:val="18"/>
              </w:rPr>
              <w:t>Gobierno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Íntegro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Transparente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9"/>
              <w:rPr>
                <w:sz w:val="26"/>
              </w:rPr>
            </w:pPr>
          </w:p>
          <w:p w:rsidR="004E0F59" w:rsidRDefault="000567F4">
            <w:pPr>
              <w:pStyle w:val="TableParagraph"/>
              <w:ind w:left="208" w:right="197"/>
              <w:jc w:val="center"/>
              <w:rPr>
                <w:sz w:val="18"/>
              </w:rPr>
            </w:pPr>
            <w:r>
              <w:rPr>
                <w:sz w:val="18"/>
              </w:rPr>
              <w:t>Estratégico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Porcentaje de Dependencias municipales que cumplen en tiempo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 con la remisión de información pública obligatoria para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publicación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oficiales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4E0F59" w:rsidRDefault="000567F4">
            <w:pPr>
              <w:pStyle w:val="TableParagraph"/>
              <w:spacing w:line="187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Dependencias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</w:p>
        </w:tc>
      </w:tr>
      <w:tr w:rsidR="004E0F59">
        <w:trPr>
          <w:trHeight w:val="415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Integridad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actuar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cumplido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sanciones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funcionarias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funcionarios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Integridad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actuar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cumplido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funcionarias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funcionarios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capacitados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funcionariado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ind w:left="117" w:right="109"/>
              <w:jc w:val="center"/>
              <w:rPr>
                <w:sz w:val="18"/>
              </w:rPr>
            </w:pPr>
            <w:r>
              <w:rPr>
                <w:sz w:val="18"/>
              </w:rPr>
              <w:t>Integridad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actuar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cumplido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Porcentaje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funcionarias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funcionarios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capacitados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materia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anticorrupción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funcionariado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8" w:lineRule="exact"/>
              <w:ind w:left="888" w:right="291" w:hanging="572"/>
              <w:rPr>
                <w:sz w:val="18"/>
              </w:rPr>
            </w:pPr>
            <w:r>
              <w:rPr>
                <w:sz w:val="18"/>
              </w:rPr>
              <w:t>Programa de Control Interno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Implementado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etapas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concluidas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Interno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respecto 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total programadas</w:t>
            </w:r>
          </w:p>
        </w:tc>
      </w:tr>
      <w:tr w:rsidR="004E0F59">
        <w:trPr>
          <w:trHeight w:val="620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1"/>
              <w:ind w:left="888" w:right="291" w:hanging="572"/>
              <w:rPr>
                <w:sz w:val="18"/>
              </w:rPr>
            </w:pPr>
            <w:r>
              <w:rPr>
                <w:sz w:val="18"/>
              </w:rPr>
              <w:t>Programa de Control Interno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Implementado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8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101"/>
              <w:jc w:val="both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Secretaría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Servicios Públicos Municipales con observaciones administrativas,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fiscales 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legales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888" w:right="291" w:hanging="572"/>
              <w:rPr>
                <w:sz w:val="18"/>
              </w:rPr>
            </w:pPr>
            <w:r>
              <w:rPr>
                <w:sz w:val="18"/>
              </w:rPr>
              <w:t>Programa de Control Interno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Implementado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101"/>
              <w:jc w:val="both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funcionarias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funcionarios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presentaron su declaración patrimonial, de interés y fiscal de 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anual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 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 total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obligados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presentarla</w:t>
            </w:r>
          </w:p>
        </w:tc>
      </w:tr>
      <w:tr w:rsidR="004E0F59">
        <w:trPr>
          <w:trHeight w:val="413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888" w:right="291" w:hanging="572"/>
              <w:rPr>
                <w:sz w:val="18"/>
              </w:rPr>
            </w:pPr>
            <w:r>
              <w:rPr>
                <w:sz w:val="18"/>
              </w:rPr>
              <w:t>Programa de Control Interno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Implementado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solicitudes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indemnización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resueltas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dentro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plazo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hábiles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 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 total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recibidas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8" w:lineRule="exact"/>
              <w:ind w:left="888" w:right="291" w:hanging="572"/>
              <w:rPr>
                <w:sz w:val="18"/>
              </w:rPr>
            </w:pPr>
            <w:r>
              <w:rPr>
                <w:sz w:val="18"/>
              </w:rPr>
              <w:t>Programa de Control Interno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Implementado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contratos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revisados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contratos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emitidos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Dirección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Consultiva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</w:p>
        </w:tc>
      </w:tr>
      <w:tr w:rsidR="004E0F59">
        <w:trPr>
          <w:trHeight w:val="411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888" w:right="291" w:hanging="572"/>
              <w:rPr>
                <w:sz w:val="18"/>
              </w:rPr>
            </w:pPr>
            <w:r>
              <w:rPr>
                <w:sz w:val="18"/>
              </w:rPr>
              <w:t>Programa de Control Interno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Implementado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entregas-recepción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realizadas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 total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requeridas</w:t>
            </w:r>
          </w:p>
        </w:tc>
      </w:tr>
      <w:tr w:rsidR="004E0F59">
        <w:trPr>
          <w:trHeight w:val="413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1137" w:right="281" w:hanging="831"/>
              <w:rPr>
                <w:sz w:val="18"/>
              </w:rPr>
            </w:pPr>
            <w:r>
              <w:rPr>
                <w:sz w:val="18"/>
              </w:rPr>
              <w:t>Equidad y Formación para 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3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capacitaciones,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talleres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cursos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brindados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empleados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1137" w:right="281" w:hanging="831"/>
              <w:rPr>
                <w:sz w:val="18"/>
              </w:rPr>
            </w:pPr>
            <w:r>
              <w:rPr>
                <w:sz w:val="18"/>
              </w:rPr>
              <w:t>Equidad y Formación para 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Dependencias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Manuales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</w:p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actualizados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Dependencias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Manuales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 actualizar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119" w:right="59"/>
              <w:jc w:val="center"/>
              <w:rPr>
                <w:sz w:val="18"/>
              </w:rPr>
            </w:pPr>
            <w:r>
              <w:rPr>
                <w:sz w:val="18"/>
              </w:rPr>
              <w:t>Normas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leyes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fortalecidas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9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reglamentos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adecuados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normatividad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vigente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reglamentos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detectados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periodo</w:t>
            </w:r>
          </w:p>
          <w:p w:rsidR="004E0F59" w:rsidRDefault="000567F4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reportar</w:t>
            </w:r>
          </w:p>
        </w:tc>
      </w:tr>
    </w:tbl>
    <w:p w:rsidR="004E0F59" w:rsidRDefault="004E0F59">
      <w:pPr>
        <w:spacing w:line="187" w:lineRule="exact"/>
        <w:rPr>
          <w:sz w:val="18"/>
        </w:rPr>
        <w:sectPr w:rsidR="004E0F59">
          <w:pgSz w:w="12240" w:h="15840"/>
          <w:pgMar w:top="920" w:right="920" w:bottom="280" w:left="880" w:header="715" w:footer="0" w:gutter="0"/>
          <w:cols w:space="720"/>
        </w:sectPr>
      </w:pPr>
    </w:p>
    <w:p w:rsidR="004E0F59" w:rsidRDefault="003F3553">
      <w:pPr>
        <w:pStyle w:val="Textoindependiente"/>
        <w:spacing w:line="88" w:lineRule="exact"/>
        <w:ind w:left="224"/>
        <w:rPr>
          <w:sz w:val="8"/>
        </w:rPr>
      </w:pPr>
      <w:r>
        <w:rPr>
          <w:noProof/>
          <w:position w:val="-1"/>
          <w:sz w:val="8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370320" cy="56515"/>
                <wp:effectExtent l="0" t="0" r="0" b="3810"/>
                <wp:docPr id="10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320" cy="56515"/>
                          <a:chOff x="0" y="0"/>
                          <a:chExt cx="10032" cy="89"/>
                        </a:xfrm>
                      </wpg:grpSpPr>
                      <wps:wsp>
                        <wps:cNvPr id="109" name="AutoShape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32" cy="89"/>
                          </a:xfrm>
                          <a:custGeom>
                            <a:avLst/>
                            <a:gdLst>
                              <a:gd name="T0" fmla="*/ 10032 w 10032"/>
                              <a:gd name="T1" fmla="*/ 74 h 89"/>
                              <a:gd name="T2" fmla="*/ 0 w 10032"/>
                              <a:gd name="T3" fmla="*/ 74 h 89"/>
                              <a:gd name="T4" fmla="*/ 0 w 10032"/>
                              <a:gd name="T5" fmla="*/ 89 h 89"/>
                              <a:gd name="T6" fmla="*/ 10032 w 10032"/>
                              <a:gd name="T7" fmla="*/ 89 h 89"/>
                              <a:gd name="T8" fmla="*/ 10032 w 10032"/>
                              <a:gd name="T9" fmla="*/ 74 h 89"/>
                              <a:gd name="T10" fmla="*/ 10032 w 10032"/>
                              <a:gd name="T11" fmla="*/ 0 h 89"/>
                              <a:gd name="T12" fmla="*/ 0 w 10032"/>
                              <a:gd name="T13" fmla="*/ 0 h 89"/>
                              <a:gd name="T14" fmla="*/ 0 w 10032"/>
                              <a:gd name="T15" fmla="*/ 60 h 89"/>
                              <a:gd name="T16" fmla="*/ 10032 w 10032"/>
                              <a:gd name="T17" fmla="*/ 60 h 89"/>
                              <a:gd name="T18" fmla="*/ 10032 w 10032"/>
                              <a:gd name="T1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032" h="89">
                                <a:moveTo>
                                  <a:pt x="10032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10032" y="89"/>
                                </a:lnTo>
                                <a:lnTo>
                                  <a:pt x="10032" y="74"/>
                                </a:lnTo>
                                <a:close/>
                                <a:moveTo>
                                  <a:pt x="100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0032" y="60"/>
                                </a:lnTo>
                                <a:lnTo>
                                  <a:pt x="10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FD6BF8" id="Group 28" o:spid="_x0000_s1026" style="width:501.6pt;height:4.45pt;mso-position-horizontal-relative:char;mso-position-vertical-relative:line" coordsize="1003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">
                <v:shape id="AutoShape 29" o:spid="_x0000_s1027" style="position:absolute;width:10032;height:89;visibility:visible;mso-wrap-style:square;v-text-anchor:top" coordsize="1003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" path="m10032,74l,74,,89r10032,l10032,74xm10032,l,,,60r10032,l10032,xe" fillcolor="black" stroked="f">
                  <v:path arrowok="t" o:connecttype="custom" o:connectlocs="10032,74;0,74;0,89;10032,89;10032,74;10032,0;0,0;0,60;10032,60;10032,0" o:connectangles="0,0,0,0,0,0,0,0,0,0"/>
                </v:shape>
                <w10:anchorlock/>
              </v:group>
            </w:pict>
          </mc:Fallback>
        </mc:AlternateConten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2"/>
        <w:rPr>
          <w:sz w:val="14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1356"/>
        <w:gridCol w:w="5699"/>
      </w:tblGrid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119" w:right="59"/>
              <w:jc w:val="center"/>
              <w:rPr>
                <w:sz w:val="18"/>
              </w:rPr>
            </w:pPr>
            <w:r>
              <w:rPr>
                <w:sz w:val="18"/>
              </w:rPr>
              <w:t>Normas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leyes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fortalecidas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reglamentos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creados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modificados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reglamentos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susceptibles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modificar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1099" w:right="361" w:hanging="713"/>
              <w:rPr>
                <w:sz w:val="18"/>
              </w:rPr>
            </w:pPr>
            <w:r>
              <w:rPr>
                <w:sz w:val="18"/>
              </w:rPr>
              <w:t>Transparencia en el actuar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cumplido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Promedio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respuesta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solicitudes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personales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atendidas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8" w:lineRule="exact"/>
              <w:ind w:left="1099" w:right="361" w:hanging="713"/>
              <w:rPr>
                <w:sz w:val="18"/>
              </w:rPr>
            </w:pPr>
            <w:r>
              <w:rPr>
                <w:sz w:val="18"/>
              </w:rPr>
              <w:t>Transparencia en el actuar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cumplido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auditorías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revisiones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financieras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preliminar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resultados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ini</w:t>
            </w:r>
            <w:r>
              <w:rPr>
                <w:sz w:val="18"/>
              </w:rPr>
              <w:t>ciadas</w:t>
            </w:r>
          </w:p>
        </w:tc>
      </w:tr>
      <w:tr w:rsidR="004E0F59">
        <w:trPr>
          <w:trHeight w:val="411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1099" w:right="361" w:hanging="713"/>
              <w:rPr>
                <w:sz w:val="18"/>
              </w:rPr>
            </w:pPr>
            <w:r>
              <w:rPr>
                <w:sz w:val="18"/>
              </w:rPr>
              <w:t>Transparencia en el actuar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cumplido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Porcentaje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auditorías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revisiones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informe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preliminar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resultados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iniciadas</w:t>
            </w:r>
          </w:p>
        </w:tc>
      </w:tr>
      <w:tr w:rsidR="004E0F59">
        <w:trPr>
          <w:trHeight w:val="413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1099" w:right="361" w:hanging="713"/>
              <w:rPr>
                <w:sz w:val="18"/>
              </w:rPr>
            </w:pPr>
            <w:r>
              <w:rPr>
                <w:sz w:val="18"/>
              </w:rPr>
              <w:t>Transparencia en el actuar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cumplido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3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respuestas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solicitudes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personales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acceso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 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solicitudes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presentadas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8" w:lineRule="exact"/>
              <w:ind w:left="1099" w:right="361" w:hanging="713"/>
              <w:rPr>
                <w:sz w:val="18"/>
              </w:rPr>
            </w:pPr>
            <w:r>
              <w:rPr>
                <w:sz w:val="18"/>
              </w:rPr>
              <w:t>Transparencia en el actuar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cumplido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realizados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presentar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resultados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Anual del SED 2020</w:t>
            </w:r>
          </w:p>
        </w:tc>
      </w:tr>
      <w:tr w:rsidR="004E0F59">
        <w:trPr>
          <w:trHeight w:val="255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21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Gobierno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Fortalecido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Eficiente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21"/>
              <w:ind w:left="208" w:right="197"/>
              <w:jc w:val="center"/>
              <w:rPr>
                <w:sz w:val="18"/>
              </w:rPr>
            </w:pPr>
            <w:r>
              <w:rPr>
                <w:sz w:val="18"/>
              </w:rPr>
              <w:t>Estratégico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Autonomía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financiera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1077" w:right="180" w:hanging="836"/>
              <w:rPr>
                <w:sz w:val="18"/>
              </w:rPr>
            </w:pPr>
            <w:r>
              <w:rPr>
                <w:sz w:val="18"/>
              </w:rPr>
              <w:t>Fortalecimiento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Hacienda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 w:firstLine="50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impuestos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recaudados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ingresos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</w:p>
        </w:tc>
      </w:tr>
      <w:tr w:rsidR="004E0F59">
        <w:trPr>
          <w:trHeight w:val="415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10" w:lineRule="exact"/>
              <w:ind w:left="1077" w:right="180" w:hanging="836"/>
              <w:rPr>
                <w:sz w:val="18"/>
              </w:rPr>
            </w:pPr>
            <w:r>
              <w:rPr>
                <w:sz w:val="18"/>
              </w:rPr>
              <w:t>Fortalecimiento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Hacienda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10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representan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intereses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deuda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 Ingresos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</w:p>
        </w:tc>
      </w:tr>
      <w:tr w:rsidR="004E0F59">
        <w:trPr>
          <w:trHeight w:val="409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1" w:lineRule="exact"/>
              <w:ind w:left="119" w:right="65"/>
              <w:jc w:val="center"/>
              <w:rPr>
                <w:sz w:val="18"/>
              </w:rPr>
            </w:pPr>
            <w:r>
              <w:rPr>
                <w:sz w:val="18"/>
              </w:rPr>
              <w:t>Fortalecimiento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Hacienda</w:t>
            </w:r>
          </w:p>
          <w:p w:rsidR="004E0F59" w:rsidRDefault="000567F4">
            <w:pPr>
              <w:pStyle w:val="TableParagraph"/>
              <w:spacing w:line="189" w:lineRule="exact"/>
              <w:ind w:left="116" w:right="109"/>
              <w:jc w:val="center"/>
              <w:rPr>
                <w:sz w:val="18"/>
              </w:rPr>
            </w:pPr>
            <w:r>
              <w:rPr>
                <w:sz w:val="18"/>
              </w:rPr>
              <w:t>Municipal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97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representa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deuda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</w:p>
          <w:p w:rsidR="004E0F59" w:rsidRDefault="000567F4"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1077" w:right="180" w:hanging="836"/>
              <w:rPr>
                <w:sz w:val="18"/>
              </w:rPr>
            </w:pPr>
            <w:r>
              <w:rPr>
                <w:sz w:val="18"/>
              </w:rPr>
              <w:t>Fortalecimiento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Hacienda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102"/>
              <w:ind w:left="108"/>
              <w:rPr>
                <w:sz w:val="18"/>
              </w:rPr>
            </w:pPr>
            <w:r>
              <w:rPr>
                <w:sz w:val="18"/>
              </w:rPr>
              <w:t>Balance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presupuestario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8" w:lineRule="exact"/>
              <w:ind w:left="1077" w:right="180" w:hanging="836"/>
              <w:rPr>
                <w:sz w:val="18"/>
              </w:rPr>
            </w:pPr>
            <w:r>
              <w:rPr>
                <w:sz w:val="18"/>
              </w:rPr>
              <w:t>Fortalecimiento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Hacienda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beneficiarias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beneficiarios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recibido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apoyo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predial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 respecto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 total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 padrón</w:t>
            </w:r>
          </w:p>
        </w:tc>
      </w:tr>
      <w:tr w:rsidR="004E0F59">
        <w:trPr>
          <w:trHeight w:val="411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1077" w:right="179" w:hanging="836"/>
              <w:rPr>
                <w:sz w:val="18"/>
              </w:rPr>
            </w:pPr>
            <w:r>
              <w:rPr>
                <w:sz w:val="18"/>
              </w:rPr>
              <w:t>Fortalecimiento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Hacienda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1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Monto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recaudado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pagos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contribuyentes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realizados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vía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internet</w:t>
            </w:r>
          </w:p>
        </w:tc>
      </w:tr>
      <w:tr w:rsidR="004E0F59">
        <w:trPr>
          <w:trHeight w:val="413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1077" w:right="180" w:hanging="836"/>
              <w:rPr>
                <w:sz w:val="18"/>
              </w:rPr>
            </w:pPr>
            <w:r>
              <w:rPr>
                <w:sz w:val="18"/>
              </w:rPr>
              <w:t>Fortalecimiento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Hacienda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3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Calificación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promedio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otorgan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ciudadanos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Impuesto Predial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 través del Portal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8" w:lineRule="exact"/>
              <w:ind w:left="998" w:right="377" w:hanging="598"/>
              <w:rPr>
                <w:sz w:val="18"/>
              </w:rPr>
            </w:pPr>
            <w:r>
              <w:rPr>
                <w:sz w:val="18"/>
              </w:rPr>
              <w:t>Actividades Institucionales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obligatorias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8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Regidoras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Regidores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asisten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sesiones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Cabildo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total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convocados</w:t>
            </w:r>
          </w:p>
        </w:tc>
      </w:tr>
      <w:tr w:rsidR="004E0F59">
        <w:trPr>
          <w:trHeight w:val="620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1"/>
              <w:ind w:left="998" w:right="377" w:hanging="598"/>
              <w:rPr>
                <w:sz w:val="18"/>
              </w:rPr>
            </w:pPr>
            <w:r>
              <w:rPr>
                <w:sz w:val="18"/>
              </w:rPr>
              <w:t>Actividades Institucionales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obligatorias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spacing w:before="8"/>
              <w:rPr>
                <w:sz w:val="17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Variación porcentual en el monto recaudado por concepto de actos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emitidos mismo trimestre año actual con respecto al mismo trimestre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anterior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998" w:right="377" w:hanging="598"/>
              <w:rPr>
                <w:sz w:val="18"/>
              </w:rPr>
            </w:pPr>
            <w:r>
              <w:rPr>
                <w:sz w:val="18"/>
              </w:rPr>
              <w:t>Actividades Institucionales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obligatorias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before="102"/>
              <w:ind w:left="10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emitidos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registro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998" w:right="377" w:hanging="598"/>
              <w:rPr>
                <w:sz w:val="18"/>
              </w:rPr>
            </w:pPr>
            <w:r>
              <w:rPr>
                <w:sz w:val="18"/>
              </w:rPr>
              <w:t>Actividades Institucionales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obligatorias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Sumatoria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inspecciones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realizadas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construcción,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comercio,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ecología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998" w:right="377" w:hanging="598"/>
              <w:rPr>
                <w:sz w:val="18"/>
              </w:rPr>
            </w:pPr>
            <w:r>
              <w:rPr>
                <w:sz w:val="18"/>
              </w:rPr>
              <w:t>Actividades Institucionales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obligatorias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reportes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atendidos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inspección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recibidos 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diversos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998" w:right="377" w:hanging="598"/>
              <w:rPr>
                <w:sz w:val="18"/>
              </w:rPr>
            </w:pPr>
            <w:r>
              <w:rPr>
                <w:sz w:val="18"/>
              </w:rPr>
              <w:t>Actividades Institucionales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obligatorias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terminadas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 ejecutar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el POA inicial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4"/>
              <w:ind w:left="998" w:right="377" w:hanging="598"/>
              <w:rPr>
                <w:sz w:val="18"/>
              </w:rPr>
            </w:pPr>
            <w:r>
              <w:rPr>
                <w:sz w:val="18"/>
              </w:rPr>
              <w:t>Actividades Institucionales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obligatorias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Variación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porcentual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juicios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amparo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presentados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</w:p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cuatrimestre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cuatrimestre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anterior</w:t>
            </w:r>
          </w:p>
        </w:tc>
      </w:tr>
      <w:tr w:rsidR="004E0F59">
        <w:trPr>
          <w:trHeight w:val="621"/>
        </w:trPr>
        <w:tc>
          <w:tcPr>
            <w:tcW w:w="2919" w:type="dxa"/>
          </w:tcPr>
          <w:p w:rsidR="004E0F59" w:rsidRDefault="000567F4">
            <w:pPr>
              <w:pStyle w:val="TableParagraph"/>
              <w:spacing w:before="102"/>
              <w:ind w:left="998" w:right="377" w:hanging="598"/>
              <w:rPr>
                <w:sz w:val="18"/>
              </w:rPr>
            </w:pPr>
            <w:r>
              <w:rPr>
                <w:sz w:val="18"/>
              </w:rPr>
              <w:t>Actividades Institucionales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obligatorias</w:t>
            </w:r>
          </w:p>
        </w:tc>
        <w:tc>
          <w:tcPr>
            <w:tcW w:w="1356" w:type="dxa"/>
          </w:tcPr>
          <w:p w:rsidR="004E0F59" w:rsidRDefault="004E0F59">
            <w:pPr>
              <w:pStyle w:val="TableParagraph"/>
              <w:rPr>
                <w:sz w:val="18"/>
              </w:rPr>
            </w:pPr>
          </w:p>
          <w:p w:rsidR="004E0F59" w:rsidRDefault="000567F4">
            <w:pPr>
              <w:pStyle w:val="TableParagraph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Variación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porcentual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juicios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nulidad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administrativa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presentados</w:t>
            </w:r>
          </w:p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mis</w:t>
            </w:r>
            <w:r>
              <w:rPr>
                <w:sz w:val="18"/>
              </w:rPr>
              <w:t>mo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cuatrimestre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cuatrimestre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anterior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998" w:right="377" w:hanging="598"/>
              <w:rPr>
                <w:sz w:val="18"/>
              </w:rPr>
            </w:pPr>
            <w:r>
              <w:rPr>
                <w:sz w:val="18"/>
              </w:rPr>
              <w:t>Actividades Institucionales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obligatorias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 w:firstLine="50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expedientes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resueltos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materia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condominio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 total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expedientes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aperturados</w:t>
            </w:r>
          </w:p>
        </w:tc>
      </w:tr>
      <w:tr w:rsidR="004E0F59">
        <w:trPr>
          <w:trHeight w:val="413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998" w:right="377" w:hanging="598"/>
              <w:rPr>
                <w:sz w:val="18"/>
              </w:rPr>
            </w:pPr>
            <w:r>
              <w:rPr>
                <w:sz w:val="18"/>
              </w:rPr>
              <w:t>Actividades Institucionales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obligatorias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 w:firstLine="50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expedientes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resueltos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materia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hechos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tránsito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expedientes aperturados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998" w:right="377" w:hanging="598"/>
              <w:rPr>
                <w:sz w:val="18"/>
              </w:rPr>
            </w:pPr>
            <w:r>
              <w:rPr>
                <w:sz w:val="18"/>
              </w:rPr>
              <w:t>Actividades Institucionales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obligatorias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 w:firstLine="50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expedientes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resueltos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materia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particulares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 total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expedientes aperturados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998" w:right="377" w:hanging="598"/>
              <w:rPr>
                <w:sz w:val="18"/>
              </w:rPr>
            </w:pPr>
            <w:r>
              <w:rPr>
                <w:sz w:val="18"/>
              </w:rPr>
              <w:t>Actividades Institucionales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obligatorias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7"/>
              <w:rPr>
                <w:sz w:val="18"/>
              </w:rPr>
            </w:pPr>
            <w:r>
              <w:rPr>
                <w:sz w:val="18"/>
              </w:rPr>
              <w:t>Porcentaje de acuerdos de cabildo aprobados publicados en Gaceta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Sombra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Arteaga,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aprobados</w:t>
            </w:r>
          </w:p>
        </w:tc>
      </w:tr>
      <w:tr w:rsidR="004E0F59">
        <w:trPr>
          <w:trHeight w:val="412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998" w:right="377" w:hanging="598"/>
              <w:rPr>
                <w:sz w:val="18"/>
              </w:rPr>
            </w:pPr>
            <w:r>
              <w:rPr>
                <w:sz w:val="18"/>
              </w:rPr>
              <w:t>Actividades Institucionales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obligatorias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vehículos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disponibles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operar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 total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vehículos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</w:p>
        </w:tc>
      </w:tr>
      <w:tr w:rsidR="004E0F59">
        <w:trPr>
          <w:trHeight w:val="414"/>
        </w:trPr>
        <w:tc>
          <w:tcPr>
            <w:tcW w:w="2919" w:type="dxa"/>
          </w:tcPr>
          <w:p w:rsidR="004E0F59" w:rsidRDefault="000567F4">
            <w:pPr>
              <w:pStyle w:val="TableParagraph"/>
              <w:spacing w:line="206" w:lineRule="exact"/>
              <w:ind w:left="998" w:right="377" w:hanging="598"/>
              <w:rPr>
                <w:sz w:val="18"/>
              </w:rPr>
            </w:pPr>
            <w:r>
              <w:rPr>
                <w:sz w:val="18"/>
              </w:rPr>
              <w:t>Actividades Institucionales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obligatorias</w:t>
            </w:r>
          </w:p>
        </w:tc>
        <w:tc>
          <w:tcPr>
            <w:tcW w:w="1356" w:type="dxa"/>
          </w:tcPr>
          <w:p w:rsidR="004E0F59" w:rsidRDefault="000567F4">
            <w:pPr>
              <w:pStyle w:val="TableParagraph"/>
              <w:spacing w:before="104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Gestión</w:t>
            </w:r>
          </w:p>
        </w:tc>
        <w:tc>
          <w:tcPr>
            <w:tcW w:w="5699" w:type="dxa"/>
          </w:tcPr>
          <w:p w:rsidR="004E0F59" w:rsidRDefault="000567F4">
            <w:pPr>
              <w:pStyle w:val="TableParagraph"/>
              <w:spacing w:line="206" w:lineRule="exact"/>
              <w:ind w:left="108" w:right="98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conflictos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estatus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bajo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conflictos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registrados</w:t>
            </w:r>
          </w:p>
        </w:tc>
      </w:tr>
    </w:tbl>
    <w:p w:rsidR="004E0F59" w:rsidRDefault="004E0F59">
      <w:pPr>
        <w:spacing w:line="206" w:lineRule="exact"/>
        <w:rPr>
          <w:sz w:val="18"/>
        </w:rPr>
        <w:sectPr w:rsidR="004E0F59">
          <w:pgSz w:w="12240" w:h="15840"/>
          <w:pgMar w:top="92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2"/>
        <w:rPr>
          <w:sz w:val="20"/>
        </w:rPr>
      </w:pPr>
    </w:p>
    <w:p w:rsidR="004E0F59" w:rsidRDefault="000567F4">
      <w:pPr>
        <w:pStyle w:val="Ttulo1"/>
        <w:spacing w:before="95"/>
        <w:ind w:left="1233" w:right="513"/>
      </w:pPr>
      <w:r>
        <w:t>APARTADO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</w:p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spacing w:before="2"/>
        <w:rPr>
          <w:rFonts w:ascii="Arial"/>
          <w:b/>
          <w:sz w:val="16"/>
        </w:rPr>
      </w:pPr>
    </w:p>
    <w:p w:rsidR="004E0F59" w:rsidRDefault="000567F4">
      <w:pPr>
        <w:pStyle w:val="Textoindependiente"/>
        <w:spacing w:before="1"/>
        <w:ind w:left="252"/>
      </w:pPr>
      <w:r>
        <w:t>De</w:t>
      </w:r>
      <w:r>
        <w:rPr>
          <w:spacing w:val="26"/>
        </w:rPr>
        <w:t xml:space="preserve"> </w:t>
      </w:r>
      <w:r>
        <w:t>conformidad</w:t>
      </w:r>
      <w:r>
        <w:rPr>
          <w:spacing w:val="25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artículo</w:t>
      </w:r>
      <w:r>
        <w:rPr>
          <w:spacing w:val="26"/>
        </w:rPr>
        <w:t xml:space="preserve"> </w:t>
      </w:r>
      <w:r>
        <w:t>46,</w:t>
      </w:r>
      <w:r>
        <w:rPr>
          <w:spacing w:val="29"/>
        </w:rPr>
        <w:t xml:space="preserve"> </w:t>
      </w:r>
      <w:r>
        <w:t>fracción</w:t>
      </w:r>
      <w:r>
        <w:rPr>
          <w:spacing w:val="25"/>
        </w:rPr>
        <w:t xml:space="preserve"> </w:t>
      </w:r>
      <w:r>
        <w:t>I,</w:t>
      </w:r>
      <w:r>
        <w:rPr>
          <w:spacing w:val="25"/>
        </w:rPr>
        <w:t xml:space="preserve"> </w:t>
      </w:r>
      <w:r>
        <w:t>inciso</w:t>
      </w:r>
      <w:r>
        <w:rPr>
          <w:spacing w:val="27"/>
        </w:rPr>
        <w:t xml:space="preserve"> </w:t>
      </w:r>
      <w:r>
        <w:t>a)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Ley</w:t>
      </w:r>
      <w:r>
        <w:rPr>
          <w:spacing w:val="28"/>
        </w:rPr>
        <w:t xml:space="preserve"> </w:t>
      </w:r>
      <w:r>
        <w:t>General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Contabilidad</w:t>
      </w:r>
      <w:r>
        <w:rPr>
          <w:spacing w:val="27"/>
        </w:rPr>
        <w:t xml:space="preserve"> </w:t>
      </w:r>
      <w:r>
        <w:t>Gubernamental,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estado</w:t>
      </w:r>
      <w:r>
        <w:rPr>
          <w:spacing w:val="2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actividades: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5"/>
        <w:rPr>
          <w:sz w:val="16"/>
        </w:rPr>
      </w:pPr>
    </w:p>
    <w:tbl>
      <w:tblPr>
        <w:tblStyle w:val="TableNormal"/>
        <w:tblW w:w="0" w:type="auto"/>
        <w:tblInd w:w="263" w:type="dxa"/>
        <w:tblLayout w:type="fixed"/>
        <w:tblLook w:val="01E0" w:firstRow="1" w:lastRow="1" w:firstColumn="1" w:lastColumn="1" w:noHBand="0" w:noVBand="0"/>
      </w:tblPr>
      <w:tblGrid>
        <w:gridCol w:w="4074"/>
        <w:gridCol w:w="756"/>
        <w:gridCol w:w="730"/>
        <w:gridCol w:w="2730"/>
        <w:gridCol w:w="787"/>
        <w:gridCol w:w="790"/>
      </w:tblGrid>
      <w:tr w:rsidR="004E0F59">
        <w:trPr>
          <w:trHeight w:val="130"/>
        </w:trPr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4"/>
              <w:ind w:left="1861" w:right="1799"/>
              <w:jc w:val="center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Concepto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1" w:line="89" w:lineRule="exact"/>
              <w:ind w:left="176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Actual</w:t>
            </w:r>
          </w:p>
        </w:tc>
        <w:tc>
          <w:tcPr>
            <w:tcW w:w="7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1" w:line="89" w:lineRule="exact"/>
              <w:ind w:left="11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Anterior</w:t>
            </w:r>
          </w:p>
        </w:tc>
        <w:tc>
          <w:tcPr>
            <w:tcW w:w="27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4"/>
              <w:ind w:left="1207" w:right="1113"/>
              <w:jc w:val="center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Concepto</w:t>
            </w:r>
          </w:p>
        </w:tc>
        <w:tc>
          <w:tcPr>
            <w:tcW w:w="7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1" w:line="89" w:lineRule="exact"/>
              <w:ind w:left="204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Actual</w:t>
            </w:r>
          </w:p>
        </w:tc>
        <w:tc>
          <w:tcPr>
            <w:tcW w:w="7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1" w:line="89" w:lineRule="exact"/>
              <w:ind w:left="114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Anterior</w:t>
            </w:r>
          </w:p>
        </w:tc>
      </w:tr>
      <w:tr w:rsidR="004E0F59">
        <w:trPr>
          <w:trHeight w:val="263"/>
        </w:trPr>
        <w:tc>
          <w:tcPr>
            <w:tcW w:w="4074" w:type="dxa"/>
            <w:tcBorders>
              <w:top w:val="single" w:sz="4" w:space="0" w:color="000000"/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0567F4">
            <w:pPr>
              <w:pStyle w:val="TableParagraph"/>
              <w:spacing w:before="56"/>
              <w:ind w:left="125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3"/>
                <w:w w:val="95"/>
                <w:sz w:val="8"/>
              </w:rPr>
              <w:t>INGRESOS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3"/>
                <w:w w:val="95"/>
                <w:sz w:val="8"/>
              </w:rPr>
              <w:t>Y</w:t>
            </w:r>
            <w:r>
              <w:rPr>
                <w:rFonts w:ascii="Arial"/>
                <w:b/>
                <w:spacing w:val="-9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3"/>
                <w:w w:val="95"/>
                <w:sz w:val="8"/>
              </w:rPr>
              <w:t>OTROS</w:t>
            </w:r>
            <w:r>
              <w:rPr>
                <w:rFonts w:ascii="Arial"/>
                <w:b/>
                <w:spacing w:val="-1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BENEFICIOS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  <w:tcBorders>
              <w:top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  <w:tcBorders>
              <w:top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0567F4">
            <w:pPr>
              <w:pStyle w:val="TableParagraph"/>
              <w:spacing w:before="56"/>
              <w:ind w:left="129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-2"/>
                <w:w w:val="95"/>
                <w:sz w:val="8"/>
              </w:rPr>
              <w:t>GASTOS Y</w:t>
            </w:r>
            <w:r>
              <w:rPr>
                <w:rFonts w:ascii="Arial" w:hAnsi="Arial"/>
                <w:b/>
                <w:spacing w:val="-8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OTRAS PÉRDIDAS</w:t>
            </w:r>
          </w:p>
        </w:tc>
        <w:tc>
          <w:tcPr>
            <w:tcW w:w="787" w:type="dxa"/>
            <w:tcBorders>
              <w:top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0" w:type="dxa"/>
            <w:tcBorders>
              <w:top w:val="single" w:sz="4" w:space="0" w:color="000000"/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left="125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w w:val="95"/>
                <w:sz w:val="8"/>
              </w:rPr>
              <w:t>Ingresos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de la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Gestión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24"/>
              <w:ind w:right="11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740,932,569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24"/>
              <w:ind w:right="12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575,843,496</w:t>
            </w: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5"/>
                <w:sz w:val="8"/>
              </w:rPr>
              <w:t>Gastos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de</w:t>
            </w:r>
            <w:r>
              <w:rPr>
                <w:rFonts w:ascii="Arial"/>
                <w:b/>
                <w:spacing w:val="16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Funcionamiento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872,658,676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552,485,104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left="125"/>
              <w:rPr>
                <w:sz w:val="8"/>
              </w:rPr>
            </w:pPr>
            <w:r>
              <w:rPr>
                <w:sz w:val="8"/>
              </w:rPr>
              <w:t>Impuestos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24"/>
              <w:ind w:right="111"/>
              <w:jc w:val="right"/>
              <w:rPr>
                <w:sz w:val="8"/>
              </w:rPr>
            </w:pPr>
            <w:r>
              <w:rPr>
                <w:sz w:val="8"/>
              </w:rPr>
              <w:t>594,798,842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24"/>
              <w:ind w:right="126"/>
              <w:jc w:val="right"/>
              <w:rPr>
                <w:sz w:val="8"/>
              </w:rPr>
            </w:pPr>
            <w:r>
              <w:rPr>
                <w:sz w:val="8"/>
              </w:rPr>
              <w:t>474,545,233</w:t>
            </w: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sz w:val="8"/>
              </w:rPr>
              <w:t>Servicios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Personales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4"/>
              <w:jc w:val="right"/>
              <w:rPr>
                <w:sz w:val="8"/>
              </w:rPr>
            </w:pPr>
            <w:r>
              <w:rPr>
                <w:sz w:val="8"/>
              </w:rPr>
              <w:t>391,059,101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3"/>
              <w:jc w:val="right"/>
              <w:rPr>
                <w:sz w:val="8"/>
              </w:rPr>
            </w:pPr>
            <w:r>
              <w:rPr>
                <w:sz w:val="8"/>
              </w:rPr>
              <w:t>256,692,035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left="125"/>
              <w:rPr>
                <w:sz w:val="8"/>
              </w:rPr>
            </w:pPr>
            <w:r>
              <w:rPr>
                <w:w w:val="95"/>
                <w:sz w:val="8"/>
              </w:rPr>
              <w:t>Cuotas</w:t>
            </w:r>
            <w:r>
              <w:rPr>
                <w:spacing w:val="16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-3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Aportaciones</w:t>
            </w:r>
            <w:r>
              <w:rPr>
                <w:spacing w:val="17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1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Seguridad</w:t>
            </w:r>
            <w:r>
              <w:rPr>
                <w:spacing w:val="10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Social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24"/>
              <w:ind w:right="110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24"/>
              <w:ind w:right="125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w w:val="95"/>
                <w:sz w:val="8"/>
              </w:rPr>
              <w:t>Materiales</w:t>
            </w:r>
            <w:r>
              <w:rPr>
                <w:spacing w:val="20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-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Suministros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4"/>
              <w:jc w:val="right"/>
              <w:rPr>
                <w:sz w:val="8"/>
              </w:rPr>
            </w:pPr>
            <w:r>
              <w:rPr>
                <w:sz w:val="8"/>
              </w:rPr>
              <w:t>77,504,470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3"/>
              <w:jc w:val="right"/>
              <w:rPr>
                <w:sz w:val="8"/>
              </w:rPr>
            </w:pPr>
            <w:r>
              <w:rPr>
                <w:sz w:val="8"/>
              </w:rPr>
              <w:t>45,254,602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left="125"/>
              <w:rPr>
                <w:sz w:val="8"/>
              </w:rPr>
            </w:pPr>
            <w:r>
              <w:rPr>
                <w:w w:val="95"/>
                <w:sz w:val="8"/>
              </w:rPr>
              <w:t>Contribuciones</w:t>
            </w:r>
            <w:r>
              <w:rPr>
                <w:spacing w:val="19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12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Mejoras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24"/>
              <w:ind w:right="110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24"/>
              <w:ind w:right="125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sz w:val="8"/>
              </w:rPr>
              <w:t>Servicios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Generales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4"/>
              <w:jc w:val="right"/>
              <w:rPr>
                <w:sz w:val="8"/>
              </w:rPr>
            </w:pPr>
            <w:r>
              <w:rPr>
                <w:sz w:val="8"/>
              </w:rPr>
              <w:t>404,095,105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3"/>
              <w:jc w:val="right"/>
              <w:rPr>
                <w:sz w:val="8"/>
              </w:rPr>
            </w:pPr>
            <w:r>
              <w:rPr>
                <w:sz w:val="8"/>
              </w:rPr>
              <w:t>250,538,467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left="125"/>
              <w:rPr>
                <w:sz w:val="8"/>
              </w:rPr>
            </w:pPr>
            <w:r>
              <w:rPr>
                <w:sz w:val="8"/>
              </w:rPr>
              <w:t>Derechos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24"/>
              <w:ind w:right="111"/>
              <w:jc w:val="right"/>
              <w:rPr>
                <w:sz w:val="8"/>
              </w:rPr>
            </w:pPr>
            <w:r>
              <w:rPr>
                <w:sz w:val="8"/>
              </w:rPr>
              <w:t>110,533,983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24"/>
              <w:ind w:right="125"/>
              <w:jc w:val="right"/>
              <w:rPr>
                <w:sz w:val="8"/>
              </w:rPr>
            </w:pPr>
            <w:r>
              <w:rPr>
                <w:sz w:val="8"/>
              </w:rPr>
              <w:t>75,761,619</w:t>
            </w:r>
          </w:p>
        </w:tc>
        <w:tc>
          <w:tcPr>
            <w:tcW w:w="2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7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left="125"/>
              <w:rPr>
                <w:sz w:val="8"/>
              </w:rPr>
            </w:pPr>
            <w:r>
              <w:rPr>
                <w:sz w:val="8"/>
              </w:rPr>
              <w:t>Productos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24"/>
              <w:ind w:right="111"/>
              <w:jc w:val="right"/>
              <w:rPr>
                <w:sz w:val="8"/>
              </w:rPr>
            </w:pPr>
            <w:r>
              <w:rPr>
                <w:sz w:val="8"/>
              </w:rPr>
              <w:t>11,533,264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24"/>
              <w:ind w:right="125"/>
              <w:jc w:val="right"/>
              <w:rPr>
                <w:sz w:val="8"/>
              </w:rPr>
            </w:pPr>
            <w:r>
              <w:rPr>
                <w:sz w:val="8"/>
              </w:rPr>
              <w:t>8,264,359</w:t>
            </w: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5"/>
                <w:sz w:val="8"/>
              </w:rPr>
              <w:t>Transferencia,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Asignaciones,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Subsidios</w:t>
            </w:r>
            <w:r>
              <w:rPr>
                <w:rFonts w:ascii="Arial"/>
                <w:b/>
                <w:spacing w:val="2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y</w:t>
            </w:r>
            <w:r>
              <w:rPr>
                <w:rFonts w:ascii="Arial"/>
                <w:b/>
                <w:spacing w:val="-5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Otras</w:t>
            </w:r>
            <w:r>
              <w:rPr>
                <w:rFonts w:ascii="Arial"/>
                <w:b/>
                <w:spacing w:val="3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Ayudas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95,493,864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62,594,455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left="125"/>
              <w:rPr>
                <w:sz w:val="8"/>
              </w:rPr>
            </w:pPr>
            <w:r>
              <w:rPr>
                <w:sz w:val="8"/>
              </w:rPr>
              <w:t>Aprovechamientos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24"/>
              <w:ind w:right="111"/>
              <w:jc w:val="right"/>
              <w:rPr>
                <w:sz w:val="8"/>
              </w:rPr>
            </w:pPr>
            <w:r>
              <w:rPr>
                <w:sz w:val="8"/>
              </w:rPr>
              <w:t>24,066,480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24"/>
              <w:ind w:right="125"/>
              <w:jc w:val="right"/>
              <w:rPr>
                <w:sz w:val="8"/>
              </w:rPr>
            </w:pPr>
            <w:r>
              <w:rPr>
                <w:sz w:val="8"/>
              </w:rPr>
              <w:t>17,272,285</w:t>
            </w: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w w:val="95"/>
                <w:sz w:val="8"/>
              </w:rPr>
              <w:t>Transferencias</w:t>
            </w:r>
            <w:r>
              <w:rPr>
                <w:spacing w:val="18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Internas</w:t>
            </w:r>
            <w:r>
              <w:rPr>
                <w:spacing w:val="19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-2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Asignaciones</w:t>
            </w:r>
            <w:r>
              <w:rPr>
                <w:spacing w:val="19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al</w:t>
            </w:r>
            <w:r>
              <w:rPr>
                <w:spacing w:val="13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Sector</w:t>
            </w:r>
            <w:r>
              <w:rPr>
                <w:spacing w:val="9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Público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4"/>
              <w:jc w:val="right"/>
              <w:rPr>
                <w:sz w:val="8"/>
              </w:rPr>
            </w:pPr>
            <w:r>
              <w:rPr>
                <w:sz w:val="8"/>
              </w:rPr>
              <w:t>32,070,643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3"/>
              <w:jc w:val="right"/>
              <w:rPr>
                <w:sz w:val="8"/>
              </w:rPr>
            </w:pPr>
            <w:r>
              <w:rPr>
                <w:sz w:val="8"/>
              </w:rPr>
              <w:t>20,768,093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left="125"/>
              <w:rPr>
                <w:sz w:val="8"/>
              </w:rPr>
            </w:pPr>
            <w:r>
              <w:rPr>
                <w:w w:val="95"/>
                <w:sz w:val="8"/>
              </w:rPr>
              <w:t>Ingresos</w:t>
            </w:r>
            <w:r>
              <w:rPr>
                <w:spacing w:val="14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por</w:t>
            </w:r>
            <w:r>
              <w:rPr>
                <w:spacing w:val="6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Venta</w:t>
            </w:r>
            <w:r>
              <w:rPr>
                <w:spacing w:val="9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8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Bienes</w:t>
            </w:r>
            <w:r>
              <w:rPr>
                <w:spacing w:val="1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-4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Prestación</w:t>
            </w:r>
            <w:r>
              <w:rPr>
                <w:spacing w:val="9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8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Servicios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24"/>
              <w:ind w:right="110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24"/>
              <w:ind w:right="125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w w:val="95"/>
                <w:sz w:val="8"/>
              </w:rPr>
              <w:t>Transferencias</w:t>
            </w:r>
            <w:r>
              <w:rPr>
                <w:spacing w:val="17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al</w:t>
            </w:r>
            <w:r>
              <w:rPr>
                <w:spacing w:val="1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Resto</w:t>
            </w:r>
            <w:r>
              <w:rPr>
                <w:spacing w:val="12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del</w:t>
            </w:r>
            <w:r>
              <w:rPr>
                <w:spacing w:val="1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Sector</w:t>
            </w:r>
            <w:r>
              <w:rPr>
                <w:spacing w:val="9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Público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3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2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</w:tr>
      <w:tr w:rsidR="004E0F59">
        <w:trPr>
          <w:trHeight w:val="175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w w:val="95"/>
                <w:sz w:val="8"/>
              </w:rPr>
              <w:t>Subsidios</w:t>
            </w:r>
            <w:r>
              <w:rPr>
                <w:spacing w:val="22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Subvenciones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4"/>
              <w:jc w:val="right"/>
              <w:rPr>
                <w:sz w:val="8"/>
              </w:rPr>
            </w:pPr>
            <w:r>
              <w:rPr>
                <w:sz w:val="8"/>
              </w:rPr>
              <w:t>7,523,727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3"/>
              <w:jc w:val="right"/>
              <w:rPr>
                <w:sz w:val="8"/>
              </w:rPr>
            </w:pPr>
            <w:r>
              <w:rPr>
                <w:sz w:val="8"/>
              </w:rPr>
              <w:t>3,990,931</w:t>
            </w:r>
          </w:p>
        </w:tc>
      </w:tr>
      <w:tr w:rsidR="004E0F59">
        <w:trPr>
          <w:trHeight w:val="175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59"/>
              <w:ind w:left="129"/>
              <w:rPr>
                <w:sz w:val="8"/>
              </w:rPr>
            </w:pPr>
            <w:r>
              <w:rPr>
                <w:sz w:val="8"/>
              </w:rPr>
              <w:t>Ayudas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Sociales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59"/>
              <w:ind w:right="114"/>
              <w:jc w:val="right"/>
              <w:rPr>
                <w:sz w:val="8"/>
              </w:rPr>
            </w:pPr>
            <w:r>
              <w:rPr>
                <w:sz w:val="8"/>
              </w:rPr>
              <w:t>42,673,979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59"/>
              <w:ind w:right="183"/>
              <w:jc w:val="right"/>
              <w:rPr>
                <w:sz w:val="8"/>
              </w:rPr>
            </w:pPr>
            <w:r>
              <w:rPr>
                <w:sz w:val="8"/>
              </w:rPr>
              <w:t>29,092,045</w:t>
            </w:r>
          </w:p>
        </w:tc>
      </w:tr>
      <w:tr w:rsidR="004E0F59">
        <w:trPr>
          <w:trHeight w:val="126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4" w:line="82" w:lineRule="exact"/>
              <w:ind w:left="125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-1"/>
                <w:w w:val="95"/>
                <w:sz w:val="8"/>
              </w:rPr>
              <w:t>Participaciones,</w:t>
            </w:r>
            <w:r>
              <w:rPr>
                <w:rFonts w:ascii="Arial" w:hAnsi="Arial"/>
                <w:b/>
                <w:spacing w:val="-4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>Aportaciones,</w:t>
            </w:r>
            <w:r>
              <w:rPr>
                <w:rFonts w:ascii="Arial" w:hAnsi="Arial"/>
                <w:b/>
                <w:spacing w:val="-3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Convenios,</w:t>
            </w:r>
            <w:r>
              <w:rPr>
                <w:rFonts w:ascii="Arial" w:hAnsi="Arial"/>
                <w:b/>
                <w:spacing w:val="-4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Incentivos</w:t>
            </w:r>
            <w:r>
              <w:rPr>
                <w:rFonts w:ascii="Arial" w:hAns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Derivados</w:t>
            </w:r>
            <w:r>
              <w:rPr>
                <w:rFonts w:ascii="Arial" w:hAns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de</w:t>
            </w:r>
            <w:r>
              <w:rPr>
                <w:rFonts w:ascii="Arial" w:hAns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la Colaboración</w:t>
            </w:r>
            <w:r>
              <w:rPr>
                <w:rFonts w:ascii="Arial" w:hAnsi="Arial"/>
                <w:b/>
                <w:spacing w:val="-3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Fiscal,</w:t>
            </w:r>
            <w:r>
              <w:rPr>
                <w:rFonts w:ascii="Arial" w:hAnsi="Arial"/>
                <w:b/>
                <w:spacing w:val="-3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Fondos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24" w:line="82" w:lineRule="exact"/>
              <w:ind w:right="11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384,608,089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24" w:line="82" w:lineRule="exact"/>
              <w:ind w:right="12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266,395,849</w:t>
            </w: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 w:line="82" w:lineRule="exact"/>
              <w:ind w:left="129"/>
              <w:rPr>
                <w:sz w:val="8"/>
              </w:rPr>
            </w:pPr>
            <w:r>
              <w:rPr>
                <w:w w:val="95"/>
                <w:sz w:val="8"/>
              </w:rPr>
              <w:t>Pensiones</w:t>
            </w:r>
            <w:r>
              <w:rPr>
                <w:spacing w:val="2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2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Jubilaciones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 w:line="82" w:lineRule="exact"/>
              <w:ind w:right="114"/>
              <w:jc w:val="right"/>
              <w:rPr>
                <w:sz w:val="8"/>
              </w:rPr>
            </w:pPr>
            <w:r>
              <w:rPr>
                <w:sz w:val="8"/>
              </w:rPr>
              <w:t>13,225,514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 w:line="82" w:lineRule="exact"/>
              <w:ind w:right="183"/>
              <w:jc w:val="right"/>
              <w:rPr>
                <w:sz w:val="8"/>
              </w:rPr>
            </w:pPr>
            <w:r>
              <w:rPr>
                <w:sz w:val="8"/>
              </w:rPr>
              <w:t>8,743,386</w:t>
            </w:r>
          </w:p>
        </w:tc>
      </w:tr>
      <w:tr w:rsidR="004E0F59">
        <w:trPr>
          <w:trHeight w:val="112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0" w:line="82" w:lineRule="exact"/>
              <w:ind w:left="125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5"/>
                <w:sz w:val="8"/>
              </w:rPr>
              <w:t>Distintos</w:t>
            </w:r>
            <w:r>
              <w:rPr>
                <w:rFonts w:ascii="Arial"/>
                <w:b/>
                <w:spacing w:val="2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de</w:t>
            </w:r>
            <w:r>
              <w:rPr>
                <w:rFonts w:ascii="Arial"/>
                <w:b/>
                <w:spacing w:val="2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Aportaciones,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Transferencias,</w:t>
            </w:r>
            <w:r>
              <w:rPr>
                <w:rFonts w:ascii="Arial"/>
                <w:b/>
                <w:spacing w:val="-3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Asignaciones,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Subsidios</w:t>
            </w:r>
            <w:r>
              <w:rPr>
                <w:rFonts w:ascii="Arial"/>
                <w:b/>
                <w:spacing w:val="2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y</w:t>
            </w:r>
            <w:r>
              <w:rPr>
                <w:rFonts w:ascii="Arial"/>
                <w:b/>
                <w:spacing w:val="-5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Subvenciones,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y</w:t>
            </w:r>
            <w:r>
              <w:rPr>
                <w:rFonts w:ascii="Arial"/>
                <w:b/>
                <w:spacing w:val="-6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Pensiones</w:t>
            </w:r>
            <w:r>
              <w:rPr>
                <w:rFonts w:ascii="Arial"/>
                <w:b/>
                <w:spacing w:val="2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y</w:t>
            </w: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30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7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E0F59">
        <w:trPr>
          <w:trHeight w:val="133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0"/>
              <w:ind w:left="125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Jubilaciones</w:t>
            </w: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7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E0F59">
        <w:trPr>
          <w:trHeight w:val="133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31" w:line="82" w:lineRule="exact"/>
              <w:ind w:left="125"/>
              <w:rPr>
                <w:sz w:val="8"/>
              </w:rPr>
            </w:pPr>
            <w:r>
              <w:rPr>
                <w:w w:val="95"/>
                <w:sz w:val="8"/>
              </w:rPr>
              <w:t>Participaciones,</w:t>
            </w:r>
            <w:r>
              <w:rPr>
                <w:spacing w:val="9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Aportaciones,</w:t>
            </w:r>
            <w:r>
              <w:rPr>
                <w:spacing w:val="10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Convenios,</w:t>
            </w:r>
            <w:r>
              <w:rPr>
                <w:spacing w:val="9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Incentivos</w:t>
            </w:r>
            <w:r>
              <w:rPr>
                <w:spacing w:val="23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Derivados</w:t>
            </w:r>
            <w:r>
              <w:rPr>
                <w:spacing w:val="23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17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la</w:t>
            </w:r>
            <w:r>
              <w:rPr>
                <w:spacing w:val="16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Colaboración</w:t>
            </w:r>
            <w:r>
              <w:rPr>
                <w:spacing w:val="17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Fiscal,</w:t>
            </w:r>
            <w:r>
              <w:rPr>
                <w:spacing w:val="10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Fondos</w:t>
            </w:r>
            <w:r>
              <w:rPr>
                <w:spacing w:val="23"/>
                <w:sz w:val="8"/>
              </w:rPr>
              <w:t xml:space="preserve"> </w:t>
            </w:r>
            <w:r>
              <w:rPr>
                <w:w w:val="95"/>
                <w:sz w:val="8"/>
              </w:rPr>
              <w:t>Distintos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31" w:line="82" w:lineRule="exact"/>
              <w:ind w:right="111"/>
              <w:jc w:val="right"/>
              <w:rPr>
                <w:sz w:val="8"/>
              </w:rPr>
            </w:pPr>
            <w:r>
              <w:rPr>
                <w:sz w:val="8"/>
              </w:rPr>
              <w:t>384,608,089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31" w:line="82" w:lineRule="exact"/>
              <w:ind w:right="126"/>
              <w:jc w:val="right"/>
              <w:rPr>
                <w:sz w:val="8"/>
              </w:rPr>
            </w:pPr>
            <w:r>
              <w:rPr>
                <w:sz w:val="8"/>
              </w:rPr>
              <w:t>266,395,849</w:t>
            </w: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31" w:line="82" w:lineRule="exact"/>
              <w:ind w:left="129"/>
              <w:rPr>
                <w:sz w:val="8"/>
              </w:rPr>
            </w:pPr>
            <w:r>
              <w:rPr>
                <w:w w:val="95"/>
                <w:sz w:val="8"/>
              </w:rPr>
              <w:t>Transferencias</w:t>
            </w:r>
            <w:r>
              <w:rPr>
                <w:spacing w:val="20"/>
                <w:sz w:val="8"/>
              </w:rPr>
              <w:t xml:space="preserve"> </w:t>
            </w:r>
            <w:r>
              <w:rPr>
                <w:w w:val="95"/>
                <w:sz w:val="8"/>
              </w:rPr>
              <w:t>a</w:t>
            </w:r>
            <w:r>
              <w:rPr>
                <w:spacing w:val="1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Fideicomisos,</w:t>
            </w:r>
            <w:r>
              <w:rPr>
                <w:spacing w:val="8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Mandatos</w:t>
            </w:r>
            <w:r>
              <w:rPr>
                <w:spacing w:val="21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-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Contratos</w:t>
            </w:r>
            <w:r>
              <w:rPr>
                <w:spacing w:val="21"/>
                <w:sz w:val="8"/>
              </w:rPr>
              <w:t xml:space="preserve"> </w:t>
            </w:r>
            <w:r>
              <w:rPr>
                <w:w w:val="95"/>
                <w:sz w:val="8"/>
              </w:rPr>
              <w:t>Análogos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31" w:line="82" w:lineRule="exact"/>
              <w:ind w:right="113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31" w:line="82" w:lineRule="exact"/>
              <w:ind w:right="182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</w:tr>
      <w:tr w:rsidR="004E0F59">
        <w:trPr>
          <w:trHeight w:val="133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0"/>
              <w:ind w:left="125"/>
              <w:rPr>
                <w:sz w:val="8"/>
              </w:rPr>
            </w:pPr>
            <w:r>
              <w:rPr>
                <w:sz w:val="8"/>
              </w:rPr>
              <w:t>de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Aportaciones</w:t>
            </w: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7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E0F59">
        <w:trPr>
          <w:trHeight w:val="15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31"/>
              <w:ind w:left="125"/>
              <w:rPr>
                <w:sz w:val="8"/>
              </w:rPr>
            </w:pPr>
            <w:r>
              <w:rPr>
                <w:w w:val="95"/>
                <w:sz w:val="8"/>
              </w:rPr>
              <w:t>Transferencias,</w:t>
            </w:r>
            <w:r>
              <w:rPr>
                <w:spacing w:val="1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Asignaciones,</w:t>
            </w:r>
            <w:r>
              <w:rPr>
                <w:spacing w:val="16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Subsidios</w:t>
            </w:r>
            <w:r>
              <w:rPr>
                <w:spacing w:val="31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Subvenciones,</w:t>
            </w:r>
            <w:r>
              <w:rPr>
                <w:spacing w:val="1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Pensiones</w:t>
            </w:r>
            <w:r>
              <w:rPr>
                <w:spacing w:val="32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Jubilaciones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31"/>
              <w:ind w:right="110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31"/>
              <w:ind w:right="125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31"/>
              <w:ind w:left="129"/>
              <w:rPr>
                <w:sz w:val="8"/>
              </w:rPr>
            </w:pPr>
            <w:r>
              <w:rPr>
                <w:w w:val="95"/>
                <w:sz w:val="8"/>
              </w:rPr>
              <w:t>Transferencias</w:t>
            </w:r>
            <w:r>
              <w:rPr>
                <w:spacing w:val="18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</w:t>
            </w:r>
            <w:r>
              <w:rPr>
                <w:spacing w:val="12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la</w:t>
            </w:r>
            <w:r>
              <w:rPr>
                <w:spacing w:val="12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Seguridad</w:t>
            </w:r>
            <w:r>
              <w:rPr>
                <w:spacing w:val="12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Social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31"/>
              <w:ind w:right="113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31"/>
              <w:ind w:right="182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</w:tr>
      <w:tr w:rsidR="004E0F59">
        <w:trPr>
          <w:trHeight w:val="143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7"/>
              <w:ind w:left="129"/>
              <w:rPr>
                <w:sz w:val="8"/>
              </w:rPr>
            </w:pPr>
            <w:r>
              <w:rPr>
                <w:sz w:val="8"/>
              </w:rPr>
              <w:t>Donativos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7"/>
              <w:ind w:right="113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7"/>
              <w:ind w:right="182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left="125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5"/>
                <w:sz w:val="8"/>
              </w:rPr>
              <w:t>Otros</w:t>
            </w:r>
            <w:r>
              <w:rPr>
                <w:rFonts w:asci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Ingresos</w:t>
            </w:r>
            <w:r>
              <w:rPr>
                <w:rFonts w:asci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y</w:t>
            </w:r>
            <w:r>
              <w:rPr>
                <w:rFonts w:ascii="Arial"/>
                <w:b/>
                <w:spacing w:val="-6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Beneficios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24"/>
              <w:ind w:right="11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65,765,410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24"/>
              <w:ind w:right="12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55,041,128</w:t>
            </w: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w w:val="95"/>
                <w:sz w:val="8"/>
              </w:rPr>
              <w:t>Transferencias</w:t>
            </w:r>
            <w:r>
              <w:rPr>
                <w:spacing w:val="1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al</w:t>
            </w:r>
            <w:r>
              <w:rPr>
                <w:spacing w:val="10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Exterior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3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2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left="125"/>
              <w:rPr>
                <w:sz w:val="8"/>
              </w:rPr>
            </w:pPr>
            <w:r>
              <w:rPr>
                <w:sz w:val="8"/>
              </w:rPr>
              <w:t>Ingresos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z w:val="8"/>
              </w:rPr>
              <w:t>Financieros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24"/>
              <w:ind w:right="110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24"/>
              <w:ind w:right="125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2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7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left="125"/>
              <w:rPr>
                <w:sz w:val="8"/>
              </w:rPr>
            </w:pPr>
            <w:r>
              <w:rPr>
                <w:spacing w:val="-1"/>
                <w:sz w:val="8"/>
              </w:rPr>
              <w:t>Incremento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por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Variación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Inventarios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24"/>
              <w:ind w:right="110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24"/>
              <w:ind w:right="125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5"/>
                <w:sz w:val="8"/>
              </w:rPr>
              <w:t>Participaciones</w:t>
            </w:r>
            <w:r>
              <w:rPr>
                <w:rFonts w:ascii="Arial"/>
                <w:b/>
                <w:spacing w:val="4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y</w:t>
            </w:r>
            <w:r>
              <w:rPr>
                <w:rFonts w:ascii="Arial"/>
                <w:b/>
                <w:spacing w:val="-5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Aportaciones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7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7"/>
                <w:sz w:val="8"/>
              </w:rPr>
              <w:t>0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left="125"/>
              <w:rPr>
                <w:sz w:val="8"/>
              </w:rPr>
            </w:pPr>
            <w:r>
              <w:rPr>
                <w:w w:val="95"/>
                <w:sz w:val="8"/>
              </w:rPr>
              <w:t>Disminución</w:t>
            </w:r>
            <w:r>
              <w:rPr>
                <w:spacing w:val="14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del</w:t>
            </w:r>
            <w:r>
              <w:rPr>
                <w:spacing w:val="1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Exceso</w:t>
            </w:r>
            <w:r>
              <w:rPr>
                <w:spacing w:val="14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1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Estimaciones</w:t>
            </w:r>
            <w:r>
              <w:rPr>
                <w:spacing w:val="20"/>
                <w:sz w:val="8"/>
              </w:rPr>
              <w:t xml:space="preserve"> </w:t>
            </w:r>
            <w:r>
              <w:rPr>
                <w:w w:val="95"/>
                <w:sz w:val="8"/>
              </w:rPr>
              <w:t>por</w:t>
            </w:r>
            <w:r>
              <w:rPr>
                <w:spacing w:val="12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Pérdida</w:t>
            </w:r>
            <w:r>
              <w:rPr>
                <w:spacing w:val="14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o</w:t>
            </w:r>
            <w:r>
              <w:rPr>
                <w:spacing w:val="1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Deterioro</w:t>
            </w:r>
            <w:r>
              <w:rPr>
                <w:spacing w:val="1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u</w:t>
            </w:r>
            <w:r>
              <w:rPr>
                <w:spacing w:val="14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Obsolescencia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24"/>
              <w:ind w:right="110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24"/>
              <w:ind w:right="125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sz w:val="8"/>
              </w:rPr>
              <w:t>Participaciones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3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2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left="125"/>
              <w:rPr>
                <w:sz w:val="8"/>
              </w:rPr>
            </w:pPr>
            <w:r>
              <w:rPr>
                <w:w w:val="95"/>
                <w:sz w:val="8"/>
              </w:rPr>
              <w:t>Disminución</w:t>
            </w:r>
            <w:r>
              <w:rPr>
                <w:spacing w:val="14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del</w:t>
            </w:r>
            <w:r>
              <w:rPr>
                <w:spacing w:val="1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Exceso</w:t>
            </w:r>
            <w:r>
              <w:rPr>
                <w:spacing w:val="1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1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Provisiones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24"/>
              <w:ind w:right="110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24"/>
              <w:ind w:right="125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sz w:val="8"/>
              </w:rPr>
              <w:t>Aportaciones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3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2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</w:tr>
      <w:tr w:rsidR="004E0F59">
        <w:trPr>
          <w:trHeight w:val="21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left="125"/>
              <w:rPr>
                <w:sz w:val="8"/>
              </w:rPr>
            </w:pPr>
            <w:r>
              <w:rPr>
                <w:w w:val="95"/>
                <w:sz w:val="8"/>
              </w:rPr>
              <w:t>Otros</w:t>
            </w:r>
            <w:r>
              <w:rPr>
                <w:spacing w:val="13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Ingresos</w:t>
            </w:r>
            <w:r>
              <w:rPr>
                <w:spacing w:val="14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-4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Beneficios</w:t>
            </w:r>
            <w:r>
              <w:rPr>
                <w:spacing w:val="14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Varios</w:t>
            </w:r>
          </w:p>
        </w:tc>
        <w:tc>
          <w:tcPr>
            <w:tcW w:w="756" w:type="dxa"/>
          </w:tcPr>
          <w:p w:rsidR="004E0F59" w:rsidRDefault="000567F4">
            <w:pPr>
              <w:pStyle w:val="TableParagraph"/>
              <w:spacing w:before="24"/>
              <w:ind w:right="111"/>
              <w:jc w:val="right"/>
              <w:rPr>
                <w:sz w:val="8"/>
              </w:rPr>
            </w:pPr>
            <w:r>
              <w:rPr>
                <w:sz w:val="8"/>
              </w:rPr>
              <w:t>65,765,410</w:t>
            </w:r>
          </w:p>
        </w:tc>
        <w:tc>
          <w:tcPr>
            <w:tcW w:w="730" w:type="dxa"/>
          </w:tcPr>
          <w:p w:rsidR="004E0F59" w:rsidRDefault="000567F4">
            <w:pPr>
              <w:pStyle w:val="TableParagraph"/>
              <w:spacing w:before="24"/>
              <w:ind w:right="125"/>
              <w:jc w:val="right"/>
              <w:rPr>
                <w:sz w:val="8"/>
              </w:rPr>
            </w:pPr>
            <w:r>
              <w:rPr>
                <w:sz w:val="8"/>
              </w:rPr>
              <w:t>55,041,128</w:t>
            </w: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sz w:val="8"/>
              </w:rPr>
              <w:t>Convenios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3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2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</w:tr>
      <w:tr w:rsidR="004E0F59">
        <w:trPr>
          <w:trHeight w:val="21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left="125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w w:val="95"/>
                <w:sz w:val="8"/>
              </w:rPr>
              <w:t>Total</w:t>
            </w:r>
            <w:r>
              <w:rPr>
                <w:rFonts w:ascii="Arial"/>
                <w:b/>
                <w:i/>
                <w:spacing w:val="-4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8"/>
              </w:rPr>
              <w:t>de</w:t>
            </w:r>
            <w:r>
              <w:rPr>
                <w:rFonts w:ascii="Arial"/>
                <w:b/>
                <w:i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8"/>
              </w:rPr>
              <w:t>Ingresos</w:t>
            </w:r>
            <w:r>
              <w:rPr>
                <w:rFonts w:ascii="Arial"/>
                <w:b/>
                <w:i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8"/>
              </w:rPr>
              <w:t>y</w:t>
            </w:r>
            <w:r>
              <w:rPr>
                <w:rFonts w:ascii="Arial"/>
                <w:b/>
                <w:i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8"/>
              </w:rPr>
              <w:t>Otros</w:t>
            </w:r>
            <w:r>
              <w:rPr>
                <w:rFonts w:ascii="Arial"/>
                <w:b/>
                <w:i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8"/>
              </w:rPr>
              <w:t>Beneficios</w:t>
            </w: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left="118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z w:val="8"/>
              </w:rPr>
              <w:t>1,191,306,068</w:t>
            </w: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left="143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z w:val="8"/>
              </w:rPr>
              <w:t>897,280,473</w:t>
            </w:r>
          </w:p>
        </w:tc>
        <w:tc>
          <w:tcPr>
            <w:tcW w:w="2730" w:type="dxa"/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left="129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w w:val="95"/>
                <w:sz w:val="8"/>
              </w:rPr>
              <w:t>Intereses,</w:t>
            </w:r>
            <w:r>
              <w:rPr>
                <w:rFonts w:ascii="Arial" w:hAnsi="Arial"/>
                <w:b/>
                <w:spacing w:val="-4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Comisiones</w:t>
            </w:r>
            <w:r>
              <w:rPr>
                <w:rFonts w:ascii="Arial" w:hAns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y</w:t>
            </w:r>
            <w:r>
              <w:rPr>
                <w:rFonts w:ascii="Arial" w:hAnsi="Arial"/>
                <w:b/>
                <w:spacing w:val="-6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Otros</w:t>
            </w:r>
            <w:r>
              <w:rPr>
                <w:rFonts w:ascii="Arial" w:hAns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Gastos</w:t>
            </w:r>
            <w:r>
              <w:rPr>
                <w:rFonts w:ascii="Arial" w:hAns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de</w:t>
            </w:r>
            <w:r>
              <w:rPr>
                <w:rFonts w:ascii="Arial" w:hAns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la</w:t>
            </w:r>
            <w:r>
              <w:rPr>
                <w:rFonts w:ascii="Arial" w:hAns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Deuda</w:t>
            </w:r>
            <w:r>
              <w:rPr>
                <w:rFonts w:ascii="Arial" w:hAns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Pública</w:t>
            </w:r>
          </w:p>
        </w:tc>
        <w:tc>
          <w:tcPr>
            <w:tcW w:w="787" w:type="dxa"/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right="11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2,341,266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right="18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1,776,774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sz w:val="8"/>
              </w:rPr>
              <w:t>Intereses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de la Deuda Pública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4"/>
              <w:jc w:val="right"/>
              <w:rPr>
                <w:sz w:val="8"/>
              </w:rPr>
            </w:pPr>
            <w:r>
              <w:rPr>
                <w:sz w:val="8"/>
              </w:rPr>
              <w:t>1,711,316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3"/>
              <w:jc w:val="right"/>
              <w:rPr>
                <w:sz w:val="8"/>
              </w:rPr>
            </w:pPr>
            <w:r>
              <w:rPr>
                <w:sz w:val="8"/>
              </w:rPr>
              <w:t>1,146,824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sz w:val="8"/>
              </w:rPr>
              <w:t>Comisiones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la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Deuda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Pública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3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2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sz w:val="8"/>
              </w:rPr>
              <w:t>Gastos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la Deuda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Pública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3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2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sz w:val="8"/>
              </w:rPr>
              <w:t>Costo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por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Coberturas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4"/>
              <w:jc w:val="right"/>
              <w:rPr>
                <w:sz w:val="8"/>
              </w:rPr>
            </w:pPr>
            <w:r>
              <w:rPr>
                <w:sz w:val="8"/>
              </w:rPr>
              <w:t>629,950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3"/>
              <w:jc w:val="right"/>
              <w:rPr>
                <w:sz w:val="8"/>
              </w:rPr>
            </w:pPr>
            <w:r>
              <w:rPr>
                <w:sz w:val="8"/>
              </w:rPr>
              <w:t>629,950</w:t>
            </w:r>
          </w:p>
        </w:tc>
      </w:tr>
      <w:tr w:rsidR="004E0F59">
        <w:trPr>
          <w:trHeight w:val="21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sz w:val="8"/>
              </w:rPr>
              <w:t>Apoyos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Financieros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3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2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</w:tr>
      <w:tr w:rsidR="004E0F59">
        <w:trPr>
          <w:trHeight w:val="21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left="129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w w:val="95"/>
                <w:sz w:val="8"/>
              </w:rPr>
              <w:t>Otros</w:t>
            </w:r>
            <w:r>
              <w:rPr>
                <w:rFonts w:ascii="Arial" w:hAnsi="Arial"/>
                <w:b/>
                <w:spacing w:val="3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Gastos</w:t>
            </w:r>
            <w:r>
              <w:rPr>
                <w:rFonts w:ascii="Arial" w:hAnsi="Arial"/>
                <w:b/>
                <w:spacing w:val="3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y</w:t>
            </w:r>
            <w:r>
              <w:rPr>
                <w:rFonts w:ascii="Arial" w:hAnsi="Arial"/>
                <w:b/>
                <w:spacing w:val="-5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Pérdidas</w:t>
            </w:r>
            <w:r>
              <w:rPr>
                <w:rFonts w:ascii="Arial" w:hAnsi="Arial"/>
                <w:b/>
                <w:spacing w:val="3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Extraordinarias</w:t>
            </w:r>
          </w:p>
        </w:tc>
        <w:tc>
          <w:tcPr>
            <w:tcW w:w="787" w:type="dxa"/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right="11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38,451,439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right="18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31,127,956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w w:val="95"/>
                <w:sz w:val="8"/>
              </w:rPr>
              <w:t>Estimaciones,</w:t>
            </w:r>
            <w:r>
              <w:rPr>
                <w:spacing w:val="22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Depreciaciones,</w:t>
            </w:r>
            <w:r>
              <w:rPr>
                <w:spacing w:val="23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Deterioros,</w:t>
            </w:r>
            <w:r>
              <w:rPr>
                <w:spacing w:val="22"/>
                <w:sz w:val="8"/>
              </w:rPr>
              <w:t xml:space="preserve"> </w:t>
            </w:r>
            <w:r>
              <w:rPr>
                <w:w w:val="95"/>
                <w:sz w:val="8"/>
              </w:rPr>
              <w:t>Obsolescencia</w:t>
            </w:r>
            <w:r>
              <w:rPr>
                <w:spacing w:val="33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4"/>
              <w:jc w:val="right"/>
              <w:rPr>
                <w:sz w:val="8"/>
              </w:rPr>
            </w:pPr>
            <w:r>
              <w:rPr>
                <w:sz w:val="8"/>
              </w:rPr>
              <w:t>28,782,557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3"/>
              <w:jc w:val="right"/>
              <w:rPr>
                <w:sz w:val="8"/>
              </w:rPr>
            </w:pPr>
            <w:r>
              <w:rPr>
                <w:sz w:val="8"/>
              </w:rPr>
              <w:t>21,459,074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sz w:val="8"/>
              </w:rPr>
              <w:t>Provisiones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3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2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sz w:val="8"/>
              </w:rPr>
              <w:t>Disminución de Inventarios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3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2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w w:val="95"/>
                <w:sz w:val="8"/>
              </w:rPr>
              <w:t>Aumento</w:t>
            </w:r>
            <w:r>
              <w:rPr>
                <w:spacing w:val="1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por</w:t>
            </w:r>
            <w:r>
              <w:rPr>
                <w:spacing w:val="9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Insuficiencia</w:t>
            </w:r>
            <w:r>
              <w:rPr>
                <w:spacing w:val="12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1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Estimaciones</w:t>
            </w:r>
            <w:r>
              <w:rPr>
                <w:spacing w:val="18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por</w:t>
            </w:r>
            <w:r>
              <w:rPr>
                <w:spacing w:val="9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Pérdida</w:t>
            </w:r>
            <w:r>
              <w:rPr>
                <w:spacing w:val="12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o</w:t>
            </w:r>
            <w:r>
              <w:rPr>
                <w:spacing w:val="12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Deterioro</w:t>
            </w:r>
            <w:r>
              <w:rPr>
                <w:spacing w:val="1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3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2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</w:tr>
      <w:tr w:rsidR="004E0F59">
        <w:trPr>
          <w:trHeight w:val="14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w w:val="95"/>
                <w:sz w:val="8"/>
              </w:rPr>
              <w:t>Aumento</w:t>
            </w:r>
            <w:r>
              <w:rPr>
                <w:spacing w:val="13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por</w:t>
            </w:r>
            <w:r>
              <w:rPr>
                <w:spacing w:val="10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Insuficiencia</w:t>
            </w:r>
            <w:r>
              <w:rPr>
                <w:spacing w:val="13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14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Provisiones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3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2"/>
              <w:jc w:val="right"/>
              <w:rPr>
                <w:sz w:val="8"/>
              </w:rPr>
            </w:pPr>
            <w:r>
              <w:rPr>
                <w:w w:val="97"/>
                <w:sz w:val="8"/>
              </w:rPr>
              <w:t>0</w:t>
            </w:r>
          </w:p>
        </w:tc>
      </w:tr>
      <w:tr w:rsidR="004E0F59">
        <w:trPr>
          <w:trHeight w:val="21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sz w:val="8"/>
              </w:rPr>
              <w:t>Otros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Gastos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4"/>
              <w:jc w:val="right"/>
              <w:rPr>
                <w:sz w:val="8"/>
              </w:rPr>
            </w:pPr>
            <w:r>
              <w:rPr>
                <w:sz w:val="8"/>
              </w:rPr>
              <w:t>9,668,883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3"/>
              <w:jc w:val="right"/>
              <w:rPr>
                <w:sz w:val="8"/>
              </w:rPr>
            </w:pPr>
            <w:r>
              <w:rPr>
                <w:sz w:val="8"/>
              </w:rPr>
              <w:t>9,668,883</w:t>
            </w:r>
          </w:p>
        </w:tc>
      </w:tr>
      <w:tr w:rsidR="004E0F59">
        <w:trPr>
          <w:trHeight w:val="21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left="129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-1"/>
                <w:w w:val="95"/>
                <w:sz w:val="8"/>
              </w:rPr>
              <w:t>Inversión</w:t>
            </w:r>
            <w:r>
              <w:rPr>
                <w:rFonts w:ascii="Arial" w:hAnsi="Arial"/>
                <w:b/>
                <w:spacing w:val="-3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8"/>
              </w:rPr>
              <w:t>Pública</w:t>
            </w:r>
          </w:p>
        </w:tc>
        <w:tc>
          <w:tcPr>
            <w:tcW w:w="787" w:type="dxa"/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right="11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112,494,559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right="18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33,132,132</w:t>
            </w:r>
          </w:p>
        </w:tc>
      </w:tr>
      <w:tr w:rsidR="004E0F59">
        <w:trPr>
          <w:trHeight w:val="21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0567F4">
            <w:pPr>
              <w:pStyle w:val="TableParagraph"/>
              <w:spacing w:before="24"/>
              <w:ind w:left="129"/>
              <w:rPr>
                <w:sz w:val="8"/>
              </w:rPr>
            </w:pPr>
            <w:r>
              <w:rPr>
                <w:sz w:val="8"/>
              </w:rPr>
              <w:t>Inversión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Pública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no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Capitalizable</w:t>
            </w:r>
          </w:p>
        </w:tc>
        <w:tc>
          <w:tcPr>
            <w:tcW w:w="787" w:type="dxa"/>
          </w:tcPr>
          <w:p w:rsidR="004E0F59" w:rsidRDefault="000567F4">
            <w:pPr>
              <w:pStyle w:val="TableParagraph"/>
              <w:spacing w:before="24"/>
              <w:ind w:right="114"/>
              <w:jc w:val="right"/>
              <w:rPr>
                <w:sz w:val="8"/>
              </w:rPr>
            </w:pPr>
            <w:r>
              <w:rPr>
                <w:sz w:val="8"/>
              </w:rPr>
              <w:t>112,494,559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4"/>
              <w:ind w:right="183"/>
              <w:jc w:val="right"/>
              <w:rPr>
                <w:sz w:val="8"/>
              </w:rPr>
            </w:pPr>
            <w:r>
              <w:rPr>
                <w:sz w:val="8"/>
              </w:rPr>
              <w:t>33,132,132</w:t>
            </w:r>
          </w:p>
        </w:tc>
      </w:tr>
      <w:tr w:rsidR="004E0F59">
        <w:trPr>
          <w:trHeight w:val="280"/>
        </w:trPr>
        <w:tc>
          <w:tcPr>
            <w:tcW w:w="407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left="129"/>
              <w:rPr>
                <w:rFonts w:ascii="Arial" w:hAnsi="Arial"/>
                <w:b/>
                <w:i/>
                <w:sz w:val="8"/>
              </w:rPr>
            </w:pPr>
            <w:r>
              <w:rPr>
                <w:rFonts w:ascii="Arial" w:hAnsi="Arial"/>
                <w:b/>
                <w:i/>
                <w:w w:val="95"/>
                <w:sz w:val="8"/>
              </w:rPr>
              <w:t>Total</w:t>
            </w:r>
            <w:r>
              <w:rPr>
                <w:rFonts w:ascii="Arial" w:hAnsi="Arial"/>
                <w:b/>
                <w:i/>
                <w:spacing w:val="-2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8"/>
              </w:rPr>
              <w:t>de</w:t>
            </w:r>
            <w:r>
              <w:rPr>
                <w:rFonts w:ascii="Arial" w:hAnsi="Arial"/>
                <w:b/>
                <w:i/>
                <w:spacing w:val="3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8"/>
              </w:rPr>
              <w:t>Gastos</w:t>
            </w:r>
            <w:r>
              <w:rPr>
                <w:rFonts w:ascii="Arial" w:hAnsi="Arial"/>
                <w:b/>
                <w:i/>
                <w:spacing w:val="3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8"/>
              </w:rPr>
              <w:t>y</w:t>
            </w:r>
            <w:r>
              <w:rPr>
                <w:rFonts w:ascii="Arial" w:hAnsi="Arial"/>
                <w:b/>
                <w:i/>
                <w:spacing w:val="4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8"/>
              </w:rPr>
              <w:t>Otras</w:t>
            </w:r>
            <w:r>
              <w:rPr>
                <w:rFonts w:ascii="Arial" w:hAnsi="Arial"/>
                <w:b/>
                <w:i/>
                <w:spacing w:val="3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8"/>
              </w:rPr>
              <w:t>Pérdidas</w:t>
            </w:r>
          </w:p>
        </w:tc>
        <w:tc>
          <w:tcPr>
            <w:tcW w:w="787" w:type="dxa"/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left="146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z w:val="8"/>
              </w:rPr>
              <w:t>1,121,439,804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left="140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z w:val="8"/>
              </w:rPr>
              <w:t>681,116,422</w:t>
            </w:r>
          </w:p>
        </w:tc>
      </w:tr>
      <w:tr w:rsidR="004E0F59">
        <w:trPr>
          <w:trHeight w:val="357"/>
        </w:trPr>
        <w:tc>
          <w:tcPr>
            <w:tcW w:w="4074" w:type="dxa"/>
            <w:tcBorders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  <w:tcBorders>
              <w:bottom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0" w:type="dxa"/>
            <w:tcBorders>
              <w:bottom w:val="single" w:sz="4" w:space="0" w:color="000000"/>
            </w:tcBorders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left="129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w w:val="95"/>
                <w:sz w:val="8"/>
              </w:rPr>
              <w:t>Resultados</w:t>
            </w:r>
            <w:r>
              <w:rPr>
                <w:rFonts w:ascii="Arial"/>
                <w:b/>
                <w:i/>
                <w:spacing w:val="6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8"/>
              </w:rPr>
              <w:t>del</w:t>
            </w:r>
            <w:r>
              <w:rPr>
                <w:rFonts w:ascii="Arial"/>
                <w:b/>
                <w:i/>
                <w:spacing w:val="2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8"/>
              </w:rPr>
              <w:t>Ejercicio</w:t>
            </w:r>
            <w:r>
              <w:rPr>
                <w:rFonts w:ascii="Arial"/>
                <w:b/>
                <w:i/>
                <w:spacing w:val="26"/>
                <w:sz w:val="8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8"/>
              </w:rPr>
              <w:t>(Ahorro/Desahorro)</w:t>
            </w:r>
          </w:p>
        </w:tc>
        <w:tc>
          <w:tcPr>
            <w:tcW w:w="787" w:type="dxa"/>
            <w:tcBorders>
              <w:bottom w:val="single" w:sz="4" w:space="0" w:color="000000"/>
            </w:tcBorders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right="127"/>
              <w:jc w:val="right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z w:val="8"/>
              </w:rPr>
              <w:t>69,866,263</w:t>
            </w:r>
          </w:p>
        </w:tc>
        <w:tc>
          <w:tcPr>
            <w:tcW w:w="790" w:type="dxa"/>
            <w:tcBorders>
              <w:bottom w:val="single" w:sz="4" w:space="0" w:color="000000"/>
              <w:right w:val="single" w:sz="4" w:space="0" w:color="000000"/>
            </w:tcBorders>
          </w:tcPr>
          <w:p w:rsidR="004E0F59" w:rsidRDefault="004E0F59">
            <w:pPr>
              <w:pStyle w:val="TableParagraph"/>
              <w:spacing w:before="2"/>
              <w:rPr>
                <w:sz w:val="8"/>
              </w:rPr>
            </w:pPr>
          </w:p>
          <w:p w:rsidR="004E0F59" w:rsidRDefault="000567F4">
            <w:pPr>
              <w:pStyle w:val="TableParagraph"/>
              <w:ind w:left="140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z w:val="8"/>
              </w:rPr>
              <w:t>216,164,051</w:t>
            </w:r>
          </w:p>
        </w:tc>
      </w:tr>
    </w:tbl>
    <w:p w:rsidR="004E0F59" w:rsidRDefault="004E0F59">
      <w:pPr>
        <w:rPr>
          <w:rFonts w:ascii="Arial"/>
          <w:sz w:val="8"/>
        </w:rPr>
        <w:sectPr w:rsidR="004E0F59">
          <w:headerReference w:type="even" r:id="rId37"/>
          <w:headerReference w:type="default" r:id="rId38"/>
          <w:pgSz w:w="12240" w:h="15840"/>
          <w:pgMar w:top="1040" w:right="920" w:bottom="280" w:left="880" w:header="715" w:footer="0" w:gutter="0"/>
          <w:pgNumType w:start="57695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0567F4">
      <w:pPr>
        <w:pStyle w:val="Ttulo1"/>
        <w:spacing w:before="94"/>
        <w:ind w:left="1233" w:right="513"/>
      </w:pPr>
      <w:r>
        <w:t>APARTADO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</w:t>
      </w:r>
    </w:p>
    <w:p w:rsidR="004E0F59" w:rsidRDefault="004E0F59">
      <w:pPr>
        <w:pStyle w:val="Textoindependiente"/>
        <w:spacing w:before="4"/>
        <w:rPr>
          <w:rFonts w:ascii="Arial"/>
          <w:b/>
        </w:rPr>
      </w:pPr>
    </w:p>
    <w:p w:rsidR="004E0F59" w:rsidRDefault="000567F4">
      <w:pPr>
        <w:pStyle w:val="Textoindependiente"/>
        <w:ind w:left="252"/>
      </w:pP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conformidad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artículo</w:t>
      </w:r>
      <w:r>
        <w:rPr>
          <w:spacing w:val="-14"/>
        </w:rPr>
        <w:t xml:space="preserve"> </w:t>
      </w:r>
      <w:r>
        <w:rPr>
          <w:spacing w:val="-1"/>
        </w:rPr>
        <w:t>46,</w:t>
      </w:r>
      <w:r>
        <w:rPr>
          <w:spacing w:val="-12"/>
        </w:rPr>
        <w:t xml:space="preserve"> </w:t>
      </w:r>
      <w:r>
        <w:rPr>
          <w:spacing w:val="-1"/>
        </w:rPr>
        <w:t>fracción</w:t>
      </w:r>
      <w:r>
        <w:rPr>
          <w:spacing w:val="-12"/>
        </w:rPr>
        <w:t xml:space="preserve"> </w:t>
      </w:r>
      <w:r>
        <w:t>I,</w:t>
      </w:r>
      <w:r>
        <w:rPr>
          <w:spacing w:val="-6"/>
        </w:rPr>
        <w:t xml:space="preserve"> </w:t>
      </w:r>
      <w:r>
        <w:t>inciso</w:t>
      </w:r>
      <w:r>
        <w:rPr>
          <w:spacing w:val="-12"/>
        </w:rPr>
        <w:t xml:space="preserve"> </w:t>
      </w:r>
      <w:r>
        <w:t>b)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General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Contabilidad</w:t>
      </w:r>
      <w:r>
        <w:rPr>
          <w:spacing w:val="-12"/>
        </w:rPr>
        <w:t xml:space="preserve"> </w:t>
      </w:r>
      <w:r>
        <w:t>Gubernamental,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estado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financiera: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5"/>
        <w:rPr>
          <w:sz w:val="16"/>
        </w:rPr>
      </w:pPr>
    </w:p>
    <w:tbl>
      <w:tblPr>
        <w:tblStyle w:val="TableNormal"/>
        <w:tblW w:w="0" w:type="auto"/>
        <w:tblInd w:w="263" w:type="dxa"/>
        <w:tblLayout w:type="fixed"/>
        <w:tblLook w:val="01E0" w:firstRow="1" w:lastRow="1" w:firstColumn="1" w:lastColumn="1" w:noHBand="0" w:noVBand="0"/>
      </w:tblPr>
      <w:tblGrid>
        <w:gridCol w:w="2684"/>
        <w:gridCol w:w="1053"/>
        <w:gridCol w:w="842"/>
        <w:gridCol w:w="3267"/>
        <w:gridCol w:w="1098"/>
        <w:gridCol w:w="847"/>
      </w:tblGrid>
      <w:tr w:rsidR="004E0F59">
        <w:trPr>
          <w:trHeight w:val="22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59"/>
              <w:ind w:left="1077" w:right="1107"/>
              <w:jc w:val="center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CONCEPTO</w:t>
            </w:r>
          </w:p>
        </w:tc>
        <w:tc>
          <w:tcPr>
            <w:tcW w:w="1053" w:type="dxa"/>
            <w:tcBorders>
              <w:top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9"/>
              <w:ind w:left="660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Periodo</w:t>
            </w:r>
          </w:p>
          <w:p w:rsidR="004E0F59" w:rsidRDefault="000567F4">
            <w:pPr>
              <w:pStyle w:val="TableParagraph"/>
              <w:spacing w:before="23" w:line="84" w:lineRule="exact"/>
              <w:ind w:left="205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Actual</w:t>
            </w:r>
          </w:p>
        </w:tc>
        <w:tc>
          <w:tcPr>
            <w:tcW w:w="842" w:type="dxa"/>
            <w:tcBorders>
              <w:top w:val="single" w:sz="4" w:space="0" w:color="000000"/>
            </w:tcBorders>
            <w:shd w:val="clear" w:color="auto" w:fill="D9D9D9"/>
          </w:tcPr>
          <w:p w:rsidR="004E0F59" w:rsidRDefault="004E0F59">
            <w:pPr>
              <w:pStyle w:val="TableParagraph"/>
              <w:spacing w:before="9"/>
              <w:rPr>
                <w:sz w:val="10"/>
              </w:rPr>
            </w:pPr>
          </w:p>
          <w:p w:rsidR="004E0F59" w:rsidRDefault="000567F4">
            <w:pPr>
              <w:pStyle w:val="TableParagraph"/>
              <w:spacing w:line="84" w:lineRule="exact"/>
              <w:ind w:left="103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Anterior</w:t>
            </w:r>
          </w:p>
        </w:tc>
        <w:tc>
          <w:tcPr>
            <w:tcW w:w="3267" w:type="dxa"/>
            <w:tcBorders>
              <w:top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59"/>
              <w:ind w:left="1383" w:right="1389"/>
              <w:jc w:val="center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CONCEPTO</w:t>
            </w:r>
          </w:p>
        </w:tc>
        <w:tc>
          <w:tcPr>
            <w:tcW w:w="1098" w:type="dxa"/>
            <w:tcBorders>
              <w:top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9"/>
              <w:ind w:left="7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Periodo</w:t>
            </w:r>
          </w:p>
          <w:p w:rsidR="004E0F59" w:rsidRDefault="000567F4">
            <w:pPr>
              <w:pStyle w:val="TableParagraph"/>
              <w:spacing w:before="23" w:line="84" w:lineRule="exact"/>
              <w:ind w:left="251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Actual</w:t>
            </w:r>
          </w:p>
        </w:tc>
        <w:tc>
          <w:tcPr>
            <w:tcW w:w="84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4E0F59" w:rsidRDefault="004E0F59">
            <w:pPr>
              <w:pStyle w:val="TableParagraph"/>
              <w:spacing w:before="9"/>
              <w:rPr>
                <w:sz w:val="10"/>
              </w:rPr>
            </w:pPr>
          </w:p>
          <w:p w:rsidR="004E0F59" w:rsidRDefault="000567F4">
            <w:pPr>
              <w:pStyle w:val="TableParagraph"/>
              <w:spacing w:line="84" w:lineRule="exact"/>
              <w:ind w:left="105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Anterior</w:t>
            </w:r>
          </w:p>
        </w:tc>
      </w:tr>
      <w:tr w:rsidR="004E0F59">
        <w:trPr>
          <w:trHeight w:val="400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10"/>
              </w:rPr>
            </w:pPr>
          </w:p>
          <w:p w:rsidR="004E0F59" w:rsidRDefault="000567F4">
            <w:pPr>
              <w:pStyle w:val="TableParagraph"/>
              <w:ind w:left="162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ACTIVO</w:t>
            </w: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67" w:type="dxa"/>
          </w:tcPr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10"/>
              </w:rPr>
            </w:pPr>
          </w:p>
          <w:p w:rsidR="004E0F59" w:rsidRDefault="000567F4">
            <w:pPr>
              <w:pStyle w:val="TableParagraph"/>
              <w:ind w:left="119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PASIVO</w:t>
            </w:r>
          </w:p>
        </w:tc>
        <w:tc>
          <w:tcPr>
            <w:tcW w:w="1098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E0F59">
        <w:trPr>
          <w:trHeight w:val="229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69"/>
              <w:ind w:left="142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z w:val="8"/>
              </w:rPr>
              <w:t>Activo</w:t>
            </w:r>
            <w:r>
              <w:rPr>
                <w:rFonts w:ascii="Arial"/>
                <w:b/>
                <w:i/>
                <w:spacing w:val="-5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Circulante</w:t>
            </w: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69"/>
              <w:ind w:left="119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z w:val="8"/>
              </w:rPr>
              <w:t>Pasivo</w:t>
            </w:r>
            <w:r>
              <w:rPr>
                <w:rFonts w:ascii="Arial"/>
                <w:b/>
                <w:i/>
                <w:spacing w:val="-5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Circulante</w:t>
            </w:r>
          </w:p>
        </w:tc>
        <w:tc>
          <w:tcPr>
            <w:tcW w:w="1098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E0F59">
        <w:trPr>
          <w:trHeight w:val="171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69" w:line="83" w:lineRule="exact"/>
              <w:ind w:left="142"/>
              <w:rPr>
                <w:sz w:val="8"/>
              </w:rPr>
            </w:pPr>
            <w:r>
              <w:rPr>
                <w:sz w:val="8"/>
              </w:rPr>
              <w:t>Efectivo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y</w:t>
            </w:r>
            <w:r>
              <w:rPr>
                <w:spacing w:val="-9"/>
                <w:sz w:val="8"/>
              </w:rPr>
              <w:t xml:space="preserve"> </w:t>
            </w:r>
            <w:r>
              <w:rPr>
                <w:sz w:val="8"/>
              </w:rPr>
              <w:t>Equivalentes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69" w:line="83" w:lineRule="exact"/>
              <w:ind w:right="252"/>
              <w:jc w:val="right"/>
              <w:rPr>
                <w:sz w:val="8"/>
              </w:rPr>
            </w:pPr>
            <w:r>
              <w:rPr>
                <w:sz w:val="8"/>
              </w:rPr>
              <w:t>298,058,072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69" w:line="83" w:lineRule="exact"/>
              <w:ind w:right="109"/>
              <w:jc w:val="right"/>
              <w:rPr>
                <w:sz w:val="8"/>
              </w:rPr>
            </w:pPr>
            <w:r>
              <w:rPr>
                <w:sz w:val="8"/>
              </w:rPr>
              <w:t>456,366,812</w:t>
            </w: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69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Cuentas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por Pagar a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Corto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69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31,825,757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69" w:line="83" w:lineRule="exact"/>
              <w:ind w:right="109"/>
              <w:jc w:val="right"/>
              <w:rPr>
                <w:sz w:val="8"/>
              </w:rPr>
            </w:pPr>
            <w:r>
              <w:rPr>
                <w:sz w:val="8"/>
              </w:rPr>
              <w:t>21,285,106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sz w:val="8"/>
              </w:rPr>
            </w:pPr>
            <w:r>
              <w:rPr>
                <w:sz w:val="8"/>
              </w:rPr>
              <w:t>Derechos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Recibir Efectivo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o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Equivalentes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2"/>
              <w:jc w:val="right"/>
              <w:rPr>
                <w:sz w:val="8"/>
              </w:rPr>
            </w:pPr>
            <w:r>
              <w:rPr>
                <w:sz w:val="8"/>
              </w:rPr>
              <w:t>6,864,400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9"/>
              <w:jc w:val="right"/>
              <w:rPr>
                <w:sz w:val="8"/>
              </w:rPr>
            </w:pPr>
            <w:r>
              <w:rPr>
                <w:sz w:val="8"/>
              </w:rPr>
              <w:t>6,322,139</w:t>
            </w: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Documentos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por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Pagar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Corto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0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sz w:val="8"/>
              </w:rPr>
            </w:pPr>
            <w:r>
              <w:rPr>
                <w:sz w:val="8"/>
              </w:rPr>
              <w:t>Derechos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Recibir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Bienes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o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z w:val="8"/>
              </w:rPr>
              <w:t>Servicios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2"/>
              <w:jc w:val="right"/>
              <w:rPr>
                <w:sz w:val="8"/>
              </w:rPr>
            </w:pPr>
            <w:r>
              <w:rPr>
                <w:sz w:val="8"/>
              </w:rPr>
              <w:t>4,589,059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9"/>
              <w:jc w:val="right"/>
              <w:rPr>
                <w:sz w:val="8"/>
              </w:rPr>
            </w:pPr>
            <w:r>
              <w:rPr>
                <w:sz w:val="8"/>
              </w:rPr>
              <w:t>11,205,656</w:t>
            </w: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Porción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Corto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la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Deuda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Pública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Largo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7,818,180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7,818,180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sz w:val="8"/>
              </w:rPr>
            </w:pPr>
            <w:r>
              <w:rPr>
                <w:sz w:val="8"/>
              </w:rPr>
              <w:t>Inventarios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8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Títulos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y</w:t>
            </w:r>
            <w:r>
              <w:rPr>
                <w:spacing w:val="-9"/>
                <w:sz w:val="8"/>
              </w:rPr>
              <w:t xml:space="preserve"> </w:t>
            </w:r>
            <w:r>
              <w:rPr>
                <w:sz w:val="8"/>
              </w:rPr>
              <w:t>Valores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Corto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0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sz w:val="8"/>
              </w:rPr>
            </w:pPr>
            <w:r>
              <w:rPr>
                <w:sz w:val="8"/>
              </w:rPr>
              <w:t>Almacenes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8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Pasivos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Diferidos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Corto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0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sz w:val="8"/>
              </w:rPr>
            </w:pPr>
            <w:r>
              <w:rPr>
                <w:sz w:val="8"/>
              </w:rPr>
              <w:t>Estimación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por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Pérdida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o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Deterioro</w:t>
            </w:r>
            <w:r>
              <w:rPr>
                <w:spacing w:val="6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Activos</w:t>
            </w:r>
            <w:r>
              <w:rPr>
                <w:spacing w:val="11"/>
                <w:sz w:val="8"/>
              </w:rPr>
              <w:t xml:space="preserve"> </w:t>
            </w:r>
            <w:r>
              <w:rPr>
                <w:sz w:val="8"/>
              </w:rPr>
              <w:t>Circulantes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8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Fondos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y</w:t>
            </w:r>
            <w:r>
              <w:rPr>
                <w:spacing w:val="-8"/>
                <w:sz w:val="8"/>
              </w:rPr>
              <w:t xml:space="preserve"> </w:t>
            </w:r>
            <w:r>
              <w:rPr>
                <w:sz w:val="8"/>
              </w:rPr>
              <w:t>Bienes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Terceros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en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Garantía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y/o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Administración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Corto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0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sz w:val="8"/>
              </w:rPr>
            </w:pPr>
            <w:r>
              <w:rPr>
                <w:sz w:val="8"/>
              </w:rPr>
              <w:t>Otros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Activos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Circulantes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8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Provisiones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Corto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90,019,438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9"/>
              <w:jc w:val="right"/>
              <w:rPr>
                <w:sz w:val="8"/>
              </w:rPr>
            </w:pPr>
            <w:r>
              <w:rPr>
                <w:sz w:val="8"/>
              </w:rPr>
              <w:t>74,703,019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Otros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Pasivos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z w:val="8"/>
              </w:rPr>
              <w:t>a Corto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1,390,886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1,052,549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pacing w:val="-1"/>
                <w:sz w:val="8"/>
              </w:rPr>
              <w:t>Total</w:t>
            </w:r>
            <w:r>
              <w:rPr>
                <w:rFonts w:ascii="Arial"/>
                <w:b/>
                <w:i/>
                <w:spacing w:val="-5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de</w:t>
            </w:r>
            <w:r>
              <w:rPr>
                <w:rFonts w:ascii="Arial"/>
                <w:b/>
                <w:i/>
                <w:spacing w:val="19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Activos</w:t>
            </w:r>
            <w:r>
              <w:rPr>
                <w:rFonts w:ascii="Arial"/>
                <w:b/>
                <w:i/>
                <w:spacing w:val="20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Circulantes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309,511,530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473,894,608</w:t>
            </w:r>
          </w:p>
        </w:tc>
        <w:tc>
          <w:tcPr>
            <w:tcW w:w="3267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98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E0F59">
        <w:trPr>
          <w:trHeight w:val="171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/>
              <w:ind w:left="119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pacing w:val="-1"/>
                <w:sz w:val="8"/>
              </w:rPr>
              <w:t>Total</w:t>
            </w:r>
            <w:r>
              <w:rPr>
                <w:rFonts w:ascii="Arial"/>
                <w:b/>
                <w:i/>
                <w:spacing w:val="-5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de</w:t>
            </w:r>
            <w:r>
              <w:rPr>
                <w:rFonts w:ascii="Arial"/>
                <w:b/>
                <w:i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Pasivos</w:t>
            </w:r>
            <w:r>
              <w:rPr>
                <w:rFonts w:ascii="Arial"/>
                <w:b/>
                <w:i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Circulantes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/>
              <w:ind w:right="25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131,054,261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104,858,854</w:t>
            </w:r>
          </w:p>
        </w:tc>
      </w:tr>
      <w:tr w:rsidR="004E0F59">
        <w:trPr>
          <w:trHeight w:val="229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69"/>
              <w:ind w:left="142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z w:val="8"/>
              </w:rPr>
              <w:t>Activo</w:t>
            </w:r>
            <w:r>
              <w:rPr>
                <w:rFonts w:ascii="Arial"/>
                <w:b/>
                <w:i/>
                <w:spacing w:val="-4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No</w:t>
            </w:r>
            <w:r>
              <w:rPr>
                <w:rFonts w:ascii="Arial"/>
                <w:b/>
                <w:i/>
                <w:spacing w:val="-4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Circulante</w:t>
            </w: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69"/>
              <w:ind w:left="119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z w:val="8"/>
              </w:rPr>
              <w:t>Pasivo</w:t>
            </w:r>
            <w:r>
              <w:rPr>
                <w:rFonts w:ascii="Arial"/>
                <w:b/>
                <w:i/>
                <w:spacing w:val="-4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No</w:t>
            </w:r>
            <w:r>
              <w:rPr>
                <w:rFonts w:ascii="Arial"/>
                <w:b/>
                <w:i/>
                <w:spacing w:val="-4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Circulante</w:t>
            </w:r>
          </w:p>
        </w:tc>
        <w:tc>
          <w:tcPr>
            <w:tcW w:w="1098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E0F59">
        <w:trPr>
          <w:trHeight w:val="171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69" w:line="83" w:lineRule="exact"/>
              <w:ind w:left="142"/>
              <w:rPr>
                <w:sz w:val="8"/>
              </w:rPr>
            </w:pPr>
            <w:r>
              <w:rPr>
                <w:sz w:val="8"/>
              </w:rPr>
              <w:t>Inversiones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Financieras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Largo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69" w:line="83" w:lineRule="exact"/>
              <w:ind w:right="252"/>
              <w:jc w:val="right"/>
              <w:rPr>
                <w:sz w:val="8"/>
              </w:rPr>
            </w:pPr>
            <w:r>
              <w:rPr>
                <w:sz w:val="8"/>
              </w:rPr>
              <w:t>44,620,299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69" w:line="83" w:lineRule="exact"/>
              <w:ind w:right="109"/>
              <w:jc w:val="right"/>
              <w:rPr>
                <w:sz w:val="8"/>
              </w:rPr>
            </w:pPr>
            <w:r>
              <w:rPr>
                <w:sz w:val="8"/>
              </w:rPr>
              <w:t>44,226,428</w:t>
            </w: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69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Cuentas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por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Pagar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Largo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69" w:line="83" w:lineRule="exact"/>
              <w:ind w:right="250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69" w:line="83" w:lineRule="exact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sz w:val="8"/>
              </w:rPr>
            </w:pPr>
            <w:r>
              <w:rPr>
                <w:sz w:val="8"/>
              </w:rPr>
              <w:t>Derechos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Recibir Efectivo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o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Equivalentes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Largo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2"/>
              <w:jc w:val="right"/>
              <w:rPr>
                <w:sz w:val="8"/>
              </w:rPr>
            </w:pPr>
            <w:r>
              <w:rPr>
                <w:sz w:val="8"/>
              </w:rPr>
              <w:t>2,652,205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9"/>
              <w:jc w:val="right"/>
              <w:rPr>
                <w:sz w:val="8"/>
              </w:rPr>
            </w:pPr>
            <w:r>
              <w:rPr>
                <w:sz w:val="8"/>
              </w:rPr>
              <w:t>2,847,085</w:t>
            </w: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Documentos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por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Pagar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Largo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0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sz w:val="8"/>
              </w:rPr>
            </w:pPr>
            <w:r>
              <w:rPr>
                <w:sz w:val="8"/>
              </w:rPr>
              <w:t>Bienes</w:t>
            </w:r>
            <w:r>
              <w:rPr>
                <w:spacing w:val="16"/>
                <w:sz w:val="8"/>
              </w:rPr>
              <w:t xml:space="preserve"> </w:t>
            </w:r>
            <w:r>
              <w:rPr>
                <w:sz w:val="8"/>
              </w:rPr>
              <w:t>Inmuebles,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Infraestructura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y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Construcciones</w:t>
            </w:r>
            <w:r>
              <w:rPr>
                <w:spacing w:val="16"/>
                <w:sz w:val="8"/>
              </w:rPr>
              <w:t xml:space="preserve"> </w:t>
            </w:r>
            <w:r>
              <w:rPr>
                <w:sz w:val="8"/>
              </w:rPr>
              <w:t>en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Proceso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2"/>
              <w:jc w:val="right"/>
              <w:rPr>
                <w:sz w:val="8"/>
              </w:rPr>
            </w:pPr>
            <w:r>
              <w:rPr>
                <w:sz w:val="8"/>
              </w:rPr>
              <w:t>2,567,206,173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9"/>
              <w:jc w:val="right"/>
              <w:rPr>
                <w:sz w:val="8"/>
              </w:rPr>
            </w:pPr>
            <w:r>
              <w:rPr>
                <w:sz w:val="8"/>
              </w:rPr>
              <w:t>2,472,679,762</w:t>
            </w: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Deuda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Pública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Largo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30,453,207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9"/>
              <w:jc w:val="right"/>
              <w:rPr>
                <w:sz w:val="8"/>
              </w:rPr>
            </w:pPr>
            <w:r>
              <w:rPr>
                <w:sz w:val="8"/>
              </w:rPr>
              <w:t>32,407,752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sz w:val="8"/>
              </w:rPr>
            </w:pPr>
            <w:r>
              <w:rPr>
                <w:sz w:val="8"/>
              </w:rPr>
              <w:t>Bienes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Muebles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2"/>
              <w:jc w:val="right"/>
              <w:rPr>
                <w:sz w:val="8"/>
              </w:rPr>
            </w:pPr>
            <w:r>
              <w:rPr>
                <w:sz w:val="8"/>
              </w:rPr>
              <w:t>326,701,327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9"/>
              <w:jc w:val="right"/>
              <w:rPr>
                <w:sz w:val="8"/>
              </w:rPr>
            </w:pPr>
            <w:r>
              <w:rPr>
                <w:sz w:val="8"/>
              </w:rPr>
              <w:t>319,444,695</w:t>
            </w: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Pasivos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Diferidos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Largo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0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sz w:val="8"/>
              </w:rPr>
            </w:pPr>
            <w:r>
              <w:rPr>
                <w:sz w:val="8"/>
              </w:rPr>
              <w:t>Activos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Intangibles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2"/>
              <w:jc w:val="right"/>
              <w:rPr>
                <w:sz w:val="8"/>
              </w:rPr>
            </w:pPr>
            <w:r>
              <w:rPr>
                <w:sz w:val="8"/>
              </w:rPr>
              <w:t>79,267,319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9"/>
              <w:jc w:val="right"/>
              <w:rPr>
                <w:sz w:val="8"/>
              </w:rPr>
            </w:pPr>
            <w:r>
              <w:rPr>
                <w:sz w:val="8"/>
              </w:rPr>
              <w:t>73,714,917</w:t>
            </w: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Fondos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y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z w:val="8"/>
              </w:rPr>
              <w:t>Bienes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Terceros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en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Garantía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y/o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en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Administración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Largo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0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sz w:val="8"/>
              </w:rPr>
            </w:pPr>
            <w:r>
              <w:rPr>
                <w:sz w:val="8"/>
              </w:rPr>
              <w:t>Depreciación,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Deterioro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y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Amortización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Acumulada</w:t>
            </w:r>
            <w:r>
              <w:rPr>
                <w:spacing w:val="6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Bienes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2"/>
              <w:jc w:val="right"/>
              <w:rPr>
                <w:sz w:val="8"/>
              </w:rPr>
            </w:pPr>
            <w:r>
              <w:rPr>
                <w:sz w:val="8"/>
              </w:rPr>
              <w:t>-211,483,711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9"/>
              <w:jc w:val="right"/>
              <w:rPr>
                <w:sz w:val="8"/>
              </w:rPr>
            </w:pPr>
            <w:r>
              <w:rPr>
                <w:sz w:val="8"/>
              </w:rPr>
              <w:t>-204,269,804</w:t>
            </w: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Provisiones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Largo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Plazo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2,542,309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2,542,309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sz w:val="8"/>
              </w:rPr>
            </w:pPr>
            <w:r>
              <w:rPr>
                <w:sz w:val="8"/>
              </w:rPr>
              <w:t>Activos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Diferidos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8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3267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98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sz w:val="8"/>
              </w:rPr>
            </w:pPr>
            <w:r>
              <w:rPr>
                <w:sz w:val="8"/>
              </w:rPr>
              <w:t>Estimación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por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Pérdida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o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Deterioro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Activos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no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Circulantes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8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z w:val="8"/>
              </w:rPr>
              <w:t>Total</w:t>
            </w:r>
            <w:r>
              <w:rPr>
                <w:rFonts w:ascii="Arial"/>
                <w:b/>
                <w:i/>
                <w:spacing w:val="-6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de</w:t>
            </w:r>
            <w:r>
              <w:rPr>
                <w:rFonts w:ascii="Arial"/>
                <w:b/>
                <w:i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Pasivos</w:t>
            </w:r>
            <w:r>
              <w:rPr>
                <w:rFonts w:ascii="Arial"/>
                <w:b/>
                <w:i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No</w:t>
            </w:r>
            <w:r>
              <w:rPr>
                <w:rFonts w:ascii="Arial"/>
                <w:b/>
                <w:i/>
                <w:spacing w:val="-6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Circulantes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32,995,515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34,950,060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sz w:val="8"/>
              </w:rPr>
            </w:pPr>
            <w:r>
              <w:rPr>
                <w:sz w:val="8"/>
              </w:rPr>
              <w:t>Otros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Activos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no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Circulantes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8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3267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98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z w:val="8"/>
              </w:rPr>
              <w:t>Total</w:t>
            </w:r>
            <w:r>
              <w:rPr>
                <w:rFonts w:ascii="Arial"/>
                <w:b/>
                <w:i/>
                <w:spacing w:val="-5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del</w:t>
            </w:r>
            <w:r>
              <w:rPr>
                <w:rFonts w:ascii="Arial"/>
                <w:b/>
                <w:i/>
                <w:spacing w:val="-5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Pasivo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164,049,776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139,808,915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z w:val="8"/>
              </w:rPr>
              <w:t>Total</w:t>
            </w:r>
            <w:r>
              <w:rPr>
                <w:rFonts w:ascii="Arial"/>
                <w:b/>
                <w:i/>
                <w:spacing w:val="-6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de</w:t>
            </w:r>
            <w:r>
              <w:rPr>
                <w:rFonts w:ascii="Arial"/>
                <w:b/>
                <w:i/>
                <w:spacing w:val="19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Activos</w:t>
            </w:r>
            <w:r>
              <w:rPr>
                <w:rFonts w:ascii="Arial"/>
                <w:b/>
                <w:i/>
                <w:spacing w:val="19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No</w:t>
            </w:r>
            <w:r>
              <w:rPr>
                <w:rFonts w:ascii="Arial"/>
                <w:b/>
                <w:i/>
                <w:spacing w:val="-5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Circulantes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2,808,963,612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2,708,643,083</w:t>
            </w:r>
          </w:p>
        </w:tc>
        <w:tc>
          <w:tcPr>
            <w:tcW w:w="3267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98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-4"/>
                <w:sz w:val="8"/>
              </w:rPr>
              <w:t>HACIENDA</w:t>
            </w:r>
            <w:r>
              <w:rPr>
                <w:rFonts w:ascii="Arial" w:hAnsi="Arial"/>
                <w:b/>
                <w:spacing w:val="-6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3"/>
                <w:sz w:val="8"/>
              </w:rPr>
              <w:t>PÚBLICA/</w:t>
            </w:r>
            <w:r>
              <w:rPr>
                <w:rFonts w:ascii="Arial" w:hAnsi="Arial"/>
                <w:b/>
                <w:spacing w:val="-4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3"/>
                <w:sz w:val="8"/>
              </w:rPr>
              <w:t>PATRIMONIO</w:t>
            </w:r>
          </w:p>
        </w:tc>
        <w:tc>
          <w:tcPr>
            <w:tcW w:w="1098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left="142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z w:val="8"/>
              </w:rPr>
              <w:t>Total</w:t>
            </w:r>
            <w:r>
              <w:rPr>
                <w:rFonts w:ascii="Arial"/>
                <w:b/>
                <w:i/>
                <w:spacing w:val="-5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del</w:t>
            </w:r>
            <w:r>
              <w:rPr>
                <w:rFonts w:ascii="Arial"/>
                <w:b/>
                <w:i/>
                <w:spacing w:val="-5"/>
                <w:sz w:val="8"/>
              </w:rPr>
              <w:t xml:space="preserve"> </w:t>
            </w:r>
            <w:r>
              <w:rPr>
                <w:rFonts w:ascii="Arial"/>
                <w:b/>
                <w:i/>
                <w:sz w:val="8"/>
              </w:rPr>
              <w:t>Activo</w:t>
            </w:r>
          </w:p>
        </w:tc>
        <w:tc>
          <w:tcPr>
            <w:tcW w:w="1053" w:type="dxa"/>
          </w:tcPr>
          <w:p w:rsidR="004E0F59" w:rsidRDefault="000567F4">
            <w:pPr>
              <w:pStyle w:val="TableParagraph"/>
              <w:spacing w:before="12" w:line="83" w:lineRule="exact"/>
              <w:ind w:right="25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3,118,475,143</w:t>
            </w:r>
          </w:p>
        </w:tc>
        <w:tc>
          <w:tcPr>
            <w:tcW w:w="842" w:type="dxa"/>
          </w:tcPr>
          <w:p w:rsidR="004E0F59" w:rsidRDefault="000567F4">
            <w:pPr>
              <w:pStyle w:val="TableParagraph"/>
              <w:spacing w:before="12" w:line="83" w:lineRule="exact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3,182,537,691</w:t>
            </w:r>
          </w:p>
        </w:tc>
        <w:tc>
          <w:tcPr>
            <w:tcW w:w="3267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98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E0F59">
        <w:trPr>
          <w:trHeight w:val="171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/>
              <w:ind w:left="119"/>
              <w:rPr>
                <w:rFonts w:ascii="Arial" w:hAnsi="Arial"/>
                <w:b/>
                <w:i/>
                <w:sz w:val="8"/>
              </w:rPr>
            </w:pPr>
            <w:r>
              <w:rPr>
                <w:rFonts w:ascii="Arial" w:hAnsi="Arial"/>
                <w:b/>
                <w:i/>
                <w:spacing w:val="-1"/>
                <w:sz w:val="8"/>
              </w:rPr>
              <w:t>Hacienda</w:t>
            </w:r>
            <w:r>
              <w:rPr>
                <w:rFonts w:ascii="Arial" w:hAnsi="Arial"/>
                <w:b/>
                <w:i/>
                <w:spacing w:val="2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8"/>
              </w:rPr>
              <w:t>Pública/Patrimonio</w:t>
            </w:r>
            <w:r>
              <w:rPr>
                <w:rFonts w:ascii="Arial" w:hAnsi="Arial"/>
                <w:b/>
                <w:i/>
                <w:spacing w:val="-3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8"/>
              </w:rPr>
              <w:t>Contribuido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/>
              <w:ind w:right="25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1,242,761,617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1,147,777,971</w:t>
            </w:r>
          </w:p>
        </w:tc>
      </w:tr>
      <w:tr w:rsidR="004E0F59">
        <w:trPr>
          <w:trHeight w:val="171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69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Aportaciones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69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1,160,793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69" w:line="83" w:lineRule="exact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1,160,793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Donaciones</w:t>
            </w:r>
            <w:r>
              <w:rPr>
                <w:spacing w:val="14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Capital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1,241,600,824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8"/>
              <w:jc w:val="right"/>
              <w:rPr>
                <w:sz w:val="8"/>
              </w:rPr>
            </w:pPr>
            <w:r>
              <w:rPr>
                <w:sz w:val="8"/>
              </w:rPr>
              <w:t>1,146,617,178</w:t>
            </w:r>
          </w:p>
        </w:tc>
      </w:tr>
      <w:tr w:rsidR="004E0F59">
        <w:trPr>
          <w:trHeight w:val="171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/>
              <w:ind w:left="119"/>
              <w:rPr>
                <w:sz w:val="8"/>
              </w:rPr>
            </w:pPr>
            <w:r>
              <w:rPr>
                <w:sz w:val="8"/>
              </w:rPr>
              <w:t>Actualización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z w:val="8"/>
              </w:rPr>
              <w:t>la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z w:val="8"/>
              </w:rPr>
              <w:t>Hacienda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z w:val="8"/>
              </w:rPr>
              <w:t>Pública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z w:val="8"/>
              </w:rPr>
              <w:t>/ Patrimonio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/>
              <w:ind w:right="250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</w:tr>
      <w:tr w:rsidR="004E0F59">
        <w:trPr>
          <w:trHeight w:val="229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69"/>
              <w:ind w:left="119"/>
              <w:rPr>
                <w:rFonts w:ascii="Arial" w:hAnsi="Arial"/>
                <w:b/>
                <w:i/>
                <w:sz w:val="8"/>
              </w:rPr>
            </w:pPr>
            <w:r>
              <w:rPr>
                <w:rFonts w:ascii="Arial" w:hAnsi="Arial"/>
                <w:b/>
                <w:i/>
                <w:spacing w:val="-1"/>
                <w:sz w:val="8"/>
              </w:rPr>
              <w:t>Hacienda</w:t>
            </w:r>
            <w:r>
              <w:rPr>
                <w:rFonts w:ascii="Arial" w:hAnsi="Arial"/>
                <w:b/>
                <w:i/>
                <w:spacing w:val="3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8"/>
              </w:rPr>
              <w:t xml:space="preserve">Pública/Patrimonio </w:t>
            </w:r>
            <w:r>
              <w:rPr>
                <w:rFonts w:ascii="Arial" w:hAnsi="Arial"/>
                <w:b/>
                <w:i/>
                <w:sz w:val="8"/>
              </w:rPr>
              <w:t>Generado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69"/>
              <w:ind w:right="25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1,711,663,750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69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1,894,950,805</w:t>
            </w:r>
          </w:p>
        </w:tc>
      </w:tr>
      <w:tr w:rsidR="004E0F59">
        <w:trPr>
          <w:trHeight w:val="171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69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Resultados</w:t>
            </w:r>
            <w:r>
              <w:rPr>
                <w:spacing w:val="13"/>
                <w:sz w:val="8"/>
              </w:rPr>
              <w:t xml:space="preserve"> </w:t>
            </w:r>
            <w:r>
              <w:rPr>
                <w:sz w:val="8"/>
              </w:rPr>
              <w:t>del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Ejercicio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(Ahorro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/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Desahorro)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69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69,866,263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69" w:line="83" w:lineRule="exact"/>
              <w:ind w:right="108"/>
              <w:jc w:val="right"/>
              <w:rPr>
                <w:sz w:val="8"/>
              </w:rPr>
            </w:pPr>
            <w:r>
              <w:rPr>
                <w:sz w:val="8"/>
              </w:rPr>
              <w:t>216,164,051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Resultados</w:t>
            </w:r>
            <w:r>
              <w:rPr>
                <w:spacing w:val="13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6"/>
                <w:sz w:val="8"/>
              </w:rPr>
              <w:t xml:space="preserve"> </w:t>
            </w:r>
            <w:r>
              <w:rPr>
                <w:sz w:val="8"/>
              </w:rPr>
              <w:t>Ejercicios</w:t>
            </w:r>
            <w:r>
              <w:rPr>
                <w:spacing w:val="13"/>
                <w:sz w:val="8"/>
              </w:rPr>
              <w:t xml:space="preserve"> </w:t>
            </w:r>
            <w:r>
              <w:rPr>
                <w:sz w:val="8"/>
              </w:rPr>
              <w:t>Anteriores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1,616,813,287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8"/>
              <w:jc w:val="right"/>
              <w:rPr>
                <w:sz w:val="8"/>
              </w:rPr>
            </w:pPr>
            <w:r>
              <w:rPr>
                <w:sz w:val="8"/>
              </w:rPr>
              <w:t>1,658,369,954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Revalúos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1"/>
              <w:jc w:val="right"/>
              <w:rPr>
                <w:sz w:val="8"/>
              </w:rPr>
            </w:pPr>
            <w:r>
              <w:rPr>
                <w:sz w:val="8"/>
              </w:rPr>
              <w:t>24,984,199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9"/>
              <w:jc w:val="right"/>
              <w:rPr>
                <w:sz w:val="8"/>
              </w:rPr>
            </w:pPr>
            <w:r>
              <w:rPr>
                <w:sz w:val="8"/>
              </w:rPr>
              <w:t>20,416,801</w:t>
            </w:r>
          </w:p>
        </w:tc>
      </w:tr>
      <w:tr w:rsidR="004E0F59">
        <w:trPr>
          <w:trHeight w:val="114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Reservas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 w:line="83" w:lineRule="exact"/>
              <w:ind w:right="250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 w:line="83" w:lineRule="exact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</w:tr>
      <w:tr w:rsidR="004E0F59">
        <w:trPr>
          <w:trHeight w:val="171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/>
              <w:ind w:left="119"/>
              <w:rPr>
                <w:sz w:val="8"/>
              </w:rPr>
            </w:pPr>
            <w:r>
              <w:rPr>
                <w:sz w:val="8"/>
              </w:rPr>
              <w:t>Rectificaciones</w:t>
            </w:r>
            <w:r>
              <w:rPr>
                <w:spacing w:val="13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6"/>
                <w:sz w:val="8"/>
              </w:rPr>
              <w:t xml:space="preserve"> </w:t>
            </w:r>
            <w:r>
              <w:rPr>
                <w:sz w:val="8"/>
              </w:rPr>
              <w:t>Resultados</w:t>
            </w:r>
            <w:r>
              <w:rPr>
                <w:spacing w:val="13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Ejercicios</w:t>
            </w:r>
            <w:r>
              <w:rPr>
                <w:spacing w:val="13"/>
                <w:sz w:val="8"/>
              </w:rPr>
              <w:t xml:space="preserve"> </w:t>
            </w:r>
            <w:r>
              <w:rPr>
                <w:sz w:val="8"/>
              </w:rPr>
              <w:t>Anteriores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/>
              <w:ind w:right="250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</w:tr>
      <w:tr w:rsidR="004E0F59">
        <w:trPr>
          <w:trHeight w:val="229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69"/>
              <w:ind w:left="119"/>
              <w:rPr>
                <w:rFonts w:ascii="Arial" w:hAnsi="Arial"/>
                <w:b/>
                <w:i/>
                <w:sz w:val="8"/>
              </w:rPr>
            </w:pPr>
            <w:r>
              <w:rPr>
                <w:rFonts w:ascii="Arial" w:hAnsi="Arial"/>
                <w:b/>
                <w:i/>
                <w:spacing w:val="-1"/>
                <w:sz w:val="8"/>
              </w:rPr>
              <w:t>Exceso</w:t>
            </w:r>
            <w:r>
              <w:rPr>
                <w:rFonts w:ascii="Arial" w:hAnsi="Arial"/>
                <w:b/>
                <w:i/>
                <w:spacing w:val="-5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8"/>
              </w:rPr>
              <w:t>o</w:t>
            </w:r>
            <w:r>
              <w:rPr>
                <w:rFonts w:ascii="Arial" w:hAnsi="Arial"/>
                <w:b/>
                <w:i/>
                <w:spacing w:val="-4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8"/>
              </w:rPr>
              <w:t>Insuficiencia</w:t>
            </w:r>
            <w:r>
              <w:rPr>
                <w:rFonts w:ascii="Arial" w:hAnsi="Arial"/>
                <w:b/>
                <w:i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8"/>
              </w:rPr>
              <w:t>en</w:t>
            </w:r>
            <w:r>
              <w:rPr>
                <w:rFonts w:ascii="Arial" w:hAnsi="Arial"/>
                <w:b/>
                <w:i/>
                <w:spacing w:val="-5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8"/>
              </w:rPr>
              <w:t>la</w:t>
            </w:r>
            <w:r>
              <w:rPr>
                <w:rFonts w:ascii="Arial" w:hAnsi="Arial"/>
                <w:b/>
                <w:i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8"/>
              </w:rPr>
              <w:t>Actualización</w:t>
            </w:r>
            <w:r>
              <w:rPr>
                <w:rFonts w:ascii="Arial" w:hAnsi="Arial"/>
                <w:b/>
                <w:i/>
                <w:spacing w:val="-4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z w:val="8"/>
              </w:rPr>
              <w:t>de la Hacienda Publica/Patrimonio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69"/>
              <w:ind w:right="25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0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69"/>
              <w:ind w:right="10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0</w:t>
            </w:r>
          </w:p>
        </w:tc>
      </w:tr>
      <w:tr w:rsidR="004E0F59">
        <w:trPr>
          <w:trHeight w:val="171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69" w:line="83" w:lineRule="exact"/>
              <w:ind w:left="119"/>
              <w:rPr>
                <w:sz w:val="8"/>
              </w:rPr>
            </w:pPr>
            <w:r>
              <w:rPr>
                <w:sz w:val="8"/>
              </w:rPr>
              <w:t>Resultado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por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z w:val="8"/>
              </w:rPr>
              <w:t>Posición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Monetaria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69" w:line="83" w:lineRule="exact"/>
              <w:ind w:right="250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69" w:line="83" w:lineRule="exact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</w:tr>
      <w:tr w:rsidR="004E0F59">
        <w:trPr>
          <w:trHeight w:val="171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12"/>
              <w:ind w:left="119"/>
              <w:rPr>
                <w:sz w:val="8"/>
              </w:rPr>
            </w:pPr>
            <w:r>
              <w:rPr>
                <w:sz w:val="8"/>
              </w:rPr>
              <w:t>Resultado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por Tenencia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Activos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no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Monetarios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12"/>
              <w:ind w:right="250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2"/>
              <w:ind w:right="107"/>
              <w:jc w:val="right"/>
              <w:rPr>
                <w:sz w:val="8"/>
              </w:rPr>
            </w:pPr>
            <w:r>
              <w:rPr>
                <w:sz w:val="8"/>
              </w:rPr>
              <w:t>0</w:t>
            </w:r>
          </w:p>
        </w:tc>
      </w:tr>
      <w:tr w:rsidR="004E0F59">
        <w:trPr>
          <w:trHeight w:val="229"/>
        </w:trPr>
        <w:tc>
          <w:tcPr>
            <w:tcW w:w="26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3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67" w:type="dxa"/>
          </w:tcPr>
          <w:p w:rsidR="004E0F59" w:rsidRDefault="000567F4">
            <w:pPr>
              <w:pStyle w:val="TableParagraph"/>
              <w:spacing w:before="69"/>
              <w:ind w:left="119"/>
              <w:rPr>
                <w:rFonts w:ascii="Arial" w:hAnsi="Arial"/>
                <w:b/>
                <w:i/>
                <w:sz w:val="8"/>
              </w:rPr>
            </w:pPr>
            <w:r>
              <w:rPr>
                <w:rFonts w:ascii="Arial" w:hAnsi="Arial"/>
                <w:b/>
                <w:i/>
                <w:spacing w:val="-1"/>
                <w:sz w:val="8"/>
              </w:rPr>
              <w:t>Total</w:t>
            </w:r>
            <w:r>
              <w:rPr>
                <w:rFonts w:ascii="Arial" w:hAnsi="Arial"/>
                <w:b/>
                <w:i/>
                <w:spacing w:val="-5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8"/>
              </w:rPr>
              <w:t xml:space="preserve">Hacienda </w:t>
            </w:r>
            <w:r>
              <w:rPr>
                <w:rFonts w:ascii="Arial" w:hAnsi="Arial"/>
                <w:b/>
                <w:i/>
                <w:sz w:val="8"/>
              </w:rPr>
              <w:t>Pública/</w:t>
            </w:r>
            <w:r>
              <w:rPr>
                <w:rFonts w:ascii="Arial" w:hAnsi="Arial"/>
                <w:b/>
                <w:i/>
                <w:spacing w:val="-5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z w:val="8"/>
              </w:rPr>
              <w:t>Patrimonio</w:t>
            </w:r>
          </w:p>
        </w:tc>
        <w:tc>
          <w:tcPr>
            <w:tcW w:w="1098" w:type="dxa"/>
          </w:tcPr>
          <w:p w:rsidR="004E0F59" w:rsidRDefault="000567F4">
            <w:pPr>
              <w:pStyle w:val="TableParagraph"/>
              <w:spacing w:before="69"/>
              <w:ind w:right="25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2,954,425,367</w:t>
            </w:r>
          </w:p>
        </w:tc>
        <w:tc>
          <w:tcPr>
            <w:tcW w:w="847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69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3,042,728,776</w:t>
            </w:r>
          </w:p>
        </w:tc>
      </w:tr>
      <w:tr w:rsidR="004E0F59">
        <w:trPr>
          <w:trHeight w:val="278"/>
        </w:trPr>
        <w:tc>
          <w:tcPr>
            <w:tcW w:w="2684" w:type="dxa"/>
            <w:tcBorders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3" w:type="dxa"/>
            <w:tcBorders>
              <w:bottom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67" w:type="dxa"/>
            <w:tcBorders>
              <w:bottom w:val="single" w:sz="4" w:space="0" w:color="000000"/>
            </w:tcBorders>
          </w:tcPr>
          <w:p w:rsidR="004E0F59" w:rsidRDefault="000567F4">
            <w:pPr>
              <w:pStyle w:val="TableParagraph"/>
              <w:spacing w:before="69"/>
              <w:ind w:left="119"/>
              <w:rPr>
                <w:rFonts w:ascii="Arial" w:hAnsi="Arial"/>
                <w:b/>
                <w:i/>
                <w:sz w:val="8"/>
              </w:rPr>
            </w:pPr>
            <w:r>
              <w:rPr>
                <w:rFonts w:ascii="Arial" w:hAnsi="Arial"/>
                <w:b/>
                <w:i/>
                <w:spacing w:val="-1"/>
                <w:sz w:val="8"/>
              </w:rPr>
              <w:t>Total</w:t>
            </w:r>
            <w:r>
              <w:rPr>
                <w:rFonts w:ascii="Arial" w:hAnsi="Arial"/>
                <w:b/>
                <w:i/>
                <w:spacing w:val="-5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8"/>
              </w:rPr>
              <w:t>del</w:t>
            </w:r>
            <w:r>
              <w:rPr>
                <w:rFonts w:ascii="Arial" w:hAnsi="Arial"/>
                <w:b/>
                <w:i/>
                <w:spacing w:val="-5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8"/>
              </w:rPr>
              <w:t>Pasivo</w:t>
            </w:r>
            <w:r>
              <w:rPr>
                <w:rFonts w:ascii="Arial" w:hAnsi="Arial"/>
                <w:b/>
                <w:i/>
                <w:spacing w:val="-4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z w:val="8"/>
              </w:rPr>
              <w:t>y</w:t>
            </w:r>
            <w:r>
              <w:rPr>
                <w:rFonts w:ascii="Arial" w:hAnsi="Arial"/>
                <w:b/>
                <w:i/>
                <w:spacing w:val="-1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z w:val="8"/>
              </w:rPr>
              <w:t>Hacienda</w:t>
            </w:r>
            <w:r>
              <w:rPr>
                <w:rFonts w:ascii="Arial" w:hAnsi="Arial"/>
                <w:b/>
                <w:i/>
                <w:spacing w:val="-1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z w:val="8"/>
              </w:rPr>
              <w:t>Pública /</w:t>
            </w:r>
            <w:r>
              <w:rPr>
                <w:rFonts w:ascii="Arial" w:hAnsi="Arial"/>
                <w:b/>
                <w:i/>
                <w:spacing w:val="-5"/>
                <w:sz w:val="8"/>
              </w:rPr>
              <w:t xml:space="preserve"> </w:t>
            </w:r>
            <w:r>
              <w:rPr>
                <w:rFonts w:ascii="Arial" w:hAnsi="Arial"/>
                <w:b/>
                <w:i/>
                <w:sz w:val="8"/>
              </w:rPr>
              <w:t>Patrimonio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 w:rsidR="004E0F59" w:rsidRDefault="000567F4">
            <w:pPr>
              <w:pStyle w:val="TableParagraph"/>
              <w:spacing w:before="69"/>
              <w:ind w:right="25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3,118,475,143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69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3,182,537,691</w:t>
            </w:r>
          </w:p>
        </w:tc>
      </w:tr>
    </w:tbl>
    <w:p w:rsidR="004E0F59" w:rsidRDefault="004E0F59">
      <w:pPr>
        <w:jc w:val="right"/>
        <w:rPr>
          <w:rFonts w:ascii="Arial"/>
          <w:sz w:val="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tulo1"/>
        <w:spacing w:before="95"/>
        <w:ind w:left="1233" w:right="513"/>
      </w:pPr>
      <w:r>
        <w:t>APARTADO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</w:t>
      </w:r>
    </w:p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spacing w:before="3"/>
        <w:rPr>
          <w:rFonts w:ascii="Arial"/>
          <w:b/>
          <w:sz w:val="16"/>
        </w:rPr>
      </w:pPr>
    </w:p>
    <w:p w:rsidR="004E0F59" w:rsidRDefault="000567F4">
      <w:pPr>
        <w:pStyle w:val="Textoindependiente"/>
        <w:ind w:left="252" w:right="148"/>
      </w:pP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conformidad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artículo</w:t>
      </w:r>
      <w:r>
        <w:rPr>
          <w:spacing w:val="-14"/>
        </w:rPr>
        <w:t xml:space="preserve"> </w:t>
      </w:r>
      <w:r>
        <w:rPr>
          <w:spacing w:val="-1"/>
        </w:rPr>
        <w:t>46,</w:t>
      </w:r>
      <w:r>
        <w:rPr>
          <w:spacing w:val="-12"/>
        </w:rPr>
        <w:t xml:space="preserve"> </w:t>
      </w:r>
      <w:r>
        <w:rPr>
          <w:spacing w:val="-1"/>
        </w:rPr>
        <w:t>fracción</w:t>
      </w:r>
      <w:r>
        <w:rPr>
          <w:spacing w:val="-11"/>
        </w:rPr>
        <w:t xml:space="preserve"> </w:t>
      </w:r>
      <w:r>
        <w:t>I,</w:t>
      </w:r>
      <w:r>
        <w:rPr>
          <w:spacing w:val="-12"/>
        </w:rPr>
        <w:t xml:space="preserve"> </w:t>
      </w:r>
      <w:r>
        <w:t>inciso</w:t>
      </w:r>
      <w:r>
        <w:rPr>
          <w:spacing w:val="-12"/>
        </w:rPr>
        <w:t xml:space="preserve"> </w:t>
      </w:r>
      <w:r>
        <w:t>c)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General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Contabilidad</w:t>
      </w:r>
      <w:r>
        <w:rPr>
          <w:spacing w:val="-12"/>
        </w:rPr>
        <w:t xml:space="preserve"> </w:t>
      </w:r>
      <w:r>
        <w:t>Gubernamental,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estado</w:t>
      </w:r>
      <w:r>
        <w:rPr>
          <w:spacing w:val="-12"/>
        </w:rPr>
        <w:t xml:space="preserve"> </w:t>
      </w:r>
      <w:r>
        <w:t>de variación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Hacienda Pública: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0567F4">
      <w:pPr>
        <w:pStyle w:val="Textoindependiente"/>
        <w:spacing w:before="1"/>
        <w:rPr>
          <w:sz w:val="13"/>
        </w:rPr>
      </w:pPr>
      <w:r>
        <w:rPr>
          <w:noProof/>
          <w:lang w:val="es-MX" w:eastAsia="es-MX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120363</wp:posOffset>
            </wp:positionV>
            <wp:extent cx="6141916" cy="4412551"/>
            <wp:effectExtent l="0" t="0" r="0" b="0"/>
            <wp:wrapTopAndBottom/>
            <wp:docPr id="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916" cy="4412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F59" w:rsidRDefault="004E0F59">
      <w:pPr>
        <w:rPr>
          <w:sz w:val="13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tulo1"/>
        <w:spacing w:before="95"/>
        <w:ind w:left="1233" w:right="513"/>
      </w:pPr>
      <w:r>
        <w:t>APARTADO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</w:p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spacing w:before="3"/>
        <w:rPr>
          <w:rFonts w:ascii="Arial"/>
          <w:b/>
          <w:sz w:val="16"/>
        </w:rPr>
      </w:pPr>
    </w:p>
    <w:p w:rsidR="004E0F59" w:rsidRDefault="000567F4">
      <w:pPr>
        <w:pStyle w:val="Textoindependiente"/>
        <w:ind w:left="252" w:right="148"/>
      </w:pP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conformidad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artículo</w:t>
      </w:r>
      <w:r>
        <w:rPr>
          <w:spacing w:val="-12"/>
        </w:rPr>
        <w:t xml:space="preserve"> </w:t>
      </w:r>
      <w:r>
        <w:rPr>
          <w:spacing w:val="-1"/>
        </w:rPr>
        <w:t>46,</w:t>
      </w:r>
      <w:r>
        <w:rPr>
          <w:spacing w:val="-9"/>
        </w:rPr>
        <w:t xml:space="preserve"> </w:t>
      </w:r>
      <w:r>
        <w:rPr>
          <w:spacing w:val="-1"/>
        </w:rPr>
        <w:t>fracción</w:t>
      </w:r>
      <w:r>
        <w:rPr>
          <w:spacing w:val="-9"/>
        </w:rPr>
        <w:t xml:space="preserve"> </w:t>
      </w:r>
      <w:r>
        <w:t>I,</w:t>
      </w:r>
      <w:r>
        <w:rPr>
          <w:spacing w:val="-12"/>
        </w:rPr>
        <w:t xml:space="preserve"> </w:t>
      </w:r>
      <w:r>
        <w:t>inciso</w:t>
      </w:r>
      <w:r>
        <w:rPr>
          <w:spacing w:val="-9"/>
        </w:rPr>
        <w:t xml:space="preserve"> </w:t>
      </w:r>
      <w:r>
        <w:t>d)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Ley</w:t>
      </w:r>
      <w:r>
        <w:rPr>
          <w:spacing w:val="-9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Contabilidad</w:t>
      </w:r>
      <w:r>
        <w:rPr>
          <w:spacing w:val="-8"/>
        </w:rPr>
        <w:t xml:space="preserve"> </w:t>
      </w:r>
      <w:r>
        <w:t>Gubernamental,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estado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cambios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situación</w:t>
      </w:r>
      <w:r>
        <w:rPr>
          <w:spacing w:val="-2"/>
        </w:rPr>
        <w:t xml:space="preserve"> </w:t>
      </w:r>
      <w:r>
        <w:t>financiera: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5"/>
        <w:rPr>
          <w:sz w:val="16"/>
        </w:rPr>
      </w:pPr>
    </w:p>
    <w:tbl>
      <w:tblPr>
        <w:tblStyle w:val="TableNormal"/>
        <w:tblW w:w="0" w:type="auto"/>
        <w:tblInd w:w="263" w:type="dxa"/>
        <w:tblLayout w:type="fixed"/>
        <w:tblLook w:val="01E0" w:firstRow="1" w:lastRow="1" w:firstColumn="1" w:lastColumn="1" w:noHBand="0" w:noVBand="0"/>
      </w:tblPr>
      <w:tblGrid>
        <w:gridCol w:w="2951"/>
        <w:gridCol w:w="1036"/>
        <w:gridCol w:w="810"/>
        <w:gridCol w:w="3352"/>
        <w:gridCol w:w="824"/>
        <w:gridCol w:w="908"/>
      </w:tblGrid>
      <w:tr w:rsidR="004E0F59">
        <w:trPr>
          <w:trHeight w:val="146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6"/>
              <w:ind w:left="1260" w:right="1231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Concepto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4" w:line="102" w:lineRule="exact"/>
              <w:ind w:left="26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Origen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4" w:line="102" w:lineRule="exact"/>
              <w:ind w:left="106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z w:val="9"/>
              </w:rPr>
              <w:t>Aplicación</w:t>
            </w:r>
          </w:p>
        </w:tc>
        <w:tc>
          <w:tcPr>
            <w:tcW w:w="33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6"/>
              <w:ind w:left="1469" w:right="1428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Concepto</w:t>
            </w:r>
          </w:p>
        </w:tc>
        <w:tc>
          <w:tcPr>
            <w:tcW w:w="8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4" w:line="102" w:lineRule="exact"/>
              <w:ind w:left="20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Origen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4" w:line="102" w:lineRule="exact"/>
              <w:ind w:left="106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z w:val="9"/>
              </w:rPr>
              <w:t>Aplicación</w:t>
            </w:r>
          </w:p>
        </w:tc>
      </w:tr>
      <w:tr w:rsidR="004E0F59">
        <w:trPr>
          <w:trHeight w:val="529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7"/>
              </w:rPr>
            </w:pPr>
          </w:p>
          <w:p w:rsidR="004E0F59" w:rsidRDefault="000567F4">
            <w:pPr>
              <w:pStyle w:val="TableParagraph"/>
              <w:ind w:left="21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ACTIVO</w:t>
            </w:r>
          </w:p>
        </w:tc>
        <w:tc>
          <w:tcPr>
            <w:tcW w:w="1036" w:type="dxa"/>
            <w:tcBorders>
              <w:top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7"/>
              </w:rPr>
            </w:pPr>
          </w:p>
          <w:p w:rsidR="004E0F59" w:rsidRDefault="000567F4">
            <w:pPr>
              <w:pStyle w:val="TableParagraph"/>
              <w:ind w:right="97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172,334,125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7"/>
              </w:rPr>
            </w:pPr>
          </w:p>
          <w:p w:rsidR="004E0F59" w:rsidRDefault="000567F4">
            <w:pPr>
              <w:pStyle w:val="TableParagraph"/>
              <w:ind w:right="105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108,271,577</w:t>
            </w:r>
          </w:p>
        </w:tc>
        <w:tc>
          <w:tcPr>
            <w:tcW w:w="3352" w:type="dxa"/>
            <w:tcBorders>
              <w:top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7"/>
              </w:rPr>
            </w:pPr>
          </w:p>
          <w:p w:rsidR="004E0F59" w:rsidRDefault="000567F4">
            <w:pPr>
              <w:pStyle w:val="TableParagraph"/>
              <w:ind w:left="11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PASIVO</w:t>
            </w:r>
          </w:p>
        </w:tc>
        <w:tc>
          <w:tcPr>
            <w:tcW w:w="824" w:type="dxa"/>
            <w:tcBorders>
              <w:top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7"/>
              </w:rPr>
            </w:pPr>
          </w:p>
          <w:p w:rsidR="004E0F59" w:rsidRDefault="000567F4">
            <w:pPr>
              <w:pStyle w:val="TableParagraph"/>
              <w:ind w:right="97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26,195,407</w:t>
            </w:r>
          </w:p>
        </w:tc>
        <w:tc>
          <w:tcPr>
            <w:tcW w:w="908" w:type="dxa"/>
            <w:tcBorders>
              <w:top w:val="single" w:sz="4" w:space="0" w:color="000000"/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rPr>
                <w:sz w:val="10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7"/>
              </w:rPr>
            </w:pPr>
          </w:p>
          <w:p w:rsidR="004E0F59" w:rsidRDefault="000567F4">
            <w:pPr>
              <w:pStyle w:val="TableParagraph"/>
              <w:ind w:right="198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1,954,545</w:t>
            </w:r>
          </w:p>
        </w:tc>
      </w:tr>
      <w:tr w:rsidR="004E0F59">
        <w:trPr>
          <w:trHeight w:val="312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spacing w:before="1"/>
              <w:rPr>
                <w:sz w:val="9"/>
              </w:rPr>
            </w:pPr>
          </w:p>
          <w:p w:rsidR="004E0F59" w:rsidRDefault="000567F4">
            <w:pPr>
              <w:pStyle w:val="TableParagraph"/>
              <w:ind w:left="19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sz w:val="9"/>
              </w:rPr>
              <w:t>Activo</w:t>
            </w:r>
            <w:r>
              <w:rPr>
                <w:rFonts w:ascii="Arial"/>
                <w:b/>
                <w:spacing w:val="-3"/>
                <w:sz w:val="9"/>
              </w:rPr>
              <w:t xml:space="preserve"> </w:t>
            </w:r>
            <w:r>
              <w:rPr>
                <w:rFonts w:ascii="Arial"/>
                <w:b/>
                <w:spacing w:val="-2"/>
                <w:sz w:val="9"/>
              </w:rPr>
              <w:t>Circulante</w:t>
            </w:r>
          </w:p>
        </w:tc>
        <w:tc>
          <w:tcPr>
            <w:tcW w:w="1036" w:type="dxa"/>
          </w:tcPr>
          <w:p w:rsidR="004E0F59" w:rsidRDefault="004E0F59">
            <w:pPr>
              <w:pStyle w:val="TableParagraph"/>
              <w:spacing w:before="1"/>
              <w:rPr>
                <w:sz w:val="9"/>
              </w:rPr>
            </w:pPr>
          </w:p>
          <w:p w:rsidR="004E0F59" w:rsidRDefault="000567F4">
            <w:pPr>
              <w:pStyle w:val="TableParagraph"/>
              <w:ind w:right="97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164,925,338</w:t>
            </w: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spacing w:before="1"/>
              <w:rPr>
                <w:sz w:val="9"/>
              </w:rPr>
            </w:pPr>
          </w:p>
          <w:p w:rsidR="004E0F59" w:rsidRDefault="000567F4">
            <w:pPr>
              <w:pStyle w:val="TableParagraph"/>
              <w:ind w:right="104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542,261</w:t>
            </w:r>
          </w:p>
        </w:tc>
        <w:tc>
          <w:tcPr>
            <w:tcW w:w="3352" w:type="dxa"/>
          </w:tcPr>
          <w:p w:rsidR="004E0F59" w:rsidRDefault="004E0F59">
            <w:pPr>
              <w:pStyle w:val="TableParagraph"/>
              <w:spacing w:before="1"/>
              <w:rPr>
                <w:sz w:val="9"/>
              </w:rPr>
            </w:pPr>
          </w:p>
          <w:p w:rsidR="004E0F59" w:rsidRDefault="000567F4">
            <w:pPr>
              <w:pStyle w:val="TableParagraph"/>
              <w:ind w:left="11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sz w:val="9"/>
              </w:rPr>
              <w:t>Pasivo</w:t>
            </w:r>
            <w:r>
              <w:rPr>
                <w:rFonts w:ascii="Arial"/>
                <w:b/>
                <w:spacing w:val="-4"/>
                <w:sz w:val="9"/>
              </w:rPr>
              <w:t xml:space="preserve"> </w:t>
            </w:r>
            <w:r>
              <w:rPr>
                <w:rFonts w:ascii="Arial"/>
                <w:b/>
                <w:spacing w:val="-1"/>
                <w:sz w:val="9"/>
              </w:rPr>
              <w:t>Circulante</w:t>
            </w:r>
          </w:p>
        </w:tc>
        <w:tc>
          <w:tcPr>
            <w:tcW w:w="824" w:type="dxa"/>
          </w:tcPr>
          <w:p w:rsidR="004E0F59" w:rsidRDefault="004E0F59">
            <w:pPr>
              <w:pStyle w:val="TableParagraph"/>
              <w:spacing w:before="1"/>
              <w:rPr>
                <w:sz w:val="9"/>
              </w:rPr>
            </w:pPr>
          </w:p>
          <w:p w:rsidR="004E0F59" w:rsidRDefault="000567F4">
            <w:pPr>
              <w:pStyle w:val="TableParagraph"/>
              <w:ind w:right="97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26,195,407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spacing w:before="1"/>
              <w:rPr>
                <w:sz w:val="9"/>
              </w:rPr>
            </w:pPr>
          </w:p>
          <w:p w:rsidR="004E0F59" w:rsidRDefault="000567F4">
            <w:pPr>
              <w:pStyle w:val="TableParagraph"/>
              <w:ind w:right="197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99"/>
                <w:sz w:val="9"/>
              </w:rPr>
              <w:t>0</w:t>
            </w:r>
          </w:p>
        </w:tc>
      </w:tr>
      <w:tr w:rsidR="004E0F59">
        <w:trPr>
          <w:trHeight w:val="234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left="190"/>
              <w:rPr>
                <w:sz w:val="9"/>
              </w:rPr>
            </w:pPr>
            <w:r>
              <w:rPr>
                <w:spacing w:val="-1"/>
                <w:sz w:val="9"/>
              </w:rPr>
              <w:t xml:space="preserve">Efectivo </w:t>
            </w:r>
            <w:r>
              <w:rPr>
                <w:sz w:val="9"/>
              </w:rPr>
              <w:t>y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Equivalentes</w:t>
            </w:r>
          </w:p>
        </w:tc>
        <w:tc>
          <w:tcPr>
            <w:tcW w:w="1036" w:type="dxa"/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right="97"/>
              <w:jc w:val="right"/>
              <w:rPr>
                <w:sz w:val="9"/>
              </w:rPr>
            </w:pPr>
            <w:r>
              <w:rPr>
                <w:sz w:val="9"/>
              </w:rPr>
              <w:t>158,308,740</w:t>
            </w: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right="104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3352" w:type="dxa"/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left="113"/>
              <w:rPr>
                <w:sz w:val="9"/>
              </w:rPr>
            </w:pPr>
            <w:r>
              <w:rPr>
                <w:sz w:val="9"/>
              </w:rPr>
              <w:t>Cuentas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Pagar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</w:p>
        </w:tc>
        <w:tc>
          <w:tcPr>
            <w:tcW w:w="824" w:type="dxa"/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right="97"/>
              <w:jc w:val="right"/>
              <w:rPr>
                <w:sz w:val="9"/>
              </w:rPr>
            </w:pPr>
            <w:r>
              <w:rPr>
                <w:sz w:val="9"/>
              </w:rPr>
              <w:t>10,540,650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90"/>
              <w:rPr>
                <w:sz w:val="9"/>
              </w:rPr>
            </w:pPr>
            <w:r>
              <w:rPr>
                <w:sz w:val="9"/>
              </w:rPr>
              <w:t>Derechos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Recibir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Efectivo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Equivalentes</w:t>
            </w:r>
          </w:p>
        </w:tc>
        <w:tc>
          <w:tcPr>
            <w:tcW w:w="1036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810" w:type="dxa"/>
          </w:tcPr>
          <w:p w:rsidR="004E0F59" w:rsidRDefault="000567F4">
            <w:pPr>
              <w:pStyle w:val="TableParagraph"/>
              <w:spacing w:before="26"/>
              <w:ind w:right="104"/>
              <w:jc w:val="right"/>
              <w:rPr>
                <w:sz w:val="9"/>
              </w:rPr>
            </w:pPr>
            <w:r>
              <w:rPr>
                <w:sz w:val="9"/>
              </w:rPr>
              <w:t>542,261</w:t>
            </w: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Documentos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z w:val="9"/>
              </w:rPr>
              <w:t>por Pagar 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90"/>
              <w:rPr>
                <w:sz w:val="9"/>
              </w:rPr>
            </w:pPr>
            <w:r>
              <w:rPr>
                <w:sz w:val="9"/>
              </w:rPr>
              <w:t>Derechos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Recibir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Servicios</w:t>
            </w:r>
          </w:p>
        </w:tc>
        <w:tc>
          <w:tcPr>
            <w:tcW w:w="1036" w:type="dxa"/>
          </w:tcPr>
          <w:p w:rsidR="004E0F59" w:rsidRDefault="000567F4">
            <w:pPr>
              <w:pStyle w:val="TableParagraph"/>
              <w:spacing w:before="26"/>
              <w:ind w:right="97"/>
              <w:jc w:val="right"/>
              <w:rPr>
                <w:sz w:val="9"/>
              </w:rPr>
            </w:pPr>
            <w:r>
              <w:rPr>
                <w:sz w:val="9"/>
              </w:rPr>
              <w:t>6,616,598</w:t>
            </w: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Porción 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Deuda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90"/>
              <w:rPr>
                <w:sz w:val="9"/>
              </w:rPr>
            </w:pPr>
            <w:r>
              <w:rPr>
                <w:sz w:val="9"/>
              </w:rPr>
              <w:t>Inventarios</w:t>
            </w:r>
          </w:p>
        </w:tc>
        <w:tc>
          <w:tcPr>
            <w:tcW w:w="1036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810" w:type="dxa"/>
          </w:tcPr>
          <w:p w:rsidR="004E0F59" w:rsidRDefault="000567F4">
            <w:pPr>
              <w:pStyle w:val="TableParagraph"/>
              <w:spacing w:before="26"/>
              <w:ind w:right="104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pacing w:val="-1"/>
                <w:sz w:val="9"/>
              </w:rPr>
              <w:t>Títulos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y</w:t>
            </w:r>
            <w:r>
              <w:rPr>
                <w:spacing w:val="-10"/>
                <w:sz w:val="9"/>
              </w:rPr>
              <w:t xml:space="preserve"> </w:t>
            </w:r>
            <w:r>
              <w:rPr>
                <w:sz w:val="9"/>
              </w:rPr>
              <w:t>Valores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90"/>
              <w:rPr>
                <w:sz w:val="9"/>
              </w:rPr>
            </w:pPr>
            <w:r>
              <w:rPr>
                <w:sz w:val="9"/>
              </w:rPr>
              <w:t>Almacenes</w:t>
            </w:r>
          </w:p>
        </w:tc>
        <w:tc>
          <w:tcPr>
            <w:tcW w:w="1036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810" w:type="dxa"/>
          </w:tcPr>
          <w:p w:rsidR="004E0F59" w:rsidRDefault="000567F4">
            <w:pPr>
              <w:pStyle w:val="TableParagraph"/>
              <w:spacing w:before="26"/>
              <w:ind w:right="104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Pasivos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z w:val="9"/>
              </w:rPr>
              <w:t>Diferidos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z w:val="9"/>
              </w:rPr>
              <w:t>a Corto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90"/>
              <w:rPr>
                <w:sz w:val="9"/>
              </w:rPr>
            </w:pPr>
            <w:r>
              <w:rPr>
                <w:sz w:val="9"/>
              </w:rPr>
              <w:t>Estimación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Pérdida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Deterioro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Activos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Circulantes</w:t>
            </w:r>
          </w:p>
        </w:tc>
        <w:tc>
          <w:tcPr>
            <w:tcW w:w="1036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810" w:type="dxa"/>
          </w:tcPr>
          <w:p w:rsidR="004E0F59" w:rsidRDefault="000567F4">
            <w:pPr>
              <w:pStyle w:val="TableParagraph"/>
              <w:spacing w:before="26"/>
              <w:ind w:right="104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Fondos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z w:val="9"/>
              </w:rPr>
              <w:t>de Terceros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Garantía y/o Administración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a Corto Plazo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90"/>
              <w:rPr>
                <w:sz w:val="9"/>
              </w:rPr>
            </w:pPr>
            <w:r>
              <w:rPr>
                <w:sz w:val="9"/>
              </w:rPr>
              <w:t>Otros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Activos</w:t>
            </w:r>
            <w:r>
              <w:rPr>
                <w:spacing w:val="23"/>
                <w:sz w:val="9"/>
              </w:rPr>
              <w:t xml:space="preserve"> </w:t>
            </w:r>
            <w:r>
              <w:rPr>
                <w:sz w:val="9"/>
              </w:rPr>
              <w:t>Circulantes</w:t>
            </w:r>
          </w:p>
        </w:tc>
        <w:tc>
          <w:tcPr>
            <w:tcW w:w="1036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810" w:type="dxa"/>
          </w:tcPr>
          <w:p w:rsidR="004E0F59" w:rsidRDefault="000567F4">
            <w:pPr>
              <w:pStyle w:val="TableParagraph"/>
              <w:spacing w:before="26"/>
              <w:ind w:right="104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Provisiones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Corto Plazo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7"/>
              <w:jc w:val="right"/>
              <w:rPr>
                <w:sz w:val="9"/>
              </w:rPr>
            </w:pPr>
            <w:r>
              <w:rPr>
                <w:sz w:val="9"/>
              </w:rPr>
              <w:t>15,316,419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Otros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Pasivos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Corto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7"/>
              <w:jc w:val="right"/>
              <w:rPr>
                <w:sz w:val="9"/>
              </w:rPr>
            </w:pPr>
            <w:r>
              <w:rPr>
                <w:sz w:val="9"/>
              </w:rPr>
              <w:t>338,337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9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sz w:val="9"/>
              </w:rPr>
              <w:t>Activo</w:t>
            </w:r>
            <w:r>
              <w:rPr>
                <w:rFonts w:ascii="Arial"/>
                <w:b/>
                <w:spacing w:val="-5"/>
                <w:sz w:val="9"/>
              </w:rPr>
              <w:t xml:space="preserve"> </w:t>
            </w:r>
            <w:r>
              <w:rPr>
                <w:rFonts w:ascii="Arial"/>
                <w:b/>
                <w:spacing w:val="-2"/>
                <w:sz w:val="9"/>
              </w:rPr>
              <w:t>No</w:t>
            </w:r>
            <w:r>
              <w:rPr>
                <w:rFonts w:ascii="Arial"/>
                <w:b/>
                <w:spacing w:val="-4"/>
                <w:sz w:val="9"/>
              </w:rPr>
              <w:t xml:space="preserve"> </w:t>
            </w:r>
            <w:r>
              <w:rPr>
                <w:rFonts w:ascii="Arial"/>
                <w:b/>
                <w:spacing w:val="-2"/>
                <w:sz w:val="9"/>
              </w:rPr>
              <w:t>Circulante</w:t>
            </w:r>
          </w:p>
        </w:tc>
        <w:tc>
          <w:tcPr>
            <w:tcW w:w="1036" w:type="dxa"/>
          </w:tcPr>
          <w:p w:rsidR="004E0F59" w:rsidRDefault="000567F4">
            <w:pPr>
              <w:pStyle w:val="TableParagraph"/>
              <w:spacing w:before="26"/>
              <w:ind w:right="97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7,408,787</w:t>
            </w:r>
          </w:p>
        </w:tc>
        <w:tc>
          <w:tcPr>
            <w:tcW w:w="810" w:type="dxa"/>
          </w:tcPr>
          <w:p w:rsidR="004E0F59" w:rsidRDefault="000567F4">
            <w:pPr>
              <w:pStyle w:val="TableParagraph"/>
              <w:spacing w:before="26"/>
              <w:ind w:right="105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107,729,317</w:t>
            </w:r>
          </w:p>
        </w:tc>
        <w:tc>
          <w:tcPr>
            <w:tcW w:w="335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rFonts w:ascii="Arial"/>
                <w:b/>
                <w:i/>
                <w:sz w:val="9"/>
              </w:rPr>
            </w:pPr>
            <w:r>
              <w:rPr>
                <w:rFonts w:ascii="Arial"/>
                <w:b/>
                <w:i/>
                <w:sz w:val="9"/>
              </w:rPr>
              <w:t>Pasivo</w:t>
            </w:r>
            <w:r>
              <w:rPr>
                <w:rFonts w:ascii="Arial"/>
                <w:b/>
                <w:i/>
                <w:spacing w:val="-6"/>
                <w:sz w:val="9"/>
              </w:rPr>
              <w:t xml:space="preserve"> </w:t>
            </w:r>
            <w:r>
              <w:rPr>
                <w:rFonts w:ascii="Arial"/>
                <w:b/>
                <w:i/>
                <w:sz w:val="9"/>
              </w:rPr>
              <w:t>No</w:t>
            </w:r>
            <w:r>
              <w:rPr>
                <w:rFonts w:ascii="Arial"/>
                <w:b/>
                <w:i/>
                <w:spacing w:val="-6"/>
                <w:sz w:val="9"/>
              </w:rPr>
              <w:t xml:space="preserve"> </w:t>
            </w:r>
            <w:r>
              <w:rPr>
                <w:rFonts w:ascii="Arial"/>
                <w:b/>
                <w:i/>
                <w:sz w:val="9"/>
              </w:rPr>
              <w:t>Circulante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8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1,954,545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90"/>
              <w:rPr>
                <w:sz w:val="9"/>
              </w:rPr>
            </w:pPr>
            <w:r>
              <w:rPr>
                <w:sz w:val="9"/>
              </w:rPr>
              <w:t>Inversiones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z w:val="9"/>
              </w:rPr>
              <w:t>Financieras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</w:p>
        </w:tc>
        <w:tc>
          <w:tcPr>
            <w:tcW w:w="1036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810" w:type="dxa"/>
          </w:tcPr>
          <w:p w:rsidR="004E0F59" w:rsidRDefault="000567F4">
            <w:pPr>
              <w:pStyle w:val="TableParagraph"/>
              <w:spacing w:before="26"/>
              <w:ind w:right="104"/>
              <w:jc w:val="right"/>
              <w:rPr>
                <w:sz w:val="9"/>
              </w:rPr>
            </w:pPr>
            <w:r>
              <w:rPr>
                <w:sz w:val="9"/>
              </w:rPr>
              <w:t>393,871</w:t>
            </w:r>
          </w:p>
        </w:tc>
        <w:tc>
          <w:tcPr>
            <w:tcW w:w="335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90"/>
              <w:rPr>
                <w:sz w:val="9"/>
              </w:rPr>
            </w:pPr>
            <w:r>
              <w:rPr>
                <w:sz w:val="9"/>
              </w:rPr>
              <w:t>Derechos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Recibir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Efectivo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o Equivalentes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z w:val="9"/>
              </w:rPr>
              <w:t>a Largo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</w:p>
        </w:tc>
        <w:tc>
          <w:tcPr>
            <w:tcW w:w="1036" w:type="dxa"/>
          </w:tcPr>
          <w:p w:rsidR="004E0F59" w:rsidRDefault="000567F4">
            <w:pPr>
              <w:pStyle w:val="TableParagraph"/>
              <w:spacing w:before="26"/>
              <w:ind w:right="97"/>
              <w:jc w:val="right"/>
              <w:rPr>
                <w:sz w:val="9"/>
              </w:rPr>
            </w:pPr>
            <w:r>
              <w:rPr>
                <w:sz w:val="9"/>
              </w:rPr>
              <w:t>194,880</w:t>
            </w:r>
          </w:p>
        </w:tc>
        <w:tc>
          <w:tcPr>
            <w:tcW w:w="810" w:type="dxa"/>
          </w:tcPr>
          <w:p w:rsidR="004E0F59" w:rsidRDefault="000567F4">
            <w:pPr>
              <w:pStyle w:val="TableParagraph"/>
              <w:spacing w:before="26"/>
              <w:ind w:right="104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Cuentas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Pagar 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90"/>
              <w:rPr>
                <w:sz w:val="9"/>
              </w:rPr>
            </w:pPr>
            <w:r>
              <w:rPr>
                <w:sz w:val="9"/>
              </w:rPr>
              <w:t>Bienes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z w:val="9"/>
              </w:rPr>
              <w:t>Inmuebles,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Infraestructura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Construcciones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</w:p>
        </w:tc>
        <w:tc>
          <w:tcPr>
            <w:tcW w:w="1036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810" w:type="dxa"/>
          </w:tcPr>
          <w:p w:rsidR="004E0F59" w:rsidRDefault="000567F4">
            <w:pPr>
              <w:pStyle w:val="TableParagraph"/>
              <w:spacing w:before="26"/>
              <w:ind w:right="105"/>
              <w:jc w:val="right"/>
              <w:rPr>
                <w:sz w:val="9"/>
              </w:rPr>
            </w:pPr>
            <w:r>
              <w:rPr>
                <w:sz w:val="9"/>
              </w:rPr>
              <w:t>94,526,412</w:t>
            </w: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Documentos</w:t>
            </w:r>
            <w:r>
              <w:rPr>
                <w:spacing w:val="9"/>
                <w:sz w:val="9"/>
              </w:rPr>
              <w:t xml:space="preserve"> </w:t>
            </w:r>
            <w:r>
              <w:rPr>
                <w:sz w:val="9"/>
              </w:rPr>
              <w:t>por Pagar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90"/>
              <w:rPr>
                <w:sz w:val="9"/>
              </w:rPr>
            </w:pPr>
            <w:r>
              <w:rPr>
                <w:sz w:val="9"/>
              </w:rPr>
              <w:t>Bienes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z w:val="9"/>
              </w:rPr>
              <w:t>Muebles</w:t>
            </w:r>
          </w:p>
        </w:tc>
        <w:tc>
          <w:tcPr>
            <w:tcW w:w="1036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810" w:type="dxa"/>
          </w:tcPr>
          <w:p w:rsidR="004E0F59" w:rsidRDefault="000567F4">
            <w:pPr>
              <w:pStyle w:val="TableParagraph"/>
              <w:spacing w:before="26"/>
              <w:ind w:right="105"/>
              <w:jc w:val="right"/>
              <w:rPr>
                <w:sz w:val="9"/>
              </w:rPr>
            </w:pPr>
            <w:r>
              <w:rPr>
                <w:sz w:val="9"/>
              </w:rPr>
              <w:t>7,256,632</w:t>
            </w: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Deuda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8"/>
              <w:jc w:val="right"/>
              <w:rPr>
                <w:sz w:val="9"/>
              </w:rPr>
            </w:pPr>
            <w:r>
              <w:rPr>
                <w:sz w:val="9"/>
              </w:rPr>
              <w:t>1,954,545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90"/>
              <w:rPr>
                <w:sz w:val="9"/>
              </w:rPr>
            </w:pPr>
            <w:r>
              <w:rPr>
                <w:sz w:val="9"/>
              </w:rPr>
              <w:t>Activos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Intangibles</w:t>
            </w:r>
          </w:p>
        </w:tc>
        <w:tc>
          <w:tcPr>
            <w:tcW w:w="1036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810" w:type="dxa"/>
          </w:tcPr>
          <w:p w:rsidR="004E0F59" w:rsidRDefault="000567F4">
            <w:pPr>
              <w:pStyle w:val="TableParagraph"/>
              <w:spacing w:before="26"/>
              <w:ind w:right="105"/>
              <w:jc w:val="right"/>
              <w:rPr>
                <w:sz w:val="9"/>
              </w:rPr>
            </w:pPr>
            <w:r>
              <w:rPr>
                <w:sz w:val="9"/>
              </w:rPr>
              <w:t>5,552,402</w:t>
            </w: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Pasivos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z w:val="9"/>
              </w:rPr>
              <w:t>Diferidos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90"/>
              <w:rPr>
                <w:sz w:val="9"/>
              </w:rPr>
            </w:pPr>
            <w:r>
              <w:rPr>
                <w:sz w:val="9"/>
              </w:rPr>
              <w:t>Depreciación,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Deterioro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Amortización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Acumulada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</w:p>
        </w:tc>
        <w:tc>
          <w:tcPr>
            <w:tcW w:w="1036" w:type="dxa"/>
          </w:tcPr>
          <w:p w:rsidR="004E0F59" w:rsidRDefault="000567F4">
            <w:pPr>
              <w:pStyle w:val="TableParagraph"/>
              <w:spacing w:before="26"/>
              <w:ind w:right="97"/>
              <w:jc w:val="right"/>
              <w:rPr>
                <w:sz w:val="9"/>
              </w:rPr>
            </w:pPr>
            <w:r>
              <w:rPr>
                <w:sz w:val="9"/>
              </w:rPr>
              <w:t>7,213,907</w:t>
            </w:r>
          </w:p>
        </w:tc>
        <w:tc>
          <w:tcPr>
            <w:tcW w:w="810" w:type="dxa"/>
          </w:tcPr>
          <w:p w:rsidR="004E0F59" w:rsidRDefault="000567F4">
            <w:pPr>
              <w:pStyle w:val="TableParagraph"/>
              <w:spacing w:before="26"/>
              <w:ind w:right="104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Fondos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z w:val="9"/>
              </w:rPr>
              <w:t>y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Bienes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Terceros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Garantía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y/o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Administración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90"/>
              <w:rPr>
                <w:sz w:val="9"/>
              </w:rPr>
            </w:pPr>
            <w:r>
              <w:rPr>
                <w:sz w:val="9"/>
              </w:rPr>
              <w:t>Activos Diferidos</w:t>
            </w:r>
          </w:p>
        </w:tc>
        <w:tc>
          <w:tcPr>
            <w:tcW w:w="1036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810" w:type="dxa"/>
          </w:tcPr>
          <w:p w:rsidR="004E0F59" w:rsidRDefault="000567F4">
            <w:pPr>
              <w:pStyle w:val="TableParagraph"/>
              <w:spacing w:before="26"/>
              <w:ind w:right="104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Provisiones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z w:val="9"/>
              </w:rPr>
              <w:t>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Largo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Plazo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90"/>
              <w:rPr>
                <w:sz w:val="9"/>
              </w:rPr>
            </w:pPr>
            <w:r>
              <w:rPr>
                <w:sz w:val="9"/>
              </w:rPr>
              <w:t>Estimación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Pérdida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Deterioro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Activos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z w:val="9"/>
              </w:rPr>
              <w:t>no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Circulantes</w:t>
            </w:r>
          </w:p>
        </w:tc>
        <w:tc>
          <w:tcPr>
            <w:tcW w:w="1036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810" w:type="dxa"/>
          </w:tcPr>
          <w:p w:rsidR="004E0F59" w:rsidRDefault="000567F4">
            <w:pPr>
              <w:pStyle w:val="TableParagraph"/>
              <w:spacing w:before="26"/>
              <w:ind w:right="104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3352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E0F59">
        <w:trPr>
          <w:trHeight w:val="234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90"/>
              <w:rPr>
                <w:sz w:val="9"/>
              </w:rPr>
            </w:pPr>
            <w:r>
              <w:rPr>
                <w:sz w:val="9"/>
              </w:rPr>
              <w:t>Otros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Activos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no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Circulantes</w:t>
            </w:r>
          </w:p>
        </w:tc>
        <w:tc>
          <w:tcPr>
            <w:tcW w:w="1036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810" w:type="dxa"/>
          </w:tcPr>
          <w:p w:rsidR="004E0F59" w:rsidRDefault="000567F4">
            <w:pPr>
              <w:pStyle w:val="TableParagraph"/>
              <w:spacing w:before="26"/>
              <w:ind w:right="104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4"/>
                <w:sz w:val="9"/>
              </w:rPr>
              <w:t>HACIENDA</w:t>
            </w:r>
            <w:r>
              <w:rPr>
                <w:rFonts w:ascii="Arial" w:hAnsi="Arial"/>
                <w:b/>
                <w:spacing w:val="-8"/>
                <w:sz w:val="9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9"/>
              </w:rPr>
              <w:t>PÚBLICA/</w:t>
            </w:r>
            <w:r>
              <w:rPr>
                <w:rFonts w:ascii="Arial" w:hAnsi="Arial"/>
                <w:b/>
                <w:spacing w:val="-6"/>
                <w:sz w:val="9"/>
              </w:rPr>
              <w:t xml:space="preserve"> </w:t>
            </w:r>
            <w:r>
              <w:rPr>
                <w:rFonts w:ascii="Arial" w:hAnsi="Arial"/>
                <w:b/>
                <w:spacing w:val="-3"/>
                <w:sz w:val="9"/>
              </w:rPr>
              <w:t>PATRIMONIO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7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169,417,308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8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41,556,666</w:t>
            </w:r>
          </w:p>
        </w:tc>
      </w:tr>
      <w:tr w:rsidR="004E0F59">
        <w:trPr>
          <w:trHeight w:val="312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52" w:type="dxa"/>
          </w:tcPr>
          <w:p w:rsidR="004E0F59" w:rsidRDefault="004E0F59">
            <w:pPr>
              <w:pStyle w:val="TableParagraph"/>
              <w:spacing w:before="1"/>
              <w:rPr>
                <w:sz w:val="9"/>
              </w:rPr>
            </w:pPr>
          </w:p>
          <w:p w:rsidR="004E0F59" w:rsidRDefault="000567F4">
            <w:pPr>
              <w:pStyle w:val="TableParagraph"/>
              <w:ind w:left="113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2"/>
                <w:sz w:val="9"/>
              </w:rPr>
              <w:t>Hacienda</w:t>
            </w:r>
            <w:r>
              <w:rPr>
                <w:rFonts w:ascii="Arial" w:hAnsi="Arial"/>
                <w:b/>
                <w:spacing w:val="3"/>
                <w:sz w:val="9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9"/>
              </w:rPr>
              <w:t>Pública/Patrimonio</w:t>
            </w:r>
            <w:r>
              <w:rPr>
                <w:rFonts w:ascii="Arial" w:hAnsi="Arial"/>
                <w:b/>
                <w:spacing w:val="-3"/>
                <w:sz w:val="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9"/>
              </w:rPr>
              <w:t>Contribuido</w:t>
            </w:r>
          </w:p>
        </w:tc>
        <w:tc>
          <w:tcPr>
            <w:tcW w:w="824" w:type="dxa"/>
          </w:tcPr>
          <w:p w:rsidR="004E0F59" w:rsidRDefault="004E0F59">
            <w:pPr>
              <w:pStyle w:val="TableParagraph"/>
              <w:spacing w:before="1"/>
              <w:rPr>
                <w:sz w:val="9"/>
              </w:rPr>
            </w:pPr>
          </w:p>
          <w:p w:rsidR="004E0F59" w:rsidRDefault="000567F4">
            <w:pPr>
              <w:pStyle w:val="TableParagraph"/>
              <w:ind w:right="97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94,983,646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spacing w:before="1"/>
              <w:rPr>
                <w:sz w:val="9"/>
              </w:rPr>
            </w:pPr>
          </w:p>
          <w:p w:rsidR="004E0F59" w:rsidRDefault="000567F4">
            <w:pPr>
              <w:pStyle w:val="TableParagraph"/>
              <w:ind w:right="197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99"/>
                <w:sz w:val="9"/>
              </w:rPr>
              <w:t>0</w:t>
            </w:r>
          </w:p>
        </w:tc>
      </w:tr>
      <w:tr w:rsidR="004E0F59">
        <w:trPr>
          <w:trHeight w:val="234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52" w:type="dxa"/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left="113"/>
              <w:rPr>
                <w:sz w:val="9"/>
              </w:rPr>
            </w:pPr>
            <w:r>
              <w:rPr>
                <w:sz w:val="9"/>
              </w:rPr>
              <w:t>Aportaciones</w:t>
            </w:r>
          </w:p>
        </w:tc>
        <w:tc>
          <w:tcPr>
            <w:tcW w:w="824" w:type="dxa"/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Donaciones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z w:val="9"/>
              </w:rPr>
              <w:t>Capital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7"/>
              <w:jc w:val="right"/>
              <w:rPr>
                <w:sz w:val="9"/>
              </w:rPr>
            </w:pPr>
            <w:r>
              <w:rPr>
                <w:sz w:val="9"/>
              </w:rPr>
              <w:t>94,983,646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234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Actualización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Hacienda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Pública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/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Patrimonio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312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52" w:type="dxa"/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left="113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95"/>
                <w:sz w:val="9"/>
              </w:rPr>
              <w:t>Hacienda</w:t>
            </w:r>
            <w:r>
              <w:rPr>
                <w:rFonts w:ascii="Arial" w:hAnsi="Arial"/>
                <w:b/>
                <w:spacing w:val="15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9"/>
              </w:rPr>
              <w:t>Pública/Patrimonio</w:t>
            </w:r>
            <w:r>
              <w:rPr>
                <w:rFonts w:ascii="Arial" w:hAnsi="Arial"/>
                <w:b/>
                <w:spacing w:val="8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9"/>
              </w:rPr>
              <w:t>Generado</w:t>
            </w:r>
          </w:p>
        </w:tc>
        <w:tc>
          <w:tcPr>
            <w:tcW w:w="824" w:type="dxa"/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right="97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74,433,661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right="198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41,556,666</w:t>
            </w:r>
          </w:p>
        </w:tc>
      </w:tr>
      <w:tr w:rsidR="004E0F59">
        <w:trPr>
          <w:trHeight w:val="234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52" w:type="dxa"/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left="113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z w:val="9"/>
              </w:rPr>
              <w:t>Ejercicio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z w:val="9"/>
              </w:rPr>
              <w:t>(Ahorro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z w:val="9"/>
              </w:rPr>
              <w:t>/ Desahorro)</w:t>
            </w:r>
          </w:p>
        </w:tc>
        <w:tc>
          <w:tcPr>
            <w:tcW w:w="824" w:type="dxa"/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right="97"/>
              <w:jc w:val="right"/>
              <w:rPr>
                <w:sz w:val="9"/>
              </w:rPr>
            </w:pPr>
            <w:r>
              <w:rPr>
                <w:sz w:val="9"/>
              </w:rPr>
              <w:t>69,866,264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Resultados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Ejercicios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Anteriores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8"/>
              <w:jc w:val="right"/>
              <w:rPr>
                <w:sz w:val="9"/>
              </w:rPr>
            </w:pPr>
            <w:r>
              <w:rPr>
                <w:sz w:val="9"/>
              </w:rPr>
              <w:t>41,556,666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Revalúos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7"/>
              <w:jc w:val="right"/>
              <w:rPr>
                <w:sz w:val="9"/>
              </w:rPr>
            </w:pPr>
            <w:r>
              <w:rPr>
                <w:sz w:val="9"/>
              </w:rPr>
              <w:t>4,567,398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56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Reservas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234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Rectificaciones</w:t>
            </w:r>
            <w:r>
              <w:rPr>
                <w:spacing w:val="1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Resultados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Ejercicios</w:t>
            </w:r>
            <w:r>
              <w:rPr>
                <w:spacing w:val="12"/>
                <w:sz w:val="9"/>
              </w:rPr>
              <w:t xml:space="preserve"> </w:t>
            </w:r>
            <w:r>
              <w:rPr>
                <w:sz w:val="9"/>
              </w:rPr>
              <w:t>Anteriores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269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52" w:type="dxa"/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left="113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1"/>
                <w:sz w:val="9"/>
              </w:rPr>
              <w:t>Exceso</w:t>
            </w:r>
            <w:r>
              <w:rPr>
                <w:rFonts w:ascii="Arial" w:hAnsi="Arial"/>
                <w:b/>
                <w:spacing w:val="-6"/>
                <w:sz w:val="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9"/>
              </w:rPr>
              <w:t>o</w:t>
            </w:r>
            <w:r>
              <w:rPr>
                <w:rFonts w:ascii="Arial" w:hAnsi="Arial"/>
                <w:b/>
                <w:spacing w:val="-5"/>
                <w:sz w:val="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9"/>
              </w:rPr>
              <w:t>Insuficiencia</w:t>
            </w:r>
            <w:r>
              <w:rPr>
                <w:rFonts w:ascii="Arial" w:hAnsi="Arial"/>
                <w:b/>
                <w:sz w:val="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9"/>
              </w:rPr>
              <w:t>en</w:t>
            </w:r>
            <w:r>
              <w:rPr>
                <w:rFonts w:ascii="Arial" w:hAnsi="Arial"/>
                <w:b/>
                <w:spacing w:val="-6"/>
                <w:sz w:val="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9"/>
              </w:rPr>
              <w:t>la</w:t>
            </w:r>
            <w:r>
              <w:rPr>
                <w:rFonts w:ascii="Arial" w:hAnsi="Arial"/>
                <w:b/>
                <w:sz w:val="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9"/>
              </w:rPr>
              <w:t>Actualización</w:t>
            </w:r>
            <w:r>
              <w:rPr>
                <w:rFonts w:ascii="Arial" w:hAnsi="Arial"/>
                <w:b/>
                <w:spacing w:val="-5"/>
                <w:sz w:val="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9"/>
              </w:rPr>
              <w:t>de la</w:t>
            </w:r>
            <w:r>
              <w:rPr>
                <w:rFonts w:ascii="Arial" w:hAnsi="Arial"/>
                <w:b/>
                <w:sz w:val="9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9"/>
              </w:rPr>
              <w:t>Hacienda</w:t>
            </w:r>
          </w:p>
        </w:tc>
        <w:tc>
          <w:tcPr>
            <w:tcW w:w="824" w:type="dxa"/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right="96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9"/>
              </w:rPr>
            </w:pPr>
          </w:p>
          <w:p w:rsidR="004E0F59" w:rsidRDefault="000567F4">
            <w:pPr>
              <w:pStyle w:val="TableParagraph"/>
              <w:spacing w:before="1"/>
              <w:ind w:right="197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99"/>
                <w:sz w:val="9"/>
              </w:rPr>
              <w:t>0</w:t>
            </w:r>
          </w:p>
        </w:tc>
      </w:tr>
      <w:tr w:rsidR="004E0F59">
        <w:trPr>
          <w:trHeight w:val="191"/>
        </w:trPr>
        <w:tc>
          <w:tcPr>
            <w:tcW w:w="2951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0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52" w:type="dxa"/>
          </w:tcPr>
          <w:p w:rsidR="004E0F59" w:rsidRDefault="000567F4">
            <w:pPr>
              <w:pStyle w:val="TableParagraph"/>
              <w:spacing w:before="61"/>
              <w:ind w:left="113"/>
              <w:rPr>
                <w:sz w:val="9"/>
              </w:rPr>
            </w:pPr>
            <w:r>
              <w:rPr>
                <w:sz w:val="9"/>
              </w:rPr>
              <w:t>Resultado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z w:val="9"/>
              </w:rPr>
              <w:t>por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Posición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z w:val="9"/>
              </w:rPr>
              <w:t>Monetaria</w:t>
            </w:r>
          </w:p>
        </w:tc>
        <w:tc>
          <w:tcPr>
            <w:tcW w:w="824" w:type="dxa"/>
          </w:tcPr>
          <w:p w:rsidR="004E0F59" w:rsidRDefault="000567F4">
            <w:pPr>
              <w:pStyle w:val="TableParagraph"/>
              <w:spacing w:before="61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61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  <w:tr w:rsidR="004E0F59">
        <w:trPr>
          <w:trHeight w:val="164"/>
        </w:trPr>
        <w:tc>
          <w:tcPr>
            <w:tcW w:w="2951" w:type="dxa"/>
            <w:tcBorders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  <w:tcBorders>
              <w:bottom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52" w:type="dxa"/>
            <w:tcBorders>
              <w:bottom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left="113"/>
              <w:rPr>
                <w:sz w:val="9"/>
              </w:rPr>
            </w:pPr>
            <w:r>
              <w:rPr>
                <w:sz w:val="9"/>
              </w:rPr>
              <w:t>Resultado por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Tenencia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Activos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z w:val="9"/>
              </w:rPr>
              <w:t>no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Monetarios</w:t>
            </w:r>
          </w:p>
        </w:tc>
        <w:tc>
          <w:tcPr>
            <w:tcW w:w="824" w:type="dxa"/>
            <w:tcBorders>
              <w:bottom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96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  <w:tc>
          <w:tcPr>
            <w:tcW w:w="908" w:type="dxa"/>
            <w:tcBorders>
              <w:bottom w:val="single" w:sz="4" w:space="0" w:color="000000"/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6"/>
              <w:ind w:right="197"/>
              <w:jc w:val="right"/>
              <w:rPr>
                <w:sz w:val="9"/>
              </w:rPr>
            </w:pPr>
            <w:r>
              <w:rPr>
                <w:w w:val="99"/>
                <w:sz w:val="9"/>
              </w:rPr>
              <w:t>0</w:t>
            </w:r>
          </w:p>
        </w:tc>
      </w:tr>
    </w:tbl>
    <w:p w:rsidR="004E0F59" w:rsidRDefault="004E0F59">
      <w:pPr>
        <w:jc w:val="right"/>
        <w:rPr>
          <w:sz w:val="9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3F3553">
      <w:pPr>
        <w:pStyle w:val="Textoindependiente"/>
        <w:rPr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0095232" behindDoc="1" locked="0" layoutInCell="1" allowOverlap="1">
                <wp:simplePos x="0" y="0"/>
                <wp:positionH relativeFrom="page">
                  <wp:posOffset>5883275</wp:posOffset>
                </wp:positionH>
                <wp:positionV relativeFrom="page">
                  <wp:posOffset>4159250</wp:posOffset>
                </wp:positionV>
                <wp:extent cx="24130" cy="26670"/>
                <wp:effectExtent l="0" t="0" r="0" b="0"/>
                <wp:wrapNone/>
                <wp:docPr id="9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" cy="26670"/>
                          <a:chOff x="9265" y="6550"/>
                          <a:chExt cx="38" cy="42"/>
                        </a:xfrm>
                      </wpg:grpSpPr>
                      <wps:wsp>
                        <wps:cNvPr id="9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9268" y="6554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4373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265" y="6550"/>
                            <a:ext cx="38" cy="7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9268" y="6561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4373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265" y="6557"/>
                            <a:ext cx="32" cy="7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9268" y="656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4373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265" y="6563"/>
                            <a:ext cx="26" cy="7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268" y="657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373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265" y="6570"/>
                            <a:ext cx="19" cy="7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9268" y="65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373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18"/>
                        <wps:cNvSpPr>
                          <a:spLocks/>
                        </wps:cNvSpPr>
                        <wps:spPr bwMode="auto">
                          <a:xfrm>
                            <a:off x="9265" y="6577"/>
                            <a:ext cx="13" cy="15"/>
                          </a:xfrm>
                          <a:custGeom>
                            <a:avLst/>
                            <a:gdLst>
                              <a:gd name="T0" fmla="+- 0 9272 9265"/>
                              <a:gd name="T1" fmla="*/ T0 w 13"/>
                              <a:gd name="T2" fmla="+- 0 6585 6578"/>
                              <a:gd name="T3" fmla="*/ 6585 h 15"/>
                              <a:gd name="T4" fmla="+- 0 9265 9265"/>
                              <a:gd name="T5" fmla="*/ T4 w 13"/>
                              <a:gd name="T6" fmla="+- 0 6585 6578"/>
                              <a:gd name="T7" fmla="*/ 6585 h 15"/>
                              <a:gd name="T8" fmla="+- 0 9265 9265"/>
                              <a:gd name="T9" fmla="*/ T8 w 13"/>
                              <a:gd name="T10" fmla="+- 0 6592 6578"/>
                              <a:gd name="T11" fmla="*/ 6592 h 15"/>
                              <a:gd name="T12" fmla="+- 0 9272 9265"/>
                              <a:gd name="T13" fmla="*/ T12 w 13"/>
                              <a:gd name="T14" fmla="+- 0 6592 6578"/>
                              <a:gd name="T15" fmla="*/ 6592 h 15"/>
                              <a:gd name="T16" fmla="+- 0 9272 9265"/>
                              <a:gd name="T17" fmla="*/ T16 w 13"/>
                              <a:gd name="T18" fmla="+- 0 6585 6578"/>
                              <a:gd name="T19" fmla="*/ 6585 h 15"/>
                              <a:gd name="T20" fmla="+- 0 9278 9265"/>
                              <a:gd name="T21" fmla="*/ T20 w 13"/>
                              <a:gd name="T22" fmla="+- 0 6578 6578"/>
                              <a:gd name="T23" fmla="*/ 6578 h 15"/>
                              <a:gd name="T24" fmla="+- 0 9265 9265"/>
                              <a:gd name="T25" fmla="*/ T24 w 13"/>
                              <a:gd name="T26" fmla="+- 0 6578 6578"/>
                              <a:gd name="T27" fmla="*/ 6578 h 15"/>
                              <a:gd name="T28" fmla="+- 0 9265 9265"/>
                              <a:gd name="T29" fmla="*/ T28 w 13"/>
                              <a:gd name="T30" fmla="+- 0 6585 6578"/>
                              <a:gd name="T31" fmla="*/ 6585 h 15"/>
                              <a:gd name="T32" fmla="+- 0 9278 9265"/>
                              <a:gd name="T33" fmla="*/ T32 w 13"/>
                              <a:gd name="T34" fmla="+- 0 6585 6578"/>
                              <a:gd name="T35" fmla="*/ 6585 h 15"/>
                              <a:gd name="T36" fmla="+- 0 9278 9265"/>
                              <a:gd name="T37" fmla="*/ T36 w 13"/>
                              <a:gd name="T38" fmla="+- 0 6578 6578"/>
                              <a:gd name="T39" fmla="*/ 65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" h="15">
                                <a:moveTo>
                                  <a:pt x="7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0001A" id="Group 17" o:spid="_x0000_s1026" style="position:absolute;margin-left:463.25pt;margin-top:327.5pt;width:1.9pt;height:2.1pt;z-index:-23221248;mso-position-horizontal-relative:page;mso-position-vertical-relative:page" coordorigin="9265,6550" coordsize="38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">
                <v:line id="Line 27" o:spid="_x0000_s1027" style="position:absolute;visibility:visible;mso-wrap-style:square" from="9268,6554" to="9300,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" strokecolor="green" strokeweight=".1215mm"/>
                <v:rect id="Rectangle 26" o:spid="_x0000_s1028" style="position:absolute;left:9265;top:6550;width:38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" fillcolor="green" stroked="f"/>
                <v:line id="Line 25" o:spid="_x0000_s1029" style="position:absolute;visibility:visible;mso-wrap-style:square" from="9268,6561" to="9294,6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" strokecolor="green" strokeweight=".1215mm"/>
                <v:rect id="Rectangle 24" o:spid="_x0000_s1030" style="position:absolute;left:9265;top:6557;width:32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" fillcolor="green" stroked="f"/>
                <v:line id="Line 23" o:spid="_x0000_s1031" style="position:absolute;visibility:visible;mso-wrap-style:square" from="9268,6567" to="9287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" strokecolor="green" strokeweight=".1215mm"/>
                <v:rect id="Rectangle 22" o:spid="_x0000_s1032" style="position:absolute;left:9265;top:6563;width:2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" fillcolor="green" stroked="f"/>
                <v:line id="Line 21" o:spid="_x0000_s1033" style="position:absolute;visibility:visible;mso-wrap-style:square" from="9268,6574" to="9281,6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" strokecolor="green" strokeweight=".1215mm"/>
                <v:rect id="Rectangle 20" o:spid="_x0000_s1034" style="position:absolute;left:9265;top:6570;width:1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" fillcolor="green" stroked="f"/>
                <v:line id="Line 19" o:spid="_x0000_s1035" style="position:absolute;visibility:visible;mso-wrap-style:square" from="9268,6581" to="9275,6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" strokecolor="green" strokeweight=".1215mm"/>
                <v:shape id="AutoShape 18" o:spid="_x0000_s1036" style="position:absolute;left:9265;top:6577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" path="m7,7l,7r,7l7,14,7,7xm13,l,,,7r13,l13,xe" fillcolor="green" stroked="f">
                  <v:path arrowok="t" o:connecttype="custom" o:connectlocs="7,6585;0,6585;0,6592;7,6592;7,6585;13,6578;0,6578;0,6585;13,6585;13,6578" o:connectangles="0,0,0,0,0,0,0,0,0,0"/>
                </v:shape>
                <w10:wrap anchorx="page" anchory="page"/>
              </v:group>
            </w:pict>
          </mc:Fallback>
        </mc:AlternateContent>
      </w: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tulo1"/>
        <w:spacing w:before="95"/>
        <w:ind w:left="1233" w:right="513"/>
      </w:pPr>
      <w:r>
        <w:t>APARTADO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</w:p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spacing w:before="3"/>
        <w:rPr>
          <w:rFonts w:ascii="Arial"/>
          <w:b/>
          <w:sz w:val="16"/>
        </w:rPr>
      </w:pPr>
    </w:p>
    <w:p w:rsidR="004E0F59" w:rsidRDefault="000567F4">
      <w:pPr>
        <w:pStyle w:val="Textoindependiente"/>
        <w:ind w:left="252" w:right="148"/>
      </w:pPr>
      <w:r>
        <w:t>De conformidad con el artículo 46, fracción I, inciso e) de la Ley General de Contabilidad Gubernamental,</w:t>
      </w:r>
      <w:r>
        <w:rPr>
          <w:spacing w:val="1"/>
        </w:rPr>
        <w:t xml:space="preserve"> </w:t>
      </w:r>
      <w:r>
        <w:t>el estado de flujos</w:t>
      </w:r>
      <w:r>
        <w:rPr>
          <w:spacing w:val="-4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efectivo: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5"/>
        <w:rPr>
          <w:sz w:val="16"/>
        </w:rPr>
      </w:pPr>
    </w:p>
    <w:tbl>
      <w:tblPr>
        <w:tblStyle w:val="TableNormal"/>
        <w:tblW w:w="0" w:type="auto"/>
        <w:tblInd w:w="263" w:type="dxa"/>
        <w:tblLayout w:type="fixed"/>
        <w:tblLook w:val="01E0" w:firstRow="1" w:lastRow="1" w:firstColumn="1" w:lastColumn="1" w:noHBand="0" w:noVBand="0"/>
      </w:tblPr>
      <w:tblGrid>
        <w:gridCol w:w="3412"/>
        <w:gridCol w:w="843"/>
        <w:gridCol w:w="878"/>
        <w:gridCol w:w="3011"/>
        <w:gridCol w:w="934"/>
        <w:gridCol w:w="790"/>
      </w:tblGrid>
      <w:tr w:rsidR="004E0F59">
        <w:trPr>
          <w:trHeight w:val="10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line="80" w:lineRule="exact"/>
              <w:ind w:left="1034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Concepto</w:t>
            </w:r>
          </w:p>
        </w:tc>
        <w:tc>
          <w:tcPr>
            <w:tcW w:w="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6" w:line="74" w:lineRule="exact"/>
              <w:ind w:left="194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Actual</w:t>
            </w:r>
          </w:p>
        </w:tc>
        <w:tc>
          <w:tcPr>
            <w:tcW w:w="8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6" w:line="74" w:lineRule="exact"/>
              <w:ind w:left="143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Anterior</w:t>
            </w:r>
          </w:p>
        </w:tc>
        <w:tc>
          <w:tcPr>
            <w:tcW w:w="30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line="80" w:lineRule="exact"/>
              <w:ind w:left="1001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Concepto</w:t>
            </w:r>
          </w:p>
        </w:tc>
        <w:tc>
          <w:tcPr>
            <w:tcW w:w="9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6" w:line="74" w:lineRule="exact"/>
              <w:ind w:left="285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Actual</w:t>
            </w:r>
          </w:p>
        </w:tc>
        <w:tc>
          <w:tcPr>
            <w:tcW w:w="7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6" w:line="74" w:lineRule="exact"/>
              <w:ind w:left="143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Anterior</w:t>
            </w:r>
          </w:p>
        </w:tc>
      </w:tr>
      <w:tr w:rsidR="004E0F59">
        <w:trPr>
          <w:trHeight w:val="543"/>
        </w:trPr>
        <w:tc>
          <w:tcPr>
            <w:tcW w:w="3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pStyle w:val="TableParagraph"/>
              <w:spacing w:before="6"/>
              <w:rPr>
                <w:sz w:val="8"/>
              </w:rPr>
            </w:pPr>
          </w:p>
          <w:p w:rsidR="004E0F59" w:rsidRDefault="000567F4">
            <w:pPr>
              <w:pStyle w:val="TableParagraph"/>
              <w:spacing w:line="220" w:lineRule="atLeast"/>
              <w:ind w:left="178" w:right="1396" w:hanging="165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-2"/>
                <w:w w:val="95"/>
                <w:sz w:val="8"/>
              </w:rPr>
              <w:t>Flujos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de</w:t>
            </w:r>
            <w:r>
              <w:rPr>
                <w:rFonts w:ascii="Arial" w:hAnsi="Arial"/>
                <w:b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Efectivo</w:t>
            </w:r>
            <w:r>
              <w:rPr>
                <w:rFonts w:ascii="Arial" w:hAnsi="Arial"/>
                <w:b/>
                <w:spacing w:val="-4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de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las</w:t>
            </w:r>
            <w:r>
              <w:rPr>
                <w:rFonts w:ascii="Arial" w:hAnsi="Arial"/>
                <w:b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Actividades</w:t>
            </w:r>
            <w:r>
              <w:rPr>
                <w:rFonts w:ascii="Arial" w:hAnsi="Arial"/>
                <w:b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>de Operación</w:t>
            </w:r>
            <w:r>
              <w:rPr>
                <w:rFonts w:ascii="Arial" w:hAnsi="Arial"/>
                <w:b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z w:val="8"/>
              </w:rPr>
              <w:t>Origen</w:t>
            </w:r>
          </w:p>
          <w:p w:rsidR="004E0F59" w:rsidRDefault="000567F4">
            <w:pPr>
              <w:pStyle w:val="TableParagraph"/>
              <w:spacing w:before="19"/>
              <w:ind w:left="343"/>
              <w:rPr>
                <w:sz w:val="8"/>
              </w:rPr>
            </w:pPr>
            <w:r>
              <w:rPr>
                <w:sz w:val="8"/>
              </w:rPr>
              <w:t>Impuestos</w:t>
            </w:r>
          </w:p>
          <w:p w:rsidR="004E0F59" w:rsidRDefault="000567F4">
            <w:pPr>
              <w:pStyle w:val="TableParagraph"/>
              <w:spacing w:before="19" w:line="288" w:lineRule="auto"/>
              <w:ind w:left="343" w:right="1396"/>
              <w:rPr>
                <w:sz w:val="8"/>
              </w:rPr>
            </w:pPr>
            <w:r>
              <w:rPr>
                <w:w w:val="95"/>
                <w:sz w:val="8"/>
              </w:rPr>
              <w:t>Cuotas</w:t>
            </w:r>
            <w:r>
              <w:rPr>
                <w:spacing w:val="6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-8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Aportaciones</w:t>
            </w:r>
            <w:r>
              <w:rPr>
                <w:spacing w:val="7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Seguridad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Social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sz w:val="8"/>
              </w:rPr>
              <w:t>Contribuciones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mejoras</w:t>
            </w:r>
          </w:p>
          <w:p w:rsidR="004E0F59" w:rsidRDefault="000567F4">
            <w:pPr>
              <w:pStyle w:val="TableParagraph"/>
              <w:spacing w:line="288" w:lineRule="auto"/>
              <w:ind w:left="343" w:right="2414"/>
              <w:rPr>
                <w:sz w:val="8"/>
              </w:rPr>
            </w:pPr>
            <w:r>
              <w:rPr>
                <w:sz w:val="8"/>
              </w:rPr>
              <w:t>Derechos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Productos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w w:val="95"/>
                <w:sz w:val="8"/>
              </w:rPr>
              <w:t>Aprovechamientos</w:t>
            </w:r>
          </w:p>
          <w:p w:rsidR="004E0F59" w:rsidRDefault="000567F4">
            <w:pPr>
              <w:pStyle w:val="TableParagraph"/>
              <w:spacing w:line="92" w:lineRule="exact"/>
              <w:ind w:left="343"/>
              <w:rPr>
                <w:sz w:val="8"/>
              </w:rPr>
            </w:pPr>
            <w:r>
              <w:rPr>
                <w:w w:val="95"/>
                <w:sz w:val="8"/>
              </w:rPr>
              <w:t>Ingresos</w:t>
            </w:r>
            <w:r>
              <w:rPr>
                <w:spacing w:val="6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por</w:t>
            </w:r>
            <w:r>
              <w:rPr>
                <w:spacing w:val="-2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Venta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Bienes</w:t>
            </w:r>
            <w:r>
              <w:rPr>
                <w:spacing w:val="6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-8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Prestación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Servicios</w:t>
            </w:r>
          </w:p>
          <w:p w:rsidR="004E0F59" w:rsidRDefault="000567F4">
            <w:pPr>
              <w:pStyle w:val="TableParagraph"/>
              <w:spacing w:before="18" w:line="288" w:lineRule="auto"/>
              <w:ind w:left="343" w:right="199"/>
              <w:rPr>
                <w:sz w:val="8"/>
              </w:rPr>
            </w:pPr>
            <w:r>
              <w:rPr>
                <w:w w:val="95"/>
                <w:sz w:val="8"/>
              </w:rPr>
              <w:t>Participaciones, Aportaciones, Convenios, Incentivos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Derivados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 la Colaboración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sz w:val="8"/>
              </w:rPr>
              <w:t>Fiscal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y</w:t>
            </w:r>
            <w:r>
              <w:rPr>
                <w:spacing w:val="-11"/>
                <w:sz w:val="8"/>
              </w:rPr>
              <w:t xml:space="preserve"> </w:t>
            </w:r>
            <w:r>
              <w:rPr>
                <w:sz w:val="8"/>
              </w:rPr>
              <w:t>Fondos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Distintos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Aportaciones</w:t>
            </w:r>
          </w:p>
          <w:p w:rsidR="004E0F59" w:rsidRDefault="000567F4">
            <w:pPr>
              <w:pStyle w:val="TableParagraph"/>
              <w:spacing w:before="21" w:line="288" w:lineRule="auto"/>
              <w:ind w:left="343" w:right="199"/>
              <w:rPr>
                <w:sz w:val="8"/>
              </w:rPr>
            </w:pPr>
            <w:r>
              <w:rPr>
                <w:w w:val="95"/>
                <w:sz w:val="8"/>
              </w:rPr>
              <w:t>Transferencias, Asignaciones, Subsidios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 Subvenciones, y Pensiones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sz w:val="8"/>
              </w:rPr>
              <w:t>Jubilaciones</w:t>
            </w:r>
          </w:p>
          <w:p w:rsidR="004E0F59" w:rsidRDefault="000567F4">
            <w:pPr>
              <w:pStyle w:val="TableParagraph"/>
              <w:spacing w:before="20"/>
              <w:ind w:left="343"/>
              <w:rPr>
                <w:sz w:val="8"/>
              </w:rPr>
            </w:pPr>
            <w:r>
              <w:rPr>
                <w:w w:val="95"/>
                <w:sz w:val="8"/>
              </w:rPr>
              <w:t>Otros</w:t>
            </w:r>
            <w:r>
              <w:rPr>
                <w:spacing w:val="3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Orígenes</w:t>
            </w:r>
            <w:r>
              <w:rPr>
                <w:spacing w:val="4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-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Operación</w:t>
            </w: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0567F4">
            <w:pPr>
              <w:pStyle w:val="TableParagraph"/>
              <w:spacing w:before="55"/>
              <w:ind w:left="178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z w:val="8"/>
              </w:rPr>
              <w:t>Aplicación</w:t>
            </w:r>
          </w:p>
          <w:p w:rsidR="004E0F59" w:rsidRDefault="000567F4">
            <w:pPr>
              <w:pStyle w:val="TableParagraph"/>
              <w:spacing w:before="19" w:line="288" w:lineRule="auto"/>
              <w:ind w:left="343" w:right="1986"/>
              <w:rPr>
                <w:sz w:val="8"/>
              </w:rPr>
            </w:pPr>
            <w:r>
              <w:rPr>
                <w:sz w:val="8"/>
              </w:rPr>
              <w:t>Servicios Personales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w w:val="95"/>
                <w:sz w:val="8"/>
              </w:rPr>
              <w:t>Materiales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 Suministros</w:t>
            </w:r>
            <w:r>
              <w:rPr>
                <w:spacing w:val="-20"/>
                <w:w w:val="95"/>
                <w:sz w:val="8"/>
              </w:rPr>
              <w:t xml:space="preserve"> </w:t>
            </w:r>
            <w:r>
              <w:rPr>
                <w:sz w:val="8"/>
              </w:rPr>
              <w:t>Servicios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Generales</w:t>
            </w:r>
          </w:p>
          <w:p w:rsidR="004E0F59" w:rsidRDefault="000567F4">
            <w:pPr>
              <w:pStyle w:val="TableParagraph"/>
              <w:spacing w:line="288" w:lineRule="auto"/>
              <w:ind w:left="343" w:right="640"/>
              <w:rPr>
                <w:sz w:val="8"/>
              </w:rPr>
            </w:pPr>
            <w:r>
              <w:rPr>
                <w:w w:val="95"/>
                <w:sz w:val="8"/>
              </w:rPr>
              <w:t>Transferencias</w:t>
            </w:r>
            <w:r>
              <w:rPr>
                <w:spacing w:val="7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Internas</w:t>
            </w:r>
            <w:r>
              <w:rPr>
                <w:spacing w:val="8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-7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Asignaciones</w:t>
            </w:r>
            <w:r>
              <w:rPr>
                <w:spacing w:val="8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al</w:t>
            </w:r>
            <w:r>
              <w:rPr>
                <w:spacing w:val="3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Sector Público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Transferencias</w:t>
            </w:r>
            <w:r>
              <w:rPr>
                <w:spacing w:val="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al</w:t>
            </w:r>
            <w:r>
              <w:rPr>
                <w:spacing w:val="-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resto del Sector</w:t>
            </w:r>
            <w:r>
              <w:rPr>
                <w:spacing w:val="-2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Público</w:t>
            </w:r>
          </w:p>
          <w:p w:rsidR="004E0F59" w:rsidRDefault="000567F4">
            <w:pPr>
              <w:pStyle w:val="TableParagraph"/>
              <w:spacing w:line="360" w:lineRule="auto"/>
              <w:ind w:left="343" w:right="1986"/>
              <w:rPr>
                <w:sz w:val="8"/>
              </w:rPr>
            </w:pPr>
            <w:r>
              <w:rPr>
                <w:w w:val="95"/>
                <w:sz w:val="8"/>
              </w:rPr>
              <w:t>Subsidios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 Subvenciones</w:t>
            </w:r>
            <w:r>
              <w:rPr>
                <w:spacing w:val="-19"/>
                <w:w w:val="95"/>
                <w:sz w:val="8"/>
              </w:rPr>
              <w:t xml:space="preserve"> </w:t>
            </w:r>
            <w:r>
              <w:rPr>
                <w:sz w:val="8"/>
              </w:rPr>
              <w:t>Ayudas Sociales</w:t>
            </w:r>
          </w:p>
          <w:p w:rsidR="004E0F59" w:rsidRDefault="000567F4">
            <w:pPr>
              <w:pStyle w:val="TableParagraph"/>
              <w:spacing w:line="92" w:lineRule="exact"/>
              <w:ind w:left="343"/>
              <w:rPr>
                <w:sz w:val="8"/>
              </w:rPr>
            </w:pPr>
            <w:r>
              <w:rPr>
                <w:w w:val="95"/>
                <w:sz w:val="8"/>
              </w:rPr>
              <w:t>Pensiones</w:t>
            </w:r>
            <w:r>
              <w:rPr>
                <w:spacing w:val="13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-4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Jubilaciones</w:t>
            </w:r>
          </w:p>
          <w:p w:rsidR="004E0F59" w:rsidRDefault="000567F4">
            <w:pPr>
              <w:pStyle w:val="TableParagraph"/>
              <w:spacing w:before="45" w:line="360" w:lineRule="auto"/>
              <w:ind w:left="343" w:right="640"/>
              <w:rPr>
                <w:sz w:val="8"/>
              </w:rPr>
            </w:pPr>
            <w:r>
              <w:rPr>
                <w:w w:val="95"/>
                <w:sz w:val="8"/>
              </w:rPr>
              <w:t>Transferencias</w:t>
            </w:r>
            <w:r>
              <w:rPr>
                <w:spacing w:val="9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</w:t>
            </w:r>
            <w:r>
              <w:rPr>
                <w:spacing w:val="3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Fideicomisos,</w:t>
            </w:r>
            <w:r>
              <w:rPr>
                <w:spacing w:val="-2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Mandatos</w:t>
            </w:r>
            <w:r>
              <w:rPr>
                <w:spacing w:val="9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y</w:t>
            </w:r>
            <w:r>
              <w:rPr>
                <w:spacing w:val="-7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Contratos</w:t>
            </w:r>
            <w:r>
              <w:rPr>
                <w:spacing w:val="9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Análogos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sz w:val="8"/>
              </w:rPr>
              <w:t>Transferencias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la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Seguridad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Social</w:t>
            </w:r>
          </w:p>
          <w:p w:rsidR="004E0F59" w:rsidRDefault="000567F4">
            <w:pPr>
              <w:pStyle w:val="TableParagraph"/>
              <w:spacing w:line="92" w:lineRule="exact"/>
              <w:ind w:left="343"/>
              <w:rPr>
                <w:sz w:val="8"/>
              </w:rPr>
            </w:pPr>
            <w:r>
              <w:rPr>
                <w:sz w:val="8"/>
              </w:rPr>
              <w:t>Donativos</w:t>
            </w:r>
          </w:p>
          <w:p w:rsidR="004E0F59" w:rsidRDefault="000567F4">
            <w:pPr>
              <w:pStyle w:val="TableParagraph"/>
              <w:spacing w:before="46" w:line="360" w:lineRule="auto"/>
              <w:ind w:left="343" w:right="2172"/>
              <w:rPr>
                <w:sz w:val="8"/>
              </w:rPr>
            </w:pPr>
            <w:r>
              <w:rPr>
                <w:w w:val="95"/>
                <w:sz w:val="8"/>
              </w:rPr>
              <w:t>Transferencias</w:t>
            </w:r>
            <w:r>
              <w:rPr>
                <w:spacing w:val="6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al Exterior</w:t>
            </w:r>
            <w:r>
              <w:rPr>
                <w:spacing w:val="-18"/>
                <w:w w:val="95"/>
                <w:sz w:val="8"/>
              </w:rPr>
              <w:t xml:space="preserve"> </w:t>
            </w:r>
            <w:r>
              <w:rPr>
                <w:sz w:val="8"/>
              </w:rPr>
              <w:t>Participaciones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Aportaciones</w:t>
            </w:r>
          </w:p>
          <w:p w:rsidR="004E0F59" w:rsidRDefault="000567F4">
            <w:pPr>
              <w:pStyle w:val="TableParagraph"/>
              <w:spacing w:line="92" w:lineRule="exact"/>
              <w:ind w:left="343"/>
              <w:rPr>
                <w:sz w:val="8"/>
              </w:rPr>
            </w:pPr>
            <w:r>
              <w:rPr>
                <w:sz w:val="8"/>
              </w:rPr>
              <w:t>Convenios</w:t>
            </w:r>
          </w:p>
          <w:p w:rsidR="004E0F59" w:rsidRDefault="000567F4">
            <w:pPr>
              <w:pStyle w:val="TableParagraph"/>
              <w:spacing w:before="46"/>
              <w:ind w:left="343"/>
              <w:rPr>
                <w:sz w:val="8"/>
              </w:rPr>
            </w:pPr>
            <w:r>
              <w:rPr>
                <w:w w:val="95"/>
                <w:sz w:val="8"/>
              </w:rPr>
              <w:t>Otras</w:t>
            </w:r>
            <w:r>
              <w:rPr>
                <w:spacing w:val="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Aplicaciones</w:t>
            </w:r>
            <w:r>
              <w:rPr>
                <w:spacing w:val="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 Operación</w:t>
            </w: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0567F4">
            <w:pPr>
              <w:pStyle w:val="TableParagraph"/>
              <w:spacing w:before="67"/>
              <w:ind w:left="178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-2"/>
                <w:w w:val="95"/>
                <w:sz w:val="8"/>
              </w:rPr>
              <w:t>Flujos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Netos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de</w:t>
            </w:r>
            <w:r>
              <w:rPr>
                <w:rFonts w:ascii="Arial" w:hAnsi="Arial"/>
                <w:b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Efectivo</w:t>
            </w:r>
            <w:r>
              <w:rPr>
                <w:rFonts w:ascii="Arial" w:hAnsi="Arial"/>
                <w:b/>
                <w:spacing w:val="-5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por</w:t>
            </w:r>
            <w:r>
              <w:rPr>
                <w:rFonts w:ascii="Arial" w:hAnsi="Arial"/>
                <w:b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Actividades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 xml:space="preserve"> de</w:t>
            </w:r>
            <w:r>
              <w:rPr>
                <w:rFonts w:ascii="Arial" w:hAnsi="Arial"/>
                <w:b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>Operación</w:t>
            </w:r>
          </w:p>
        </w:tc>
        <w:tc>
          <w:tcPr>
            <w:tcW w:w="843" w:type="dxa"/>
            <w:tcBorders>
              <w:top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6"/>
              </w:rPr>
            </w:pPr>
          </w:p>
          <w:p w:rsidR="004E0F59" w:rsidRDefault="000567F4">
            <w:pPr>
              <w:pStyle w:val="TableParagraph"/>
              <w:spacing w:line="77" w:lineRule="exact"/>
              <w:ind w:right="13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294,025,594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6"/>
              </w:rPr>
            </w:pPr>
          </w:p>
          <w:p w:rsidR="004E0F59" w:rsidRDefault="000567F4">
            <w:pPr>
              <w:pStyle w:val="TableParagraph"/>
              <w:spacing w:line="77" w:lineRule="exact"/>
              <w:ind w:right="18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897,280,473</w:t>
            </w:r>
          </w:p>
        </w:tc>
        <w:tc>
          <w:tcPr>
            <w:tcW w:w="301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pStyle w:val="TableParagraph"/>
              <w:spacing w:before="6"/>
              <w:rPr>
                <w:sz w:val="8"/>
              </w:rPr>
            </w:pPr>
          </w:p>
          <w:p w:rsidR="004E0F59" w:rsidRDefault="000567F4">
            <w:pPr>
              <w:pStyle w:val="TableParagraph"/>
              <w:spacing w:line="220" w:lineRule="atLeast"/>
              <w:ind w:left="355" w:right="866" w:hanging="165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-2"/>
                <w:w w:val="95"/>
                <w:sz w:val="8"/>
              </w:rPr>
              <w:t>Flujos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de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Efectivo</w:t>
            </w:r>
            <w:r>
              <w:rPr>
                <w:rFonts w:ascii="Arial" w:hAnsi="Arial"/>
                <w:b/>
                <w:spacing w:val="-5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de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las</w:t>
            </w:r>
            <w:r>
              <w:rPr>
                <w:rFonts w:ascii="Arial" w:hAnsi="Arial"/>
                <w:b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Actividades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de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 xml:space="preserve"> Inversión</w:t>
            </w:r>
            <w:r>
              <w:rPr>
                <w:rFonts w:ascii="Arial" w:hAnsi="Arial"/>
                <w:b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z w:val="8"/>
              </w:rPr>
              <w:t>Origen</w:t>
            </w:r>
          </w:p>
          <w:p w:rsidR="004E0F59" w:rsidRDefault="000567F4">
            <w:pPr>
              <w:pStyle w:val="TableParagraph"/>
              <w:spacing w:before="19" w:line="288" w:lineRule="auto"/>
              <w:ind w:left="520" w:right="118"/>
              <w:rPr>
                <w:sz w:val="8"/>
              </w:rPr>
            </w:pPr>
            <w:r>
              <w:rPr>
                <w:w w:val="95"/>
                <w:sz w:val="8"/>
              </w:rPr>
              <w:t>Bienes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Inmuebles, Infraestructura y Construcciones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en Proceso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sz w:val="8"/>
              </w:rPr>
              <w:t>Bienes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Muebles</w:t>
            </w:r>
          </w:p>
          <w:p w:rsidR="004E0F59" w:rsidRDefault="000567F4">
            <w:pPr>
              <w:pStyle w:val="TableParagraph"/>
              <w:ind w:left="520"/>
              <w:rPr>
                <w:sz w:val="8"/>
              </w:rPr>
            </w:pPr>
            <w:r>
              <w:rPr>
                <w:w w:val="95"/>
                <w:sz w:val="8"/>
              </w:rPr>
              <w:t>Otros</w:t>
            </w:r>
            <w:r>
              <w:rPr>
                <w:spacing w:val="3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Orígenes</w:t>
            </w:r>
            <w:r>
              <w:rPr>
                <w:spacing w:val="3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-2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Inversión</w:t>
            </w:r>
          </w:p>
          <w:p w:rsidR="004E0F59" w:rsidRDefault="004E0F59">
            <w:pPr>
              <w:pStyle w:val="TableParagraph"/>
              <w:spacing w:before="2"/>
              <w:rPr>
                <w:sz w:val="11"/>
              </w:rPr>
            </w:pPr>
          </w:p>
          <w:p w:rsidR="004E0F59" w:rsidRDefault="000567F4">
            <w:pPr>
              <w:pStyle w:val="TableParagraph"/>
              <w:ind w:left="355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z w:val="8"/>
              </w:rPr>
              <w:t>Aplicación</w:t>
            </w:r>
          </w:p>
          <w:p w:rsidR="004E0F59" w:rsidRDefault="000567F4">
            <w:pPr>
              <w:pStyle w:val="TableParagraph"/>
              <w:spacing w:before="19" w:line="288" w:lineRule="auto"/>
              <w:ind w:left="520" w:right="118"/>
              <w:rPr>
                <w:sz w:val="8"/>
              </w:rPr>
            </w:pPr>
            <w:r>
              <w:rPr>
                <w:w w:val="95"/>
                <w:sz w:val="8"/>
              </w:rPr>
              <w:t>Bienes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Inmuebles, Infraestructura y Construcciones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en Proceso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sz w:val="8"/>
              </w:rPr>
              <w:t>Bienes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Muebles</w:t>
            </w:r>
          </w:p>
          <w:p w:rsidR="004E0F59" w:rsidRDefault="000567F4">
            <w:pPr>
              <w:pStyle w:val="TableParagraph"/>
              <w:spacing w:line="92" w:lineRule="exact"/>
              <w:ind w:left="520"/>
              <w:rPr>
                <w:sz w:val="8"/>
              </w:rPr>
            </w:pPr>
            <w:r>
              <w:rPr>
                <w:w w:val="95"/>
                <w:sz w:val="8"/>
              </w:rPr>
              <w:t>Otras</w:t>
            </w:r>
            <w:r>
              <w:rPr>
                <w:spacing w:val="4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Aplicaciones</w:t>
            </w:r>
            <w:r>
              <w:rPr>
                <w:spacing w:val="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-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Inversión</w:t>
            </w: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0567F4">
            <w:pPr>
              <w:pStyle w:val="TableParagraph"/>
              <w:spacing w:before="57"/>
              <w:ind w:left="355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-2"/>
                <w:w w:val="95"/>
                <w:sz w:val="8"/>
              </w:rPr>
              <w:t>Flujos</w:t>
            </w:r>
            <w:r>
              <w:rPr>
                <w:rFonts w:ascii="Arial" w:hAnsi="Arial"/>
                <w:b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Netos</w:t>
            </w:r>
            <w:r>
              <w:rPr>
                <w:rFonts w:ascii="Arial" w:hAnsi="Arial"/>
                <w:b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de</w:t>
            </w:r>
            <w:r>
              <w:rPr>
                <w:rFonts w:ascii="Arial" w:hAnsi="Arial"/>
                <w:b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Efectivo</w:t>
            </w:r>
            <w:r>
              <w:rPr>
                <w:rFonts w:ascii="Arial" w:hAnsi="Arial"/>
                <w:b/>
                <w:spacing w:val="-4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por</w:t>
            </w:r>
            <w:r>
              <w:rPr>
                <w:rFonts w:ascii="Arial" w:hAnsi="Arial"/>
                <w:b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Actividades</w:t>
            </w:r>
            <w:r>
              <w:rPr>
                <w:rFonts w:ascii="Arial" w:hAnsi="Arial"/>
                <w:b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de</w:t>
            </w:r>
            <w:r>
              <w:rPr>
                <w:rFonts w:ascii="Arial" w:hAnsi="Arial"/>
                <w:b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5"/>
                <w:sz w:val="8"/>
              </w:rPr>
              <w:t>Inversión</w:t>
            </w: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spacing w:before="7"/>
              <w:rPr>
                <w:sz w:val="6"/>
              </w:rPr>
            </w:pPr>
          </w:p>
          <w:p w:rsidR="004E0F59" w:rsidRDefault="000567F4">
            <w:pPr>
              <w:pStyle w:val="TableParagraph"/>
              <w:spacing w:before="1" w:line="220" w:lineRule="atLeast"/>
              <w:ind w:left="355" w:right="866" w:hanging="165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95"/>
                <w:sz w:val="8"/>
              </w:rPr>
              <w:t>Flujo</w:t>
            </w:r>
            <w:r>
              <w:rPr>
                <w:rFonts w:ascii="Arial"/>
                <w:b/>
                <w:spacing w:val="-4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de</w:t>
            </w:r>
            <w:r>
              <w:rPr>
                <w:rFonts w:asci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Efectivo</w:t>
            </w:r>
            <w:r>
              <w:rPr>
                <w:rFonts w:ascii="Arial"/>
                <w:b/>
                <w:spacing w:val="-4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de</w:t>
            </w:r>
            <w:r>
              <w:rPr>
                <w:rFonts w:asci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las</w:t>
            </w:r>
            <w:r>
              <w:rPr>
                <w:rFonts w:ascii="Arial"/>
                <w:b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Actividades</w:t>
            </w:r>
            <w:r>
              <w:rPr>
                <w:rFonts w:asci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de</w:t>
            </w:r>
            <w:r>
              <w:rPr>
                <w:rFonts w:asci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Financiamiento</w:t>
            </w:r>
            <w:r>
              <w:rPr>
                <w:rFonts w:ascii="Arial"/>
                <w:b/>
                <w:spacing w:val="-1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z w:val="8"/>
              </w:rPr>
              <w:t>Origen</w:t>
            </w:r>
          </w:p>
          <w:p w:rsidR="004E0F59" w:rsidRDefault="000567F4">
            <w:pPr>
              <w:pStyle w:val="TableParagraph"/>
              <w:spacing w:before="19" w:line="288" w:lineRule="auto"/>
              <w:ind w:left="577" w:right="1723" w:hanging="57"/>
              <w:rPr>
                <w:sz w:val="8"/>
              </w:rPr>
            </w:pPr>
            <w:r>
              <w:rPr>
                <w:w w:val="95"/>
                <w:sz w:val="8"/>
              </w:rPr>
              <w:t>Endeudamiento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Neto</w:t>
            </w:r>
            <w:r>
              <w:rPr>
                <w:spacing w:val="-19"/>
                <w:w w:val="95"/>
                <w:sz w:val="8"/>
              </w:rPr>
              <w:t xml:space="preserve"> </w:t>
            </w:r>
            <w:r>
              <w:rPr>
                <w:sz w:val="8"/>
              </w:rPr>
              <w:t>Interno</w:t>
            </w:r>
          </w:p>
          <w:p w:rsidR="004E0F59" w:rsidRDefault="000567F4">
            <w:pPr>
              <w:pStyle w:val="TableParagraph"/>
              <w:ind w:left="577"/>
              <w:rPr>
                <w:sz w:val="8"/>
              </w:rPr>
            </w:pPr>
            <w:r>
              <w:rPr>
                <w:sz w:val="8"/>
              </w:rPr>
              <w:t>Externo</w:t>
            </w:r>
          </w:p>
          <w:p w:rsidR="004E0F59" w:rsidRDefault="000567F4">
            <w:pPr>
              <w:pStyle w:val="TableParagraph"/>
              <w:spacing w:before="18"/>
              <w:ind w:left="520"/>
              <w:rPr>
                <w:sz w:val="8"/>
              </w:rPr>
            </w:pPr>
            <w:r>
              <w:rPr>
                <w:w w:val="95"/>
                <w:sz w:val="8"/>
              </w:rPr>
              <w:t>Otros</w:t>
            </w:r>
            <w:r>
              <w:rPr>
                <w:spacing w:val="5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Orígenes</w:t>
            </w:r>
            <w:r>
              <w:rPr>
                <w:spacing w:val="6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Financiamiento</w:t>
            </w: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spacing w:before="11"/>
              <w:rPr>
                <w:sz w:val="11"/>
              </w:rPr>
            </w:pPr>
          </w:p>
          <w:p w:rsidR="004E0F59" w:rsidRDefault="000567F4">
            <w:pPr>
              <w:pStyle w:val="TableParagraph"/>
              <w:ind w:left="355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z w:val="8"/>
              </w:rPr>
              <w:t>Aplicación</w:t>
            </w:r>
          </w:p>
          <w:p w:rsidR="004E0F59" w:rsidRDefault="000567F4">
            <w:pPr>
              <w:pStyle w:val="TableParagraph"/>
              <w:spacing w:before="46" w:line="360" w:lineRule="auto"/>
              <w:ind w:left="577" w:right="1723" w:hanging="57"/>
              <w:rPr>
                <w:sz w:val="8"/>
              </w:rPr>
            </w:pPr>
            <w:r>
              <w:rPr>
                <w:w w:val="95"/>
                <w:sz w:val="8"/>
              </w:rPr>
              <w:t>Servicios</w:t>
            </w:r>
            <w:r>
              <w:rPr>
                <w:spacing w:val="6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la</w:t>
            </w:r>
            <w:r>
              <w:rPr>
                <w:spacing w:val="1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Deuda</w:t>
            </w:r>
            <w:r>
              <w:rPr>
                <w:spacing w:val="-18"/>
                <w:w w:val="95"/>
                <w:sz w:val="8"/>
              </w:rPr>
              <w:t xml:space="preserve"> </w:t>
            </w:r>
            <w:r>
              <w:rPr>
                <w:sz w:val="8"/>
              </w:rPr>
              <w:t>Interno</w:t>
            </w:r>
          </w:p>
          <w:p w:rsidR="004E0F59" w:rsidRDefault="000567F4">
            <w:pPr>
              <w:pStyle w:val="TableParagraph"/>
              <w:spacing w:line="92" w:lineRule="exact"/>
              <w:ind w:left="577"/>
              <w:rPr>
                <w:sz w:val="8"/>
              </w:rPr>
            </w:pPr>
            <w:r>
              <w:rPr>
                <w:sz w:val="8"/>
              </w:rPr>
              <w:t>Externo</w:t>
            </w:r>
          </w:p>
          <w:p w:rsidR="004E0F59" w:rsidRDefault="000567F4">
            <w:pPr>
              <w:pStyle w:val="TableParagraph"/>
              <w:spacing w:before="46"/>
              <w:ind w:left="520"/>
              <w:rPr>
                <w:sz w:val="8"/>
              </w:rPr>
            </w:pPr>
            <w:r>
              <w:rPr>
                <w:w w:val="95"/>
                <w:sz w:val="8"/>
              </w:rPr>
              <w:t>Otras</w:t>
            </w:r>
            <w:r>
              <w:rPr>
                <w:spacing w:val="7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Aplicaciones</w:t>
            </w:r>
            <w:r>
              <w:rPr>
                <w:spacing w:val="7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de</w:t>
            </w:r>
            <w:r>
              <w:rPr>
                <w:spacing w:val="2"/>
                <w:w w:val="95"/>
                <w:sz w:val="8"/>
              </w:rPr>
              <w:t xml:space="preserve"> </w:t>
            </w:r>
            <w:r>
              <w:rPr>
                <w:w w:val="95"/>
                <w:sz w:val="8"/>
              </w:rPr>
              <w:t>Financiamiento</w:t>
            </w: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0567F4">
            <w:pPr>
              <w:pStyle w:val="TableParagraph"/>
              <w:spacing w:before="46"/>
              <w:ind w:left="355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95"/>
                <w:sz w:val="8"/>
              </w:rPr>
              <w:t>Flujos</w:t>
            </w:r>
            <w:r>
              <w:rPr>
                <w:rFonts w:ascii="Arial"/>
                <w:b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netos</w:t>
            </w:r>
            <w:r>
              <w:rPr>
                <w:rFonts w:asci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de</w:t>
            </w:r>
            <w:r>
              <w:rPr>
                <w:rFonts w:ascii="Arial"/>
                <w:b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Efectivo</w:t>
            </w:r>
            <w:r>
              <w:rPr>
                <w:rFonts w:ascii="Arial"/>
                <w:b/>
                <w:spacing w:val="-3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por</w:t>
            </w:r>
            <w:r>
              <w:rPr>
                <w:rFonts w:ascii="Arial"/>
                <w:b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Actividades</w:t>
            </w:r>
            <w:r>
              <w:rPr>
                <w:rFonts w:asci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de</w:t>
            </w:r>
            <w:r>
              <w:rPr>
                <w:rFonts w:ascii="Arial"/>
                <w:b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Financiamiento</w:t>
            </w: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0567F4">
            <w:pPr>
              <w:pStyle w:val="TableParagraph"/>
              <w:spacing w:before="66"/>
              <w:ind w:left="190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-2"/>
                <w:w w:val="95"/>
                <w:sz w:val="8"/>
              </w:rPr>
              <w:t>Incremento/Disminución</w:t>
            </w:r>
            <w:r>
              <w:rPr>
                <w:rFonts w:ascii="Arial" w:hAnsi="Arial"/>
                <w:b/>
                <w:spacing w:val="-5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>Neta</w:t>
            </w:r>
            <w:r>
              <w:rPr>
                <w:rFonts w:ascii="Arial" w:hAnsi="Arial"/>
                <w:b/>
                <w:spacing w:val="1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>en</w:t>
            </w:r>
            <w:r>
              <w:rPr>
                <w:rFonts w:ascii="Arial" w:hAnsi="Arial"/>
                <w:b/>
                <w:spacing w:val="-5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>el</w:t>
            </w:r>
            <w:r>
              <w:rPr>
                <w:rFonts w:ascii="Arial" w:hAnsi="Arial"/>
                <w:b/>
                <w:spacing w:val="-4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>Efectivo</w:t>
            </w:r>
            <w:r>
              <w:rPr>
                <w:rFonts w:ascii="Arial" w:hAnsi="Arial"/>
                <w:b/>
                <w:spacing w:val="-4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>y</w:t>
            </w:r>
            <w:r>
              <w:rPr>
                <w:rFonts w:ascii="Arial" w:hAnsi="Arial"/>
                <w:b/>
                <w:spacing w:val="-6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>Equivalentes</w:t>
            </w:r>
            <w:r>
              <w:rPr>
                <w:rFonts w:ascii="Arial" w:hAnsi="Arial"/>
                <w:b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>al</w:t>
            </w:r>
            <w:r>
              <w:rPr>
                <w:rFonts w:ascii="Arial" w:hAnsi="Arial"/>
                <w:b/>
                <w:spacing w:val="-4"/>
                <w:w w:val="9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5"/>
                <w:sz w:val="8"/>
              </w:rPr>
              <w:t>Efectivo</w:t>
            </w: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spacing w:before="9"/>
              <w:rPr>
                <w:sz w:val="8"/>
              </w:rPr>
            </w:pPr>
          </w:p>
          <w:p w:rsidR="004E0F59" w:rsidRDefault="000567F4">
            <w:pPr>
              <w:pStyle w:val="TableParagraph"/>
              <w:spacing w:line="288" w:lineRule="auto"/>
              <w:ind w:left="190" w:right="860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95"/>
                <w:sz w:val="8"/>
              </w:rPr>
              <w:t xml:space="preserve">Efectivo y Equivalentes </w:t>
            </w:r>
            <w:r>
              <w:rPr>
                <w:rFonts w:ascii="Arial"/>
                <w:b/>
                <w:spacing w:val="-1"/>
                <w:w w:val="95"/>
                <w:sz w:val="8"/>
              </w:rPr>
              <w:t>al Efectivo al inicio del Ejercicio</w:t>
            </w:r>
            <w:r>
              <w:rPr>
                <w:rFonts w:ascii="Arial"/>
                <w:b/>
                <w:spacing w:val="-19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Efectivo</w:t>
            </w:r>
            <w:r>
              <w:rPr>
                <w:rFonts w:ascii="Arial"/>
                <w:b/>
                <w:spacing w:val="-5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y</w:t>
            </w:r>
            <w:r>
              <w:rPr>
                <w:rFonts w:ascii="Arial"/>
                <w:b/>
                <w:spacing w:val="-6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2"/>
                <w:w w:val="95"/>
                <w:sz w:val="8"/>
              </w:rPr>
              <w:t>Equivalentes</w:t>
            </w:r>
            <w:r>
              <w:rPr>
                <w:rFonts w:ascii="Arial"/>
                <w:b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8"/>
              </w:rPr>
              <w:t>al</w:t>
            </w:r>
            <w:r>
              <w:rPr>
                <w:rFonts w:ascii="Arial"/>
                <w:b/>
                <w:spacing w:val="-4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8"/>
              </w:rPr>
              <w:t>Efectivo</w:t>
            </w:r>
            <w:r>
              <w:rPr>
                <w:rFonts w:ascii="Arial"/>
                <w:b/>
                <w:spacing w:val="-5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8"/>
              </w:rPr>
              <w:t>al</w:t>
            </w:r>
            <w:r>
              <w:rPr>
                <w:rFonts w:ascii="Arial"/>
                <w:b/>
                <w:spacing w:val="-4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8"/>
              </w:rPr>
              <w:t>final</w:t>
            </w:r>
            <w:r>
              <w:rPr>
                <w:rFonts w:ascii="Arial"/>
                <w:b/>
                <w:spacing w:val="-4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8"/>
              </w:rPr>
              <w:t>del</w:t>
            </w:r>
            <w:r>
              <w:rPr>
                <w:rFonts w:ascii="Arial"/>
                <w:b/>
                <w:spacing w:val="-4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8"/>
              </w:rPr>
              <w:t>Ejercicio</w:t>
            </w:r>
          </w:p>
        </w:tc>
        <w:tc>
          <w:tcPr>
            <w:tcW w:w="934" w:type="dxa"/>
            <w:tcBorders>
              <w:top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6"/>
              </w:rPr>
            </w:pPr>
          </w:p>
          <w:p w:rsidR="004E0F59" w:rsidRDefault="000567F4">
            <w:pPr>
              <w:pStyle w:val="TableParagraph"/>
              <w:spacing w:line="77" w:lineRule="exact"/>
              <w:ind w:right="13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13,830,505</w:t>
            </w:r>
          </w:p>
        </w:tc>
        <w:tc>
          <w:tcPr>
            <w:tcW w:w="790" w:type="dxa"/>
            <w:tcBorders>
              <w:top w:val="single" w:sz="4" w:space="0" w:color="000000"/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6"/>
              </w:rPr>
            </w:pPr>
          </w:p>
          <w:p w:rsidR="004E0F59" w:rsidRDefault="000567F4">
            <w:pPr>
              <w:pStyle w:val="TableParagraph"/>
              <w:spacing w:line="77" w:lineRule="exact"/>
              <w:ind w:right="9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13,945,284</w:t>
            </w:r>
          </w:p>
        </w:tc>
      </w:tr>
      <w:tr w:rsidR="004E0F59">
        <w:trPr>
          <w:trHeight w:val="100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4" w:line="77" w:lineRule="exact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120,253,609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4" w:line="77" w:lineRule="exact"/>
              <w:ind w:right="184"/>
              <w:jc w:val="right"/>
              <w:rPr>
                <w:sz w:val="8"/>
              </w:rPr>
            </w:pPr>
            <w:r>
              <w:rPr>
                <w:sz w:val="8"/>
              </w:rPr>
              <w:t>$474,545,233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4" w:line="77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4" w:line="77" w:lineRule="exact"/>
              <w:ind w:right="88"/>
              <w:jc w:val="right"/>
              <w:rPr>
                <w:sz w:val="8"/>
              </w:rPr>
            </w:pPr>
            <w:r>
              <w:rPr>
                <w:sz w:val="8"/>
              </w:rPr>
              <w:t>$0</w:t>
            </w:r>
          </w:p>
        </w:tc>
      </w:tr>
      <w:tr w:rsidR="004E0F59">
        <w:trPr>
          <w:trHeight w:val="100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4" w:line="76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4" w:line="76" w:lineRule="exact"/>
              <w:ind w:right="181"/>
              <w:jc w:val="right"/>
              <w:rPr>
                <w:sz w:val="8"/>
              </w:rPr>
            </w:pPr>
            <w:r>
              <w:rPr>
                <w:sz w:val="8"/>
              </w:rPr>
              <w:t>$0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4" w:line="76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4" w:line="76" w:lineRule="exact"/>
              <w:ind w:right="88"/>
              <w:jc w:val="right"/>
              <w:rPr>
                <w:sz w:val="8"/>
              </w:rPr>
            </w:pPr>
            <w:r>
              <w:rPr>
                <w:sz w:val="8"/>
              </w:rPr>
              <w:t>$0</w:t>
            </w:r>
          </w:p>
        </w:tc>
      </w:tr>
      <w:tr w:rsidR="004E0F59">
        <w:trPr>
          <w:trHeight w:val="100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3" w:line="77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3" w:line="77" w:lineRule="exact"/>
              <w:ind w:right="181"/>
              <w:jc w:val="right"/>
              <w:rPr>
                <w:sz w:val="8"/>
              </w:rPr>
            </w:pPr>
            <w:r>
              <w:rPr>
                <w:sz w:val="8"/>
              </w:rPr>
              <w:t>$0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3" w:line="77" w:lineRule="exact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13,830,505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3" w:line="77" w:lineRule="exact"/>
              <w:ind w:right="91"/>
              <w:jc w:val="right"/>
              <w:rPr>
                <w:sz w:val="8"/>
              </w:rPr>
            </w:pPr>
            <w:r>
              <w:rPr>
                <w:sz w:val="8"/>
              </w:rPr>
              <w:t>$13,945,284</w:t>
            </w:r>
          </w:p>
        </w:tc>
      </w:tr>
      <w:tr w:rsidR="004E0F59">
        <w:trPr>
          <w:trHeight w:val="100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4" w:line="76" w:lineRule="exact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34,772,364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4" w:line="76" w:lineRule="exact"/>
              <w:ind w:right="184"/>
              <w:jc w:val="right"/>
              <w:rPr>
                <w:sz w:val="8"/>
              </w:rPr>
            </w:pPr>
            <w:r>
              <w:rPr>
                <w:sz w:val="8"/>
              </w:rPr>
              <w:t>$75,761,619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4E0F59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4E0F59">
        <w:trPr>
          <w:trHeight w:val="100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3" w:line="77" w:lineRule="exact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3,268,905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3" w:line="77" w:lineRule="exact"/>
              <w:ind w:right="184"/>
              <w:jc w:val="right"/>
              <w:rPr>
                <w:sz w:val="8"/>
              </w:rPr>
            </w:pPr>
            <w:r>
              <w:rPr>
                <w:sz w:val="8"/>
              </w:rPr>
              <w:t>$8,264,359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3" w:line="77" w:lineRule="exact"/>
              <w:ind w:right="13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136,768,228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3" w:line="77" w:lineRule="exact"/>
              <w:ind w:right="9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179,766,716</w:t>
            </w:r>
          </w:p>
        </w:tc>
      </w:tr>
      <w:tr w:rsidR="004E0F59">
        <w:trPr>
          <w:trHeight w:val="100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4" w:line="76" w:lineRule="exact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6,794,195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4" w:line="76" w:lineRule="exact"/>
              <w:ind w:right="184"/>
              <w:jc w:val="right"/>
              <w:rPr>
                <w:sz w:val="8"/>
              </w:rPr>
            </w:pPr>
            <w:r>
              <w:rPr>
                <w:sz w:val="8"/>
              </w:rPr>
              <w:t>$17,272,285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4" w:line="76" w:lineRule="exact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94,526,412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4" w:line="76" w:lineRule="exact"/>
              <w:ind w:right="91"/>
              <w:jc w:val="right"/>
              <w:rPr>
                <w:sz w:val="8"/>
              </w:rPr>
            </w:pPr>
            <w:r>
              <w:rPr>
                <w:sz w:val="8"/>
              </w:rPr>
              <w:t>$148,912,125</w:t>
            </w:r>
          </w:p>
        </w:tc>
      </w:tr>
      <w:tr w:rsidR="004E0F59">
        <w:trPr>
          <w:trHeight w:val="100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3" w:line="77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3" w:line="77" w:lineRule="exact"/>
              <w:ind w:right="181"/>
              <w:jc w:val="right"/>
              <w:rPr>
                <w:sz w:val="8"/>
              </w:rPr>
            </w:pPr>
            <w:r>
              <w:rPr>
                <w:sz w:val="8"/>
              </w:rPr>
              <w:t>$0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3" w:line="77" w:lineRule="exact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7,256,632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3" w:line="77" w:lineRule="exact"/>
              <w:ind w:right="91"/>
              <w:jc w:val="right"/>
              <w:rPr>
                <w:sz w:val="8"/>
              </w:rPr>
            </w:pPr>
            <w:r>
              <w:rPr>
                <w:sz w:val="8"/>
              </w:rPr>
              <w:t>$17,235,405</w:t>
            </w:r>
          </w:p>
        </w:tc>
      </w:tr>
      <w:tr w:rsidR="004E0F59">
        <w:trPr>
          <w:trHeight w:val="165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4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4"/>
              <w:ind w:right="181"/>
              <w:jc w:val="right"/>
              <w:rPr>
                <w:sz w:val="8"/>
              </w:rPr>
            </w:pPr>
            <w:r>
              <w:rPr>
                <w:sz w:val="8"/>
              </w:rPr>
              <w:t>$0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4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34,985,185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4"/>
              <w:ind w:right="91"/>
              <w:jc w:val="right"/>
              <w:rPr>
                <w:sz w:val="8"/>
              </w:rPr>
            </w:pPr>
            <w:r>
              <w:rPr>
                <w:sz w:val="8"/>
              </w:rPr>
              <w:t>$13,619,186</w:t>
            </w:r>
          </w:p>
        </w:tc>
      </w:tr>
      <w:tr w:rsidR="004E0F59">
        <w:trPr>
          <w:trHeight w:val="231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69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118,212,240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69"/>
              <w:ind w:right="184"/>
              <w:jc w:val="right"/>
              <w:rPr>
                <w:sz w:val="8"/>
              </w:rPr>
            </w:pPr>
            <w:r>
              <w:rPr>
                <w:sz w:val="8"/>
              </w:rPr>
              <w:t>$266,395,849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69"/>
              <w:ind w:right="13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-122,937,723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69"/>
              <w:ind w:right="9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-165,821,432</w:t>
            </w:r>
          </w:p>
        </w:tc>
      </w:tr>
      <w:tr w:rsidR="004E0F59">
        <w:trPr>
          <w:trHeight w:val="276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69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10,724,282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69"/>
              <w:ind w:right="184"/>
              <w:jc w:val="right"/>
              <w:rPr>
                <w:sz w:val="8"/>
              </w:rPr>
            </w:pPr>
            <w:r>
              <w:rPr>
                <w:sz w:val="8"/>
              </w:rPr>
              <w:t>$55,041,128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E0F59">
        <w:trPr>
          <w:trHeight w:val="210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4E0F59">
            <w:pPr>
              <w:pStyle w:val="TableParagraph"/>
              <w:spacing w:before="10"/>
              <w:rPr>
                <w:sz w:val="9"/>
              </w:rPr>
            </w:pPr>
          </w:p>
          <w:p w:rsidR="004E0F59" w:rsidRDefault="000567F4">
            <w:pPr>
              <w:pStyle w:val="TableParagraph"/>
              <w:spacing w:line="77" w:lineRule="exact"/>
              <w:ind w:right="13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353,072,981</w:t>
            </w:r>
          </w:p>
        </w:tc>
        <w:tc>
          <w:tcPr>
            <w:tcW w:w="878" w:type="dxa"/>
          </w:tcPr>
          <w:p w:rsidR="004E0F59" w:rsidRDefault="004E0F59">
            <w:pPr>
              <w:pStyle w:val="TableParagraph"/>
              <w:spacing w:before="10"/>
              <w:rPr>
                <w:sz w:val="9"/>
              </w:rPr>
            </w:pPr>
          </w:p>
          <w:p w:rsidR="004E0F59" w:rsidRDefault="000567F4">
            <w:pPr>
              <w:pStyle w:val="TableParagraph"/>
              <w:spacing w:line="77" w:lineRule="exact"/>
              <w:ind w:right="18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615,079,559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E0F59">
        <w:trPr>
          <w:trHeight w:val="100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4" w:line="76" w:lineRule="exact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134,367,067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4" w:line="76" w:lineRule="exact"/>
              <w:ind w:right="184"/>
              <w:jc w:val="right"/>
              <w:rPr>
                <w:sz w:val="8"/>
              </w:rPr>
            </w:pPr>
            <w:r>
              <w:rPr>
                <w:sz w:val="8"/>
              </w:rPr>
              <w:t>$256,692,035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4E0F59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4E0F59">
        <w:trPr>
          <w:trHeight w:val="100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3" w:line="77" w:lineRule="exact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32,249,868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3" w:line="77" w:lineRule="exact"/>
              <w:ind w:right="184"/>
              <w:jc w:val="right"/>
              <w:rPr>
                <w:sz w:val="8"/>
              </w:rPr>
            </w:pPr>
            <w:r>
              <w:rPr>
                <w:sz w:val="8"/>
              </w:rPr>
              <w:t>$45,254,602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3" w:line="77" w:lineRule="exact"/>
              <w:ind w:right="13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4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3" w:line="77" w:lineRule="exact"/>
              <w:ind w:right="9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19,580,063</w:t>
            </w:r>
          </w:p>
        </w:tc>
      </w:tr>
      <w:tr w:rsidR="004E0F59">
        <w:trPr>
          <w:trHeight w:val="100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4" w:line="77" w:lineRule="exact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153,556,637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4" w:line="77" w:lineRule="exact"/>
              <w:ind w:right="184"/>
              <w:jc w:val="right"/>
              <w:rPr>
                <w:sz w:val="8"/>
              </w:rPr>
            </w:pPr>
            <w:r>
              <w:rPr>
                <w:sz w:val="8"/>
              </w:rPr>
              <w:t>$250,538,467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4" w:line="77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4" w:line="77" w:lineRule="exact"/>
              <w:ind w:right="90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</w:tr>
      <w:tr w:rsidR="004E0F59">
        <w:trPr>
          <w:trHeight w:val="100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4" w:line="76" w:lineRule="exact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11,302,550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4" w:line="76" w:lineRule="exact"/>
              <w:ind w:right="184"/>
              <w:jc w:val="right"/>
              <w:rPr>
                <w:sz w:val="8"/>
              </w:rPr>
            </w:pPr>
            <w:r>
              <w:rPr>
                <w:sz w:val="8"/>
              </w:rPr>
              <w:t>$20,768,093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4" w:line="76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4" w:line="76" w:lineRule="exact"/>
              <w:ind w:right="90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</w:tr>
      <w:tr w:rsidR="004E0F59">
        <w:trPr>
          <w:trHeight w:val="100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3" w:line="77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3" w:line="77" w:lineRule="exact"/>
              <w:ind w:right="181"/>
              <w:jc w:val="right"/>
              <w:rPr>
                <w:sz w:val="8"/>
              </w:rPr>
            </w:pPr>
            <w:r>
              <w:rPr>
                <w:sz w:val="8"/>
              </w:rPr>
              <w:t>$0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3" w:line="77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3" w:line="77" w:lineRule="exact"/>
              <w:ind w:right="90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</w:tr>
      <w:tr w:rsidR="004E0F59">
        <w:trPr>
          <w:trHeight w:val="114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4" w:line="90" w:lineRule="exact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3,532,797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4" w:line="90" w:lineRule="exact"/>
              <w:ind w:right="184"/>
              <w:jc w:val="right"/>
              <w:rPr>
                <w:sz w:val="8"/>
              </w:rPr>
            </w:pPr>
            <w:r>
              <w:rPr>
                <w:sz w:val="8"/>
              </w:rPr>
              <w:t>$3,990,931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4" w:line="90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4" w:line="90" w:lineRule="exact"/>
              <w:ind w:right="91"/>
              <w:jc w:val="right"/>
              <w:rPr>
                <w:sz w:val="8"/>
              </w:rPr>
            </w:pPr>
            <w:r>
              <w:rPr>
                <w:sz w:val="8"/>
              </w:rPr>
              <w:t>$19,580,063</w:t>
            </w:r>
          </w:p>
        </w:tc>
      </w:tr>
      <w:tr w:rsidR="004E0F59">
        <w:trPr>
          <w:trHeight w:val="127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17" w:line="90" w:lineRule="exact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13,581,934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17" w:line="90" w:lineRule="exact"/>
              <w:ind w:right="184"/>
              <w:jc w:val="right"/>
              <w:rPr>
                <w:sz w:val="8"/>
              </w:rPr>
            </w:pPr>
            <w:r>
              <w:rPr>
                <w:sz w:val="8"/>
              </w:rPr>
              <w:t>$29,092,045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E0F59">
        <w:trPr>
          <w:trHeight w:val="127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17" w:line="90" w:lineRule="exact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4,482,128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17" w:line="90" w:lineRule="exact"/>
              <w:ind w:right="184"/>
              <w:jc w:val="right"/>
              <w:rPr>
                <w:sz w:val="8"/>
              </w:rPr>
            </w:pPr>
            <w:r>
              <w:rPr>
                <w:sz w:val="8"/>
              </w:rPr>
              <w:t>$8,743,386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E0F59">
        <w:trPr>
          <w:trHeight w:val="127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17" w:line="90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17" w:line="90" w:lineRule="exact"/>
              <w:ind w:right="181"/>
              <w:jc w:val="right"/>
              <w:rPr>
                <w:sz w:val="8"/>
              </w:rPr>
            </w:pPr>
            <w:r>
              <w:rPr>
                <w:sz w:val="8"/>
              </w:rPr>
              <w:t>$0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17" w:line="90" w:lineRule="exact"/>
              <w:ind w:right="13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-23,676,369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7" w:line="90" w:lineRule="exact"/>
              <w:ind w:right="9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4"/>
                <w:sz w:val="8"/>
              </w:rPr>
              <w:t>0</w:t>
            </w:r>
          </w:p>
        </w:tc>
      </w:tr>
      <w:tr w:rsidR="004E0F59">
        <w:trPr>
          <w:trHeight w:val="127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17" w:line="90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17" w:line="90" w:lineRule="exact"/>
              <w:ind w:right="181"/>
              <w:jc w:val="right"/>
              <w:rPr>
                <w:sz w:val="8"/>
              </w:rPr>
            </w:pPr>
            <w:r>
              <w:rPr>
                <w:sz w:val="8"/>
              </w:rPr>
              <w:t>$0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3F3553">
            <w:pPr>
              <w:pStyle w:val="TableParagraph"/>
              <w:spacing w:line="42" w:lineRule="exact"/>
              <w:ind w:left="816"/>
              <w:rPr>
                <w:sz w:val="4"/>
              </w:rPr>
            </w:pPr>
            <w:r>
              <w:rPr>
                <w:noProof/>
                <w:sz w:val="4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24765" cy="26670"/>
                      <wp:effectExtent l="11430" t="9525" r="11430" b="1905"/>
                      <wp:docPr id="8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26670"/>
                                <a:chOff x="0" y="0"/>
                                <a:chExt cx="39" cy="42"/>
                              </a:xfrm>
                            </wpg:grpSpPr>
                            <wps:wsp>
                              <wps:cNvPr id="87" name="Lin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" y="3"/>
                                  <a:ext cx="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73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" cy="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" y="10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73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"/>
                                  <a:ext cx="32" cy="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" y="17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73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3"/>
                                  <a:ext cx="26" cy="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" y="24"/>
                                  <a:ext cx="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73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0"/>
                                  <a:ext cx="20" cy="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" y="31"/>
                                  <a:ext cx="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73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AutoShape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7"/>
                                  <a:ext cx="13" cy="15"/>
                                </a:xfrm>
                                <a:custGeom>
                                  <a:avLst/>
                                  <a:gdLst>
                                    <a:gd name="T0" fmla="*/ 6 w 13"/>
                                    <a:gd name="T1" fmla="+- 0 34 28"/>
                                    <a:gd name="T2" fmla="*/ 34 h 15"/>
                                    <a:gd name="T3" fmla="*/ 0 w 13"/>
                                    <a:gd name="T4" fmla="+- 0 34 28"/>
                                    <a:gd name="T5" fmla="*/ 34 h 15"/>
                                    <a:gd name="T6" fmla="*/ 0 w 13"/>
                                    <a:gd name="T7" fmla="+- 0 42 28"/>
                                    <a:gd name="T8" fmla="*/ 42 h 15"/>
                                    <a:gd name="T9" fmla="*/ 6 w 13"/>
                                    <a:gd name="T10" fmla="+- 0 42 28"/>
                                    <a:gd name="T11" fmla="*/ 42 h 15"/>
                                    <a:gd name="T12" fmla="*/ 6 w 13"/>
                                    <a:gd name="T13" fmla="+- 0 34 28"/>
                                    <a:gd name="T14" fmla="*/ 34 h 15"/>
                                    <a:gd name="T15" fmla="*/ 13 w 13"/>
                                    <a:gd name="T16" fmla="+- 0 28 28"/>
                                    <a:gd name="T17" fmla="*/ 28 h 15"/>
                                    <a:gd name="T18" fmla="*/ 0 w 13"/>
                                    <a:gd name="T19" fmla="+- 0 28 28"/>
                                    <a:gd name="T20" fmla="*/ 28 h 15"/>
                                    <a:gd name="T21" fmla="*/ 0 w 13"/>
                                    <a:gd name="T22" fmla="+- 0 34 28"/>
                                    <a:gd name="T23" fmla="*/ 34 h 15"/>
                                    <a:gd name="T24" fmla="*/ 13 w 13"/>
                                    <a:gd name="T25" fmla="+- 0 34 28"/>
                                    <a:gd name="T26" fmla="*/ 34 h 15"/>
                                    <a:gd name="T27" fmla="*/ 13 w 13"/>
                                    <a:gd name="T28" fmla="+- 0 28 28"/>
                                    <a:gd name="T29" fmla="*/ 28 h 15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</a:cxnLst>
                                  <a:rect l="0" t="0" r="r" b="b"/>
                                  <a:pathLst>
                                    <a:path w="13" h="15">
                                      <a:moveTo>
                                        <a:pt x="6" y="6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6"/>
                                      </a:lnTo>
                                      <a:close/>
                                      <a:moveTo>
                                        <a:pt x="1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B1E4A1" id="Group 6" o:spid="_x0000_s1026" style="width:1.95pt;height:2.1pt;mso-position-horizontal-relative:char;mso-position-vertical-relative:line" coordsize="39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">
                      <v:line id="Line 16" o:spid="_x0000_s1027" style="position:absolute;visibility:visible;mso-wrap-style:square" from="3,3" to="35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" strokecolor="green" strokeweight=".1215mm"/>
                      <v:rect id="Rectangle 15" o:spid="_x0000_s1028" style="position:absolute;width:3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" fillcolor="green" stroked="f"/>
                      <v:line id="Line 14" o:spid="_x0000_s1029" style="position:absolute;visibility:visible;mso-wrap-style:square" from="3,10" to="2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" strokecolor="green" strokeweight=".1215mm"/>
                      <v:rect id="Rectangle 13" o:spid="_x0000_s1030" style="position:absolute;top:6;width:32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" fillcolor="green" stroked="f"/>
                      <v:line id="Line 12" o:spid="_x0000_s1031" style="position:absolute;visibility:visible;mso-wrap-style:square" from="3,17" to="2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" strokecolor="green" strokeweight=".1215mm"/>
                      <v:rect id="Rectangle 11" o:spid="_x0000_s1032" style="position:absolute;top:13;width:2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" fillcolor="green" stroked="f"/>
                      <v:line id="Line 10" o:spid="_x0000_s1033" style="position:absolute;visibility:visible;mso-wrap-style:square" from="3,24" to="16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" strokecolor="green" strokeweight=".1215mm"/>
                      <v:rect id="Rectangle 9" o:spid="_x0000_s1034" style="position:absolute;top:20;width:2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" fillcolor="green" stroked="f"/>
                      <v:line id="Line 8" o:spid="_x0000_s1035" style="position:absolute;visibility:visible;mso-wrap-style:square" from="3,31" to="9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" strokecolor="green" strokeweight=".1215mm"/>
                      <v:shape id="AutoShape 7" o:spid="_x0000_s1036" style="position:absolute;top:27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" path="m6,6l,6r,8l6,14,6,6xm13,l,,,6r13,l13,xe" fillcolor="green" stroked="f">
                        <v:path arrowok="t" o:connecttype="custom" o:connectlocs="6,34;0,34;0,42;6,42;6,34;13,28;0,28;0,34;13,34;13,2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4E0F59" w:rsidRDefault="000567F4">
            <w:pPr>
              <w:pStyle w:val="TableParagraph"/>
              <w:spacing w:line="65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7" w:line="90" w:lineRule="exact"/>
              <w:ind w:right="90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</w:tr>
      <w:tr w:rsidR="004E0F59">
        <w:trPr>
          <w:trHeight w:val="127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17" w:line="90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17" w:line="90" w:lineRule="exact"/>
              <w:ind w:right="181"/>
              <w:jc w:val="right"/>
              <w:rPr>
                <w:sz w:val="8"/>
              </w:rPr>
            </w:pPr>
            <w:r>
              <w:rPr>
                <w:sz w:val="8"/>
              </w:rPr>
              <w:t>$0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17" w:line="90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7" w:line="90" w:lineRule="exact"/>
              <w:ind w:right="90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</w:tr>
      <w:tr w:rsidR="004E0F59">
        <w:trPr>
          <w:trHeight w:val="127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17" w:line="90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17" w:line="90" w:lineRule="exact"/>
              <w:ind w:right="181"/>
              <w:jc w:val="right"/>
              <w:rPr>
                <w:sz w:val="8"/>
              </w:rPr>
            </w:pPr>
            <w:r>
              <w:rPr>
                <w:sz w:val="8"/>
              </w:rPr>
              <w:t>$0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17" w:line="90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7" w:line="90" w:lineRule="exact"/>
              <w:ind w:right="90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</w:tr>
      <w:tr w:rsidR="004E0F59">
        <w:trPr>
          <w:trHeight w:val="127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17" w:line="90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17" w:line="90" w:lineRule="exact"/>
              <w:ind w:right="181"/>
              <w:jc w:val="right"/>
              <w:rPr>
                <w:sz w:val="8"/>
              </w:rPr>
            </w:pPr>
            <w:r>
              <w:rPr>
                <w:sz w:val="8"/>
              </w:rPr>
              <w:t>$0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17" w:line="90" w:lineRule="exact"/>
              <w:ind w:right="136"/>
              <w:jc w:val="right"/>
              <w:rPr>
                <w:sz w:val="8"/>
              </w:rPr>
            </w:pPr>
            <w:r>
              <w:rPr>
                <w:sz w:val="8"/>
              </w:rPr>
              <w:t>-23,676,369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7" w:line="90" w:lineRule="exact"/>
              <w:ind w:right="90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</w:tr>
      <w:tr w:rsidR="004E0F59">
        <w:trPr>
          <w:trHeight w:val="127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17" w:line="90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17" w:line="90" w:lineRule="exact"/>
              <w:ind w:right="181"/>
              <w:jc w:val="right"/>
              <w:rPr>
                <w:sz w:val="8"/>
              </w:rPr>
            </w:pPr>
            <w:r>
              <w:rPr>
                <w:sz w:val="8"/>
              </w:rPr>
              <w:t>$0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E0F59">
        <w:trPr>
          <w:trHeight w:val="127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17" w:line="90" w:lineRule="exact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17" w:line="90" w:lineRule="exact"/>
              <w:ind w:right="181"/>
              <w:jc w:val="right"/>
              <w:rPr>
                <w:sz w:val="8"/>
              </w:rPr>
            </w:pPr>
            <w:r>
              <w:rPr>
                <w:sz w:val="8"/>
              </w:rPr>
              <w:t>$0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E0F59">
        <w:trPr>
          <w:trHeight w:val="276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0567F4">
            <w:pPr>
              <w:pStyle w:val="TableParagraph"/>
              <w:spacing w:before="17"/>
              <w:ind w:right="135"/>
              <w:jc w:val="right"/>
              <w:rPr>
                <w:sz w:val="8"/>
              </w:rPr>
            </w:pPr>
            <w:r>
              <w:rPr>
                <w:w w:val="94"/>
                <w:sz w:val="8"/>
              </w:rPr>
              <w:t>0</w:t>
            </w:r>
          </w:p>
        </w:tc>
        <w:tc>
          <w:tcPr>
            <w:tcW w:w="878" w:type="dxa"/>
          </w:tcPr>
          <w:p w:rsidR="004E0F59" w:rsidRDefault="000567F4">
            <w:pPr>
              <w:pStyle w:val="TableParagraph"/>
              <w:spacing w:before="17"/>
              <w:ind w:right="181"/>
              <w:jc w:val="right"/>
              <w:rPr>
                <w:sz w:val="8"/>
              </w:rPr>
            </w:pPr>
            <w:r>
              <w:rPr>
                <w:sz w:val="8"/>
              </w:rPr>
              <w:t>$0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0567F4">
            <w:pPr>
              <w:pStyle w:val="TableParagraph"/>
              <w:spacing w:before="17"/>
              <w:ind w:right="13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23,676,369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17"/>
              <w:ind w:right="9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19,580,063</w:t>
            </w:r>
          </w:p>
        </w:tc>
      </w:tr>
      <w:tr w:rsidR="004E0F59">
        <w:trPr>
          <w:trHeight w:val="441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spacing w:before="4"/>
              <w:rPr>
                <w:sz w:val="6"/>
              </w:rPr>
            </w:pPr>
          </w:p>
          <w:p w:rsidR="004E0F59" w:rsidRDefault="000567F4">
            <w:pPr>
              <w:pStyle w:val="TableParagraph"/>
              <w:spacing w:before="1"/>
              <w:ind w:right="13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-59,047,386</w:t>
            </w:r>
          </w:p>
        </w:tc>
        <w:tc>
          <w:tcPr>
            <w:tcW w:w="878" w:type="dxa"/>
          </w:tcPr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spacing w:before="4"/>
              <w:rPr>
                <w:sz w:val="6"/>
              </w:rPr>
            </w:pPr>
          </w:p>
          <w:p w:rsidR="004E0F59" w:rsidRDefault="000567F4">
            <w:pPr>
              <w:pStyle w:val="TableParagraph"/>
              <w:spacing w:before="1"/>
              <w:ind w:right="18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282,200,914</w:t>
            </w: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spacing w:before="4"/>
              <w:rPr>
                <w:sz w:val="6"/>
              </w:rPr>
            </w:pPr>
          </w:p>
          <w:p w:rsidR="004E0F59" w:rsidRDefault="000567F4">
            <w:pPr>
              <w:pStyle w:val="TableParagraph"/>
              <w:spacing w:before="1"/>
              <w:ind w:right="13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-158,308,740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spacing w:before="4"/>
              <w:rPr>
                <w:sz w:val="6"/>
              </w:rPr>
            </w:pPr>
          </w:p>
          <w:p w:rsidR="004E0F59" w:rsidRDefault="000567F4">
            <w:pPr>
              <w:pStyle w:val="TableParagraph"/>
              <w:spacing w:before="1"/>
              <w:ind w:right="9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135,959,545</w:t>
            </w:r>
          </w:p>
        </w:tc>
      </w:tr>
      <w:tr w:rsidR="004E0F59">
        <w:trPr>
          <w:trHeight w:val="279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8" w:type="dxa"/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7"/>
              </w:rPr>
            </w:pPr>
          </w:p>
          <w:p w:rsidR="004E0F59" w:rsidRDefault="000567F4">
            <w:pPr>
              <w:pStyle w:val="TableParagraph"/>
              <w:spacing w:line="76" w:lineRule="exact"/>
              <w:ind w:right="13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456,366,812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8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7"/>
              </w:rPr>
            </w:pPr>
          </w:p>
          <w:p w:rsidR="004E0F59" w:rsidRDefault="000567F4">
            <w:pPr>
              <w:pStyle w:val="TableParagraph"/>
              <w:spacing w:line="76" w:lineRule="exact"/>
              <w:ind w:right="9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320,407,267</w:t>
            </w:r>
          </w:p>
        </w:tc>
      </w:tr>
      <w:tr w:rsidR="004E0F59">
        <w:trPr>
          <w:trHeight w:val="242"/>
        </w:trPr>
        <w:tc>
          <w:tcPr>
            <w:tcW w:w="341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1" w:type="dxa"/>
            <w:vMerge/>
            <w:tcBorders>
              <w:top w:val="nil"/>
              <w:bottom w:val="single" w:sz="4" w:space="0" w:color="000000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tcBorders>
              <w:bottom w:val="single" w:sz="4" w:space="0" w:color="000000"/>
            </w:tcBorders>
          </w:tcPr>
          <w:p w:rsidR="004E0F59" w:rsidRDefault="000567F4">
            <w:pPr>
              <w:pStyle w:val="TableParagraph"/>
              <w:spacing w:before="3"/>
              <w:ind w:right="13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298,058,072</w:t>
            </w:r>
          </w:p>
        </w:tc>
        <w:tc>
          <w:tcPr>
            <w:tcW w:w="790" w:type="dxa"/>
            <w:tcBorders>
              <w:bottom w:val="single" w:sz="4" w:space="0" w:color="000000"/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3"/>
              <w:ind w:right="9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456,366,812</w:t>
            </w:r>
          </w:p>
        </w:tc>
      </w:tr>
    </w:tbl>
    <w:p w:rsidR="004E0F59" w:rsidRDefault="004E0F59">
      <w:pPr>
        <w:jc w:val="right"/>
        <w:rPr>
          <w:rFonts w:ascii="Arial"/>
          <w:sz w:val="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tulo1"/>
        <w:spacing w:before="95"/>
        <w:ind w:left="1233" w:right="512"/>
      </w:pPr>
      <w:r>
        <w:t>APARTADO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</w:t>
      </w:r>
    </w:p>
    <w:p w:rsidR="004E0F59" w:rsidRDefault="004E0F59">
      <w:pPr>
        <w:pStyle w:val="Textoindependiente"/>
        <w:spacing w:before="3"/>
        <w:rPr>
          <w:rFonts w:ascii="Arial"/>
          <w:b/>
        </w:rPr>
      </w:pPr>
    </w:p>
    <w:p w:rsidR="004E0F59" w:rsidRDefault="000567F4">
      <w:pPr>
        <w:pStyle w:val="Textoindependiente"/>
        <w:ind w:left="252"/>
      </w:pPr>
      <w:r>
        <w:t>De</w:t>
      </w:r>
      <w:r>
        <w:rPr>
          <w:spacing w:val="16"/>
        </w:rPr>
        <w:t xml:space="preserve"> </w:t>
      </w:r>
      <w:r>
        <w:t>conformidad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artículo</w:t>
      </w:r>
      <w:r>
        <w:rPr>
          <w:spacing w:val="17"/>
        </w:rPr>
        <w:t xml:space="preserve"> </w:t>
      </w:r>
      <w:r>
        <w:t>46,</w:t>
      </w:r>
      <w:r>
        <w:rPr>
          <w:spacing w:val="16"/>
        </w:rPr>
        <w:t xml:space="preserve"> </w:t>
      </w:r>
      <w:r>
        <w:t>fracción</w:t>
      </w:r>
      <w:r>
        <w:rPr>
          <w:spacing w:val="15"/>
        </w:rPr>
        <w:t xml:space="preserve"> </w:t>
      </w:r>
      <w:r>
        <w:t>I,</w:t>
      </w:r>
      <w:r>
        <w:rPr>
          <w:spacing w:val="14"/>
        </w:rPr>
        <w:t xml:space="preserve"> </w:t>
      </w:r>
      <w:r>
        <w:t>inciso</w:t>
      </w:r>
      <w:r>
        <w:rPr>
          <w:spacing w:val="14"/>
        </w:rPr>
        <w:t xml:space="preserve"> </w:t>
      </w:r>
      <w:r>
        <w:t>g)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Ley</w:t>
      </w:r>
      <w:r>
        <w:rPr>
          <w:spacing w:val="17"/>
        </w:rPr>
        <w:t xml:space="preserve"> </w:t>
      </w:r>
      <w:r>
        <w:t>General</w:t>
      </w:r>
      <w:r>
        <w:rPr>
          <w:spacing w:val="18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Contabilidad</w:t>
      </w:r>
      <w:r>
        <w:rPr>
          <w:spacing w:val="18"/>
        </w:rPr>
        <w:t xml:space="preserve"> </w:t>
      </w:r>
      <w:r>
        <w:t>Gubernamental,</w:t>
      </w:r>
      <w:r>
        <w:rPr>
          <w:spacing w:val="14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notas</w:t>
      </w:r>
      <w:r>
        <w:rPr>
          <w:spacing w:val="1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estados</w:t>
      </w:r>
      <w:r>
        <w:rPr>
          <w:spacing w:val="-2"/>
        </w:rPr>
        <w:t xml:space="preserve"> </w:t>
      </w:r>
      <w:r>
        <w:t>financieros:</w:t>
      </w:r>
    </w:p>
    <w:p w:rsidR="004E0F59" w:rsidRDefault="004E0F59">
      <w:pPr>
        <w:pStyle w:val="Textoindependiente"/>
        <w:spacing w:before="2"/>
        <w:rPr>
          <w:sz w:val="26"/>
        </w:rPr>
      </w:pPr>
    </w:p>
    <w:p w:rsidR="004E0F59" w:rsidRDefault="000567F4">
      <w:pPr>
        <w:pStyle w:val="Textoindependiente"/>
        <w:spacing w:before="1"/>
        <w:ind w:left="1151" w:right="1126"/>
        <w:jc w:val="center"/>
      </w:pPr>
      <w:r>
        <w:t>MUNICIPIO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CORREGIDORA</w:t>
      </w:r>
      <w:r>
        <w:rPr>
          <w:spacing w:val="-1"/>
        </w:rPr>
        <w:t xml:space="preserve"> </w:t>
      </w:r>
      <w:r>
        <w:t>QUERÉTARO</w:t>
      </w:r>
    </w:p>
    <w:p w:rsidR="004E0F59" w:rsidRDefault="000567F4">
      <w:pPr>
        <w:pStyle w:val="Textoindependiente"/>
        <w:spacing w:before="4" w:line="244" w:lineRule="auto"/>
        <w:ind w:left="2943" w:right="2913"/>
        <w:jc w:val="center"/>
      </w:pPr>
      <w:r>
        <w:t>Secretaría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Tesorería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Finanzas</w:t>
      </w:r>
      <w:r>
        <w:rPr>
          <w:spacing w:val="-1"/>
        </w:rPr>
        <w:t xml:space="preserve"> </w:t>
      </w:r>
      <w:r>
        <w:t>Dirección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Egresos</w:t>
      </w:r>
      <w:r>
        <w:rPr>
          <w:spacing w:val="-47"/>
        </w:rPr>
        <w:t xml:space="preserve"> </w:t>
      </w:r>
      <w:r>
        <w:t>Notas</w:t>
      </w:r>
      <w:r>
        <w:rPr>
          <w:spacing w:val="-2"/>
        </w:rPr>
        <w:t xml:space="preserve"> </w:t>
      </w:r>
      <w:r>
        <w:t>a los</w:t>
      </w:r>
      <w:r>
        <w:rPr>
          <w:spacing w:val="1"/>
        </w:rPr>
        <w:t xml:space="preserve"> </w:t>
      </w:r>
      <w:r>
        <w:t>Estados Financieros</w:t>
      </w:r>
    </w:p>
    <w:p w:rsidR="004E0F59" w:rsidRDefault="004E0F59">
      <w:pPr>
        <w:pStyle w:val="Textoindependiente"/>
        <w:spacing w:before="6"/>
        <w:rPr>
          <w:sz w:val="27"/>
        </w:rPr>
      </w:pPr>
    </w:p>
    <w:p w:rsidR="004E0F59" w:rsidRDefault="000567F4">
      <w:pPr>
        <w:ind w:left="368"/>
        <w:rPr>
          <w:rFonts w:ascii="Arial"/>
          <w:b/>
          <w:sz w:val="18"/>
        </w:rPr>
      </w:pPr>
      <w:r>
        <w:rPr>
          <w:rFonts w:ascii="Arial"/>
          <w:b/>
          <w:spacing w:val="1"/>
          <w:w w:val="102"/>
          <w:sz w:val="18"/>
          <w:u w:val="single"/>
        </w:rPr>
        <w:t xml:space="preserve"> </w:t>
      </w:r>
      <w:r>
        <w:rPr>
          <w:rFonts w:ascii="Arial"/>
          <w:b/>
          <w:w w:val="105"/>
          <w:sz w:val="18"/>
          <w:u w:val="single"/>
        </w:rPr>
        <w:t>Notas</w:t>
      </w:r>
      <w:r>
        <w:rPr>
          <w:rFonts w:ascii="Arial"/>
          <w:b/>
          <w:spacing w:val="-3"/>
          <w:w w:val="105"/>
          <w:sz w:val="18"/>
          <w:u w:val="single"/>
        </w:rPr>
        <w:t xml:space="preserve"> </w:t>
      </w:r>
      <w:r>
        <w:rPr>
          <w:rFonts w:ascii="Arial"/>
          <w:b/>
          <w:w w:val="105"/>
          <w:sz w:val="18"/>
          <w:u w:val="single"/>
        </w:rPr>
        <w:t>de</w:t>
      </w:r>
      <w:r>
        <w:rPr>
          <w:rFonts w:ascii="Arial"/>
          <w:b/>
          <w:spacing w:val="-2"/>
          <w:w w:val="105"/>
          <w:sz w:val="18"/>
          <w:u w:val="single"/>
        </w:rPr>
        <w:t xml:space="preserve"> </w:t>
      </w:r>
      <w:r>
        <w:rPr>
          <w:rFonts w:ascii="Arial"/>
          <w:b/>
          <w:w w:val="105"/>
          <w:sz w:val="18"/>
          <w:u w:val="single"/>
        </w:rPr>
        <w:t>Desglose</w:t>
      </w:r>
    </w:p>
    <w:p w:rsidR="004E0F59" w:rsidRDefault="000567F4">
      <w:pPr>
        <w:spacing w:before="101"/>
        <w:ind w:left="365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I.IInformación</w:t>
      </w:r>
      <w:r>
        <w:rPr>
          <w:rFonts w:ascii="Arial" w:hAnsi="Arial"/>
          <w:b/>
          <w:spacing w:val="42"/>
          <w:sz w:val="18"/>
        </w:rPr>
        <w:t xml:space="preserve"> </w:t>
      </w:r>
      <w:r>
        <w:rPr>
          <w:rFonts w:ascii="Arial" w:hAnsi="Arial"/>
          <w:b/>
          <w:sz w:val="18"/>
        </w:rPr>
        <w:t>Contable.</w:t>
      </w:r>
    </w:p>
    <w:p w:rsidR="004E0F59" w:rsidRDefault="004E0F59">
      <w:pPr>
        <w:pStyle w:val="Textoindependiente"/>
        <w:spacing w:before="5"/>
        <w:rPr>
          <w:rFonts w:ascii="Arial"/>
          <w:b/>
          <w:sz w:val="26"/>
        </w:rPr>
      </w:pPr>
    </w:p>
    <w:p w:rsidR="004E0F59" w:rsidRDefault="000567F4">
      <w:pPr>
        <w:pStyle w:val="Ttulo1"/>
        <w:numPr>
          <w:ilvl w:val="0"/>
          <w:numId w:val="21"/>
        </w:numPr>
        <w:tabs>
          <w:tab w:val="left" w:pos="499"/>
        </w:tabs>
      </w:pPr>
      <w:r>
        <w:t>Notas</w:t>
      </w:r>
      <w:r>
        <w:rPr>
          <w:spacing w:val="23"/>
        </w:rPr>
        <w:t xml:space="preserve"> </w:t>
      </w:r>
      <w:r>
        <w:t>al</w:t>
      </w:r>
      <w:r>
        <w:rPr>
          <w:spacing w:val="29"/>
        </w:rPr>
        <w:t xml:space="preserve"> </w:t>
      </w:r>
      <w:r>
        <w:t>Estado</w:t>
      </w:r>
      <w:r>
        <w:rPr>
          <w:spacing w:val="26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Situación</w:t>
      </w:r>
      <w:r>
        <w:rPr>
          <w:spacing w:val="10"/>
        </w:rPr>
        <w:t xml:space="preserve"> </w:t>
      </w:r>
      <w:r>
        <w:t>Financiera.</w:t>
      </w:r>
    </w:p>
    <w:p w:rsidR="004E0F59" w:rsidRDefault="004E0F59">
      <w:pPr>
        <w:pStyle w:val="Textoindependiente"/>
        <w:spacing w:before="1"/>
        <w:rPr>
          <w:rFonts w:ascii="Arial"/>
          <w:b/>
          <w:sz w:val="26"/>
        </w:rPr>
      </w:pPr>
    </w:p>
    <w:p w:rsidR="004E0F59" w:rsidRDefault="000567F4">
      <w:pPr>
        <w:ind w:left="368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Activo</w:t>
      </w:r>
    </w:p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0567F4">
      <w:pPr>
        <w:pStyle w:val="Ttulo1"/>
        <w:numPr>
          <w:ilvl w:val="1"/>
          <w:numId w:val="20"/>
        </w:numPr>
        <w:tabs>
          <w:tab w:val="left" w:pos="611"/>
        </w:tabs>
        <w:spacing w:before="170"/>
        <w:jc w:val="left"/>
      </w:pPr>
      <w:r>
        <w:t>Efectivo</w:t>
      </w:r>
      <w:r>
        <w:rPr>
          <w:spacing w:val="32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Equivalente</w:t>
      </w:r>
      <w:r>
        <w:rPr>
          <w:spacing w:val="34"/>
        </w:rPr>
        <w:t xml:space="preserve"> </w:t>
      </w:r>
      <w:r>
        <w:t>EFECTIVO</w:t>
      </w:r>
    </w:p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spacing w:before="1"/>
        <w:rPr>
          <w:rFonts w:ascii="Arial"/>
          <w:b/>
          <w:sz w:val="11"/>
        </w:rPr>
      </w:pPr>
    </w:p>
    <w:tbl>
      <w:tblPr>
        <w:tblStyle w:val="TableNormal"/>
        <w:tblW w:w="0" w:type="auto"/>
        <w:tblCellSpacing w:w="10" w:type="dxa"/>
        <w:tblInd w:w="397" w:type="dxa"/>
        <w:tblLayout w:type="fixed"/>
        <w:tblLook w:val="01E0" w:firstRow="1" w:lastRow="1" w:firstColumn="1" w:lastColumn="1" w:noHBand="0" w:noVBand="0"/>
      </w:tblPr>
      <w:tblGrid>
        <w:gridCol w:w="1748"/>
        <w:gridCol w:w="4905"/>
        <w:gridCol w:w="1918"/>
      </w:tblGrid>
      <w:tr w:rsidR="004E0F59">
        <w:trPr>
          <w:trHeight w:val="260"/>
          <w:tblCellSpacing w:w="10" w:type="dxa"/>
        </w:trPr>
        <w:tc>
          <w:tcPr>
            <w:tcW w:w="1718" w:type="dxa"/>
            <w:tcBorders>
              <w:top w:val="nil"/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49"/>
              <w:ind w:left="173" w:right="178"/>
              <w:jc w:val="center"/>
              <w:rPr>
                <w:sz w:val="18"/>
              </w:rPr>
            </w:pPr>
            <w:r>
              <w:rPr>
                <w:sz w:val="18"/>
              </w:rPr>
              <w:t>CUENTA</w:t>
            </w:r>
          </w:p>
        </w:tc>
        <w:tc>
          <w:tcPr>
            <w:tcW w:w="4885" w:type="dxa"/>
            <w:tcBorders>
              <w:top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49"/>
              <w:ind w:left="835"/>
              <w:rPr>
                <w:sz w:val="18"/>
              </w:rPr>
            </w:pPr>
            <w:r>
              <w:rPr>
                <w:sz w:val="18"/>
              </w:rPr>
              <w:t>DESCRIPCIÓN</w:t>
            </w:r>
          </w:p>
        </w:tc>
        <w:tc>
          <w:tcPr>
            <w:tcW w:w="1888" w:type="dxa"/>
            <w:tcBorders>
              <w:top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49"/>
              <w:ind w:left="533"/>
              <w:rPr>
                <w:sz w:val="18"/>
              </w:rPr>
            </w:pPr>
            <w:r>
              <w:rPr>
                <w:sz w:val="18"/>
              </w:rPr>
              <w:t>IMPORTE</w:t>
            </w:r>
          </w:p>
        </w:tc>
      </w:tr>
      <w:tr w:rsidR="004E0F59">
        <w:trPr>
          <w:trHeight w:val="239"/>
          <w:tblCellSpacing w:w="10" w:type="dxa"/>
        </w:trPr>
        <w:tc>
          <w:tcPr>
            <w:tcW w:w="1718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173" w:right="252"/>
              <w:jc w:val="center"/>
              <w:rPr>
                <w:sz w:val="18"/>
              </w:rPr>
            </w:pPr>
            <w:r>
              <w:rPr>
                <w:sz w:val="18"/>
              </w:rPr>
              <w:t>1.1.1.1.01.0000</w:t>
            </w:r>
          </w:p>
        </w:tc>
        <w:tc>
          <w:tcPr>
            <w:tcW w:w="4885" w:type="dxa"/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24"/>
              <w:rPr>
                <w:sz w:val="18"/>
              </w:rPr>
            </w:pPr>
            <w:r>
              <w:rPr>
                <w:sz w:val="18"/>
              </w:rPr>
              <w:t>Fondo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Fijo</w:t>
            </w:r>
          </w:p>
        </w:tc>
        <w:tc>
          <w:tcPr>
            <w:tcW w:w="1888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205"/>
              </w:tabs>
              <w:spacing w:before="28"/>
              <w:ind w:left="96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50,000</w:t>
            </w:r>
          </w:p>
        </w:tc>
      </w:tr>
      <w:tr w:rsidR="004E0F59">
        <w:trPr>
          <w:trHeight w:val="243"/>
          <w:tblCellSpacing w:w="10" w:type="dxa"/>
        </w:trPr>
        <w:tc>
          <w:tcPr>
            <w:tcW w:w="1718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173" w:right="252"/>
              <w:jc w:val="center"/>
              <w:rPr>
                <w:sz w:val="18"/>
              </w:rPr>
            </w:pPr>
            <w:r>
              <w:rPr>
                <w:sz w:val="18"/>
              </w:rPr>
              <w:t>1.1.1.1.02.0000</w:t>
            </w:r>
          </w:p>
        </w:tc>
        <w:tc>
          <w:tcPr>
            <w:tcW w:w="4885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24"/>
              <w:rPr>
                <w:sz w:val="18"/>
              </w:rPr>
            </w:pPr>
            <w:r>
              <w:rPr>
                <w:sz w:val="18"/>
              </w:rPr>
              <w:t>Recaudación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</w:p>
        </w:tc>
        <w:tc>
          <w:tcPr>
            <w:tcW w:w="1888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495"/>
              </w:tabs>
              <w:spacing w:before="28"/>
              <w:ind w:left="96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</w:tr>
      <w:tr w:rsidR="004E0F59">
        <w:trPr>
          <w:trHeight w:val="252"/>
          <w:tblCellSpacing w:w="10" w:type="dxa"/>
        </w:trPr>
        <w:tc>
          <w:tcPr>
            <w:tcW w:w="1718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5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right="6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888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205"/>
              </w:tabs>
              <w:spacing w:before="34"/>
              <w:ind w:lef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</w:t>
            </w:r>
            <w:r>
              <w:rPr>
                <w:rFonts w:ascii="Arial"/>
                <w:b/>
                <w:sz w:val="18"/>
              </w:rPr>
              <w:tab/>
              <w:t>50,000</w:t>
            </w:r>
          </w:p>
        </w:tc>
      </w:tr>
    </w:tbl>
    <w:p w:rsidR="004E0F59" w:rsidRDefault="004E0F59">
      <w:pPr>
        <w:pStyle w:val="Textoindependiente"/>
        <w:rPr>
          <w:rFonts w:ascii="Arial"/>
          <w:b/>
          <w:sz w:val="21"/>
        </w:rPr>
      </w:pPr>
    </w:p>
    <w:p w:rsidR="004E0F59" w:rsidRDefault="000567F4">
      <w:pPr>
        <w:pStyle w:val="Textoindependiente"/>
        <w:spacing w:line="254" w:lineRule="auto"/>
        <w:ind w:left="368" w:right="344"/>
        <w:jc w:val="both"/>
      </w:pPr>
      <w:r>
        <w:t>Durante el mes de septiembre el saldo de la cuenta de Fondo Fijo refleja un aumento esto para poder cubrir cualquier</w:t>
      </w:r>
      <w:r>
        <w:rPr>
          <w:spacing w:val="1"/>
        </w:rPr>
        <w:t xml:space="preserve"> </w:t>
      </w:r>
      <w:r>
        <w:rPr>
          <w:w w:val="105"/>
        </w:rPr>
        <w:t>eventualidad</w:t>
      </w:r>
      <w:r>
        <w:rPr>
          <w:spacing w:val="-2"/>
          <w:w w:val="105"/>
        </w:rPr>
        <w:t xml:space="preserve"> </w:t>
      </w:r>
      <w:r>
        <w:rPr>
          <w:w w:val="105"/>
        </w:rPr>
        <w:t>durante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cierre</w:t>
      </w:r>
      <w:r>
        <w:rPr>
          <w:spacing w:val="-1"/>
          <w:w w:val="105"/>
        </w:rPr>
        <w:t xml:space="preserve"> </w:t>
      </w:r>
      <w:r>
        <w:rPr>
          <w:w w:val="105"/>
        </w:rPr>
        <w:t>contable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presente</w:t>
      </w:r>
      <w:r>
        <w:rPr>
          <w:spacing w:val="2"/>
          <w:w w:val="105"/>
        </w:rPr>
        <w:t xml:space="preserve"> </w:t>
      </w:r>
      <w:r>
        <w:rPr>
          <w:w w:val="105"/>
        </w:rPr>
        <w:t>administración</w:t>
      </w:r>
      <w:r>
        <w:rPr>
          <w:spacing w:val="13"/>
          <w:w w:val="105"/>
        </w:rPr>
        <w:t xml:space="preserve"> </w:t>
      </w:r>
      <w:r>
        <w:rPr>
          <w:w w:val="105"/>
        </w:rPr>
        <w:t>Municipal.</w:t>
      </w:r>
    </w:p>
    <w:p w:rsidR="004E0F59" w:rsidRDefault="000567F4">
      <w:pPr>
        <w:pStyle w:val="Ttulo1"/>
        <w:spacing w:before="118"/>
        <w:ind w:left="368"/>
        <w:jc w:val="left"/>
      </w:pPr>
      <w:r>
        <w:rPr>
          <w:w w:val="105"/>
        </w:rPr>
        <w:t>BANCOS/TESORERÍA</w:t>
      </w:r>
    </w:p>
    <w:p w:rsidR="004E0F59" w:rsidRDefault="004E0F59">
      <w:pPr>
        <w:pStyle w:val="Textoindependiente"/>
        <w:spacing w:before="4"/>
        <w:rPr>
          <w:rFonts w:ascii="Arial"/>
          <w:b/>
        </w:rPr>
      </w:pPr>
    </w:p>
    <w:p w:rsidR="004E0F59" w:rsidRDefault="000567F4">
      <w:pPr>
        <w:pStyle w:val="Textoindependiente"/>
        <w:spacing w:line="252" w:lineRule="auto"/>
        <w:ind w:left="368" w:right="337"/>
        <w:jc w:val="both"/>
      </w:pPr>
      <w:r>
        <w:rPr>
          <w:w w:val="105"/>
        </w:rPr>
        <w:t>El Municipio divide sus cuentas bancarias en recurso propio y recurso etiquetado; el propio se refiere al recurso</w:t>
      </w:r>
      <w:r>
        <w:rPr>
          <w:spacing w:val="1"/>
          <w:w w:val="105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derivado de los ingresos de gestión y el</w:t>
      </w:r>
      <w:r>
        <w:rPr>
          <w:spacing w:val="1"/>
        </w:rPr>
        <w:t xml:space="preserve"> </w:t>
      </w:r>
      <w:r>
        <w:t>etiquetado se refiere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 se ejerce</w:t>
      </w:r>
      <w:r>
        <w:rPr>
          <w:spacing w:val="50"/>
        </w:rPr>
        <w:t xml:space="preserve"> </w:t>
      </w:r>
      <w:r>
        <w:t>mediante reglas</w:t>
      </w:r>
      <w:r>
        <w:rPr>
          <w:spacing w:val="50"/>
        </w:rPr>
        <w:t xml:space="preserve"> </w:t>
      </w:r>
      <w:r>
        <w:t>de operación</w:t>
      </w:r>
      <w:r>
        <w:rPr>
          <w:spacing w:val="-47"/>
        </w:rPr>
        <w:t xml:space="preserve"> </w:t>
      </w:r>
      <w:r>
        <w:rPr>
          <w:w w:val="105"/>
        </w:rPr>
        <w:t>y/o</w:t>
      </w:r>
      <w:r>
        <w:rPr>
          <w:spacing w:val="-1"/>
          <w:w w:val="105"/>
        </w:rPr>
        <w:t xml:space="preserve"> </w:t>
      </w:r>
      <w:r>
        <w:rPr>
          <w:w w:val="105"/>
        </w:rPr>
        <w:t>convenios según</w:t>
      </w:r>
      <w:r>
        <w:rPr>
          <w:spacing w:val="-1"/>
          <w:w w:val="105"/>
        </w:rPr>
        <w:t xml:space="preserve"> </w:t>
      </w:r>
      <w:r>
        <w:rPr>
          <w:w w:val="105"/>
        </w:rPr>
        <w:t>los fondos</w:t>
      </w:r>
      <w:r>
        <w:rPr>
          <w:spacing w:val="3"/>
          <w:w w:val="105"/>
        </w:rPr>
        <w:t xml:space="preserve"> </w:t>
      </w:r>
      <w:r>
        <w:rPr>
          <w:w w:val="105"/>
        </w:rPr>
        <w:t>estatales y federales.</w:t>
      </w:r>
    </w:p>
    <w:p w:rsidR="004E0F59" w:rsidRDefault="004E0F59">
      <w:pPr>
        <w:pStyle w:val="Textoindependiente"/>
        <w:spacing w:before="1" w:after="1"/>
        <w:rPr>
          <w:sz w:val="10"/>
        </w:rPr>
      </w:pPr>
    </w:p>
    <w:tbl>
      <w:tblPr>
        <w:tblStyle w:val="TableNormal"/>
        <w:tblW w:w="0" w:type="auto"/>
        <w:tblCellSpacing w:w="10" w:type="dxa"/>
        <w:tblInd w:w="641" w:type="dxa"/>
        <w:tblLayout w:type="fixed"/>
        <w:tblLook w:val="01E0" w:firstRow="1" w:lastRow="1" w:firstColumn="1" w:lastColumn="1" w:noHBand="0" w:noVBand="0"/>
      </w:tblPr>
      <w:tblGrid>
        <w:gridCol w:w="1789"/>
        <w:gridCol w:w="4457"/>
        <w:gridCol w:w="1920"/>
      </w:tblGrid>
      <w:tr w:rsidR="004E0F59">
        <w:trPr>
          <w:trHeight w:val="260"/>
          <w:tblCellSpacing w:w="10" w:type="dxa"/>
        </w:trPr>
        <w:tc>
          <w:tcPr>
            <w:tcW w:w="1759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49"/>
              <w:ind w:left="189" w:right="203"/>
              <w:jc w:val="center"/>
              <w:rPr>
                <w:sz w:val="18"/>
              </w:rPr>
            </w:pPr>
            <w:r>
              <w:rPr>
                <w:sz w:val="18"/>
              </w:rPr>
              <w:t>CUENTA</w:t>
            </w:r>
          </w:p>
        </w:tc>
        <w:tc>
          <w:tcPr>
            <w:tcW w:w="4437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49"/>
              <w:ind w:left="717"/>
              <w:rPr>
                <w:sz w:val="18"/>
              </w:rPr>
            </w:pPr>
            <w:r>
              <w:rPr>
                <w:sz w:val="18"/>
              </w:rPr>
              <w:t>DESCRIPCIÓN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49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IMPORTE</w:t>
            </w:r>
          </w:p>
        </w:tc>
      </w:tr>
      <w:tr w:rsidR="004E0F59">
        <w:trPr>
          <w:trHeight w:val="245"/>
          <w:tblCellSpacing w:w="10" w:type="dxa"/>
        </w:trPr>
        <w:tc>
          <w:tcPr>
            <w:tcW w:w="1759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1"/>
              <w:ind w:left="188" w:right="277"/>
              <w:jc w:val="center"/>
              <w:rPr>
                <w:sz w:val="18"/>
              </w:rPr>
            </w:pPr>
            <w:r>
              <w:rPr>
                <w:sz w:val="18"/>
              </w:rPr>
              <w:t>1.1.1.2.01.0000</w:t>
            </w:r>
          </w:p>
        </w:tc>
        <w:tc>
          <w:tcPr>
            <w:tcW w:w="4437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1"/>
              <w:ind w:left="26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 BAJIO S.A.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48"/>
              </w:tabs>
              <w:spacing w:before="3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208,918,893</w:t>
            </w:r>
          </w:p>
        </w:tc>
      </w:tr>
      <w:tr w:rsidR="004E0F59">
        <w:trPr>
          <w:trHeight w:val="245"/>
          <w:tblCellSpacing w:w="10" w:type="dxa"/>
        </w:trPr>
        <w:tc>
          <w:tcPr>
            <w:tcW w:w="1759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188" w:right="277"/>
              <w:jc w:val="center"/>
              <w:rPr>
                <w:sz w:val="18"/>
              </w:rPr>
            </w:pPr>
            <w:r>
              <w:rPr>
                <w:sz w:val="18"/>
              </w:rPr>
              <w:t>1.1.1.2.02.0000</w:t>
            </w:r>
          </w:p>
        </w:tc>
        <w:tc>
          <w:tcPr>
            <w:tcW w:w="4437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26"/>
              <w:rPr>
                <w:sz w:val="18"/>
              </w:rPr>
            </w:pPr>
            <w:r>
              <w:rPr>
                <w:sz w:val="18"/>
              </w:rPr>
              <w:t>BANORTE</w:t>
            </w:r>
          </w:p>
        </w:tc>
        <w:tc>
          <w:tcPr>
            <w:tcW w:w="1890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47"/>
              </w:tabs>
              <w:spacing w:before="34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19,556,633</w:t>
            </w:r>
          </w:p>
        </w:tc>
      </w:tr>
      <w:tr w:rsidR="004E0F59">
        <w:trPr>
          <w:trHeight w:val="245"/>
          <w:tblCellSpacing w:w="10" w:type="dxa"/>
        </w:trPr>
        <w:tc>
          <w:tcPr>
            <w:tcW w:w="1759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1"/>
              <w:ind w:left="188" w:right="277"/>
              <w:jc w:val="center"/>
              <w:rPr>
                <w:sz w:val="18"/>
              </w:rPr>
            </w:pPr>
            <w:r>
              <w:rPr>
                <w:sz w:val="18"/>
              </w:rPr>
              <w:t>1.1.1.2.03.0000</w:t>
            </w:r>
          </w:p>
        </w:tc>
        <w:tc>
          <w:tcPr>
            <w:tcW w:w="4437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1"/>
              <w:ind w:left="26"/>
              <w:rPr>
                <w:sz w:val="18"/>
              </w:rPr>
            </w:pPr>
            <w:r>
              <w:rPr>
                <w:sz w:val="18"/>
              </w:rPr>
              <w:t>BANCOMER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47"/>
              </w:tabs>
              <w:spacing w:before="31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60,029,160</w:t>
            </w:r>
          </w:p>
        </w:tc>
      </w:tr>
      <w:tr w:rsidR="004E0F59">
        <w:trPr>
          <w:trHeight w:val="251"/>
          <w:tblCellSpacing w:w="10" w:type="dxa"/>
        </w:trPr>
        <w:tc>
          <w:tcPr>
            <w:tcW w:w="1759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188" w:right="277"/>
              <w:jc w:val="center"/>
              <w:rPr>
                <w:sz w:val="18"/>
              </w:rPr>
            </w:pPr>
            <w:r>
              <w:rPr>
                <w:sz w:val="18"/>
              </w:rPr>
              <w:t>1.1.1.2.05.0000</w:t>
            </w:r>
          </w:p>
        </w:tc>
        <w:tc>
          <w:tcPr>
            <w:tcW w:w="4437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26"/>
              <w:rPr>
                <w:sz w:val="18"/>
              </w:rPr>
            </w:pPr>
            <w:r>
              <w:rPr>
                <w:sz w:val="18"/>
              </w:rPr>
              <w:t>SCOTIABANK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018"/>
              </w:tabs>
              <w:spacing w:before="34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103,222</w:t>
            </w:r>
          </w:p>
        </w:tc>
      </w:tr>
      <w:tr w:rsidR="004E0F59">
        <w:trPr>
          <w:trHeight w:val="245"/>
          <w:tblCellSpacing w:w="10" w:type="dxa"/>
        </w:trPr>
        <w:tc>
          <w:tcPr>
            <w:tcW w:w="1759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188" w:right="277"/>
              <w:jc w:val="center"/>
              <w:rPr>
                <w:sz w:val="18"/>
              </w:rPr>
            </w:pPr>
            <w:r>
              <w:rPr>
                <w:sz w:val="18"/>
              </w:rPr>
              <w:t>1.1.1.2.06.0000</w:t>
            </w:r>
          </w:p>
        </w:tc>
        <w:tc>
          <w:tcPr>
            <w:tcW w:w="4437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26"/>
              <w:rPr>
                <w:sz w:val="18"/>
              </w:rPr>
            </w:pPr>
            <w:r>
              <w:rPr>
                <w:sz w:val="18"/>
              </w:rPr>
              <w:t>SANTANDER</w:t>
            </w:r>
          </w:p>
        </w:tc>
        <w:tc>
          <w:tcPr>
            <w:tcW w:w="1890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018"/>
              </w:tabs>
              <w:spacing w:before="34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101,318</w:t>
            </w:r>
          </w:p>
        </w:tc>
      </w:tr>
      <w:tr w:rsidR="004E0F59">
        <w:trPr>
          <w:trHeight w:val="245"/>
          <w:tblCellSpacing w:w="10" w:type="dxa"/>
        </w:trPr>
        <w:tc>
          <w:tcPr>
            <w:tcW w:w="1759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1"/>
              <w:ind w:left="188" w:right="277"/>
              <w:jc w:val="center"/>
              <w:rPr>
                <w:sz w:val="18"/>
              </w:rPr>
            </w:pPr>
            <w:r>
              <w:rPr>
                <w:sz w:val="18"/>
              </w:rPr>
              <w:t>1.1.1.2.08.0000</w:t>
            </w:r>
          </w:p>
        </w:tc>
        <w:tc>
          <w:tcPr>
            <w:tcW w:w="4437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1"/>
              <w:ind w:left="26"/>
              <w:rPr>
                <w:sz w:val="18"/>
              </w:rPr>
            </w:pPr>
            <w:r>
              <w:rPr>
                <w:sz w:val="18"/>
              </w:rPr>
              <w:t>BANREGIO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018"/>
              </w:tabs>
              <w:spacing w:before="3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172,793</w:t>
            </w:r>
          </w:p>
        </w:tc>
      </w:tr>
      <w:tr w:rsidR="004E0F59">
        <w:trPr>
          <w:trHeight w:val="245"/>
          <w:tblCellSpacing w:w="10" w:type="dxa"/>
        </w:trPr>
        <w:tc>
          <w:tcPr>
            <w:tcW w:w="1759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188" w:right="277"/>
              <w:jc w:val="center"/>
              <w:rPr>
                <w:sz w:val="18"/>
              </w:rPr>
            </w:pPr>
            <w:r>
              <w:rPr>
                <w:sz w:val="18"/>
              </w:rPr>
              <w:t>1.1.1.2.09.0000</w:t>
            </w:r>
          </w:p>
        </w:tc>
        <w:tc>
          <w:tcPr>
            <w:tcW w:w="4437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26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MULTIVA SA</w:t>
            </w:r>
          </w:p>
        </w:tc>
        <w:tc>
          <w:tcPr>
            <w:tcW w:w="1890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018"/>
              </w:tabs>
              <w:spacing w:before="34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145,428</w:t>
            </w:r>
          </w:p>
        </w:tc>
      </w:tr>
      <w:tr w:rsidR="004E0F59">
        <w:trPr>
          <w:trHeight w:val="246"/>
          <w:tblCellSpacing w:w="10" w:type="dxa"/>
        </w:trPr>
        <w:tc>
          <w:tcPr>
            <w:tcW w:w="1759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1"/>
              <w:ind w:left="188" w:right="277"/>
              <w:jc w:val="center"/>
              <w:rPr>
                <w:sz w:val="18"/>
              </w:rPr>
            </w:pPr>
            <w:r>
              <w:rPr>
                <w:sz w:val="18"/>
              </w:rPr>
              <w:t>1.1.1.2.10.0000</w:t>
            </w:r>
          </w:p>
        </w:tc>
        <w:tc>
          <w:tcPr>
            <w:tcW w:w="4437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1"/>
              <w:ind w:left="26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AFIRME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018"/>
              </w:tabs>
              <w:spacing w:before="3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212,536</w:t>
            </w:r>
          </w:p>
        </w:tc>
      </w:tr>
      <w:tr w:rsidR="004E0F59">
        <w:trPr>
          <w:trHeight w:val="251"/>
          <w:tblCellSpacing w:w="10" w:type="dxa"/>
        </w:trPr>
        <w:tc>
          <w:tcPr>
            <w:tcW w:w="1759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188" w:right="277"/>
              <w:jc w:val="center"/>
              <w:rPr>
                <w:sz w:val="18"/>
              </w:rPr>
            </w:pPr>
            <w:r>
              <w:rPr>
                <w:sz w:val="18"/>
              </w:rPr>
              <w:t>1.1.1.2.12.0000</w:t>
            </w:r>
          </w:p>
        </w:tc>
        <w:tc>
          <w:tcPr>
            <w:tcW w:w="4437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26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MONEX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018"/>
              </w:tabs>
              <w:spacing w:before="34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186,912</w:t>
            </w:r>
          </w:p>
        </w:tc>
      </w:tr>
      <w:tr w:rsidR="004E0F59">
        <w:trPr>
          <w:trHeight w:val="245"/>
          <w:tblCellSpacing w:w="10" w:type="dxa"/>
        </w:trPr>
        <w:tc>
          <w:tcPr>
            <w:tcW w:w="1759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188" w:right="277"/>
              <w:jc w:val="center"/>
              <w:rPr>
                <w:sz w:val="18"/>
              </w:rPr>
            </w:pPr>
            <w:r>
              <w:rPr>
                <w:sz w:val="18"/>
              </w:rPr>
              <w:t>1.1.1.2.21.0000</w:t>
            </w:r>
          </w:p>
        </w:tc>
        <w:tc>
          <w:tcPr>
            <w:tcW w:w="4437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26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 BAJIO S.A.</w:t>
            </w:r>
          </w:p>
        </w:tc>
        <w:tc>
          <w:tcPr>
            <w:tcW w:w="1890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850"/>
              </w:tabs>
              <w:spacing w:before="34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5,929,104</w:t>
            </w:r>
          </w:p>
        </w:tc>
      </w:tr>
      <w:tr w:rsidR="004E0F59">
        <w:trPr>
          <w:trHeight w:val="245"/>
          <w:tblCellSpacing w:w="10" w:type="dxa"/>
        </w:trPr>
        <w:tc>
          <w:tcPr>
            <w:tcW w:w="1759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189" w:right="276"/>
              <w:jc w:val="center"/>
              <w:rPr>
                <w:sz w:val="18"/>
              </w:rPr>
            </w:pPr>
            <w:r>
              <w:rPr>
                <w:sz w:val="18"/>
              </w:rPr>
              <w:t>1.1.1.2.22.0000</w:t>
            </w:r>
          </w:p>
        </w:tc>
        <w:tc>
          <w:tcPr>
            <w:tcW w:w="4437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26"/>
              <w:rPr>
                <w:sz w:val="18"/>
              </w:rPr>
            </w:pPr>
            <w:r>
              <w:rPr>
                <w:sz w:val="18"/>
              </w:rPr>
              <w:t>BANORTE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850"/>
              </w:tabs>
              <w:spacing w:before="2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2,279,579</w:t>
            </w:r>
          </w:p>
        </w:tc>
      </w:tr>
      <w:tr w:rsidR="004E0F59">
        <w:trPr>
          <w:trHeight w:val="245"/>
          <w:tblCellSpacing w:w="10" w:type="dxa"/>
        </w:trPr>
        <w:tc>
          <w:tcPr>
            <w:tcW w:w="1759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188" w:right="277"/>
              <w:jc w:val="center"/>
              <w:rPr>
                <w:sz w:val="18"/>
              </w:rPr>
            </w:pPr>
            <w:r>
              <w:rPr>
                <w:sz w:val="18"/>
              </w:rPr>
              <w:t>1.1.1.2.29.0000</w:t>
            </w:r>
          </w:p>
        </w:tc>
        <w:tc>
          <w:tcPr>
            <w:tcW w:w="4437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26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AZTECA</w:t>
            </w:r>
          </w:p>
        </w:tc>
        <w:tc>
          <w:tcPr>
            <w:tcW w:w="1890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018"/>
              </w:tabs>
              <w:spacing w:before="34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113,774</w:t>
            </w:r>
          </w:p>
        </w:tc>
      </w:tr>
      <w:tr w:rsidR="004E0F59">
        <w:trPr>
          <w:trHeight w:val="245"/>
          <w:tblCellSpacing w:w="10" w:type="dxa"/>
        </w:trPr>
        <w:tc>
          <w:tcPr>
            <w:tcW w:w="1759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7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1"/>
              <w:ind w:right="6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48"/>
              </w:tabs>
              <w:spacing w:before="31"/>
              <w:ind w:lef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</w:t>
            </w:r>
            <w:r>
              <w:rPr>
                <w:rFonts w:ascii="Arial"/>
                <w:b/>
                <w:sz w:val="18"/>
              </w:rPr>
              <w:tab/>
              <w:t>297,749,353</w:t>
            </w:r>
          </w:p>
        </w:tc>
      </w:tr>
    </w:tbl>
    <w:p w:rsidR="004E0F59" w:rsidRDefault="000567F4">
      <w:pPr>
        <w:pStyle w:val="Textoindependiente"/>
        <w:spacing w:before="121" w:line="249" w:lineRule="auto"/>
        <w:ind w:left="368" w:right="340"/>
        <w:jc w:val="both"/>
      </w:pPr>
      <w:r>
        <w:t>En el mes de septiembre debido al cierre Administrativo y al corte que se realizó al 21 de septiembre, no se generaron</w:t>
      </w:r>
      <w:r>
        <w:rPr>
          <w:spacing w:val="1"/>
        </w:rPr>
        <w:t xml:space="preserve"> </w:t>
      </w:r>
      <w:r>
        <w:rPr>
          <w:w w:val="105"/>
        </w:rPr>
        <w:t>inversiones a corto plazo debido al cierre administrativo ya que las cuentas bancarias deben ser entregadas a la</w:t>
      </w:r>
      <w:r>
        <w:rPr>
          <w:spacing w:val="1"/>
          <w:w w:val="105"/>
        </w:rPr>
        <w:t xml:space="preserve"> </w:t>
      </w:r>
      <w:r>
        <w:rPr>
          <w:w w:val="105"/>
        </w:rPr>
        <w:t>siguiente administración con los saldos disponibles. Sin embargo, considerando que los recursos se encuentran en</w:t>
      </w:r>
      <w:r>
        <w:rPr>
          <w:spacing w:val="1"/>
          <w:w w:val="105"/>
        </w:rPr>
        <w:t xml:space="preserve"> </w:t>
      </w:r>
      <w:r>
        <w:rPr>
          <w:w w:val="105"/>
        </w:rPr>
        <w:t>cuentas</w:t>
      </w:r>
      <w:r>
        <w:rPr>
          <w:spacing w:val="-1"/>
          <w:w w:val="105"/>
        </w:rPr>
        <w:t xml:space="preserve"> </w:t>
      </w:r>
      <w:r>
        <w:rPr>
          <w:w w:val="105"/>
        </w:rPr>
        <w:t>productivas, se</w:t>
      </w:r>
      <w:r>
        <w:rPr>
          <w:spacing w:val="2"/>
          <w:w w:val="105"/>
        </w:rPr>
        <w:t xml:space="preserve"> </w:t>
      </w:r>
      <w:r>
        <w:rPr>
          <w:w w:val="105"/>
        </w:rPr>
        <w:t>obtend</w:t>
      </w:r>
      <w:r>
        <w:rPr>
          <w:w w:val="105"/>
        </w:rPr>
        <w:t>rá</w:t>
      </w:r>
      <w:r>
        <w:rPr>
          <w:spacing w:val="-1"/>
          <w:w w:val="105"/>
        </w:rPr>
        <w:t xml:space="preserve"> </w:t>
      </w:r>
      <w:r>
        <w:rPr>
          <w:w w:val="105"/>
        </w:rPr>
        <w:t>un</w:t>
      </w:r>
      <w:r>
        <w:rPr>
          <w:spacing w:val="-1"/>
          <w:w w:val="105"/>
        </w:rPr>
        <w:t xml:space="preserve"> </w:t>
      </w:r>
      <w:r>
        <w:rPr>
          <w:w w:val="105"/>
        </w:rPr>
        <w:t>rendimiento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estas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fin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mes.</w:t>
      </w:r>
    </w:p>
    <w:p w:rsidR="004E0F59" w:rsidRDefault="004E0F59">
      <w:pPr>
        <w:spacing w:line="249" w:lineRule="auto"/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9"/>
        <w:rPr>
          <w:sz w:val="19"/>
        </w:rPr>
      </w:pPr>
    </w:p>
    <w:p w:rsidR="004E0F59" w:rsidRDefault="000567F4">
      <w:pPr>
        <w:pStyle w:val="Ttulo1"/>
        <w:numPr>
          <w:ilvl w:val="1"/>
          <w:numId w:val="20"/>
        </w:numPr>
        <w:tabs>
          <w:tab w:val="left" w:pos="961"/>
          <w:tab w:val="left" w:pos="962"/>
        </w:tabs>
        <w:spacing w:before="1"/>
        <w:ind w:left="961" w:hanging="568"/>
        <w:jc w:val="left"/>
      </w:pPr>
      <w:r>
        <w:rPr>
          <w:w w:val="105"/>
        </w:rPr>
        <w:t>Derechos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Recibir</w:t>
      </w:r>
      <w:r>
        <w:rPr>
          <w:spacing w:val="-3"/>
          <w:w w:val="105"/>
        </w:rPr>
        <w:t xml:space="preserve"> </w:t>
      </w:r>
      <w:r>
        <w:rPr>
          <w:w w:val="105"/>
        </w:rPr>
        <w:t>Efectivo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Equivalentes</w:t>
      </w:r>
    </w:p>
    <w:p w:rsidR="004E0F59" w:rsidRDefault="004E0F59">
      <w:pPr>
        <w:pStyle w:val="Textoindependiente"/>
        <w:spacing w:before="4"/>
        <w:rPr>
          <w:rFonts w:ascii="Arial"/>
          <w:b/>
        </w:rPr>
      </w:pPr>
    </w:p>
    <w:tbl>
      <w:tblPr>
        <w:tblStyle w:val="TableNormal"/>
        <w:tblW w:w="0" w:type="auto"/>
        <w:tblCellSpacing w:w="10" w:type="dxa"/>
        <w:tblInd w:w="241" w:type="dxa"/>
        <w:tblLayout w:type="fixed"/>
        <w:tblLook w:val="01E0" w:firstRow="1" w:lastRow="1" w:firstColumn="1" w:lastColumn="1" w:noHBand="0" w:noVBand="0"/>
      </w:tblPr>
      <w:tblGrid>
        <w:gridCol w:w="1545"/>
        <w:gridCol w:w="3265"/>
        <w:gridCol w:w="1427"/>
        <w:gridCol w:w="1416"/>
        <w:gridCol w:w="1298"/>
        <w:gridCol w:w="1222"/>
      </w:tblGrid>
      <w:tr w:rsidR="004E0F59">
        <w:trPr>
          <w:trHeight w:val="650"/>
          <w:tblCellSpacing w:w="10" w:type="dxa"/>
        </w:trPr>
        <w:tc>
          <w:tcPr>
            <w:tcW w:w="1515" w:type="dxa"/>
            <w:tcBorders>
              <w:top w:val="nil"/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38"/>
              <w:ind w:left="130" w:right="8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CUENTA</w:t>
            </w:r>
          </w:p>
        </w:tc>
        <w:tc>
          <w:tcPr>
            <w:tcW w:w="3245" w:type="dxa"/>
            <w:tcBorders>
              <w:top w:val="nil"/>
            </w:tcBorders>
            <w:shd w:val="clear" w:color="auto" w:fill="D9D9D9"/>
          </w:tcPr>
          <w:p w:rsidR="004E0F59" w:rsidRDefault="004E0F59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:rsidR="004E0F59" w:rsidRDefault="000567F4">
            <w:pPr>
              <w:pStyle w:val="TableParagraph"/>
              <w:ind w:left="45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DESCRIPCIÓN</w:t>
            </w:r>
          </w:p>
        </w:tc>
        <w:tc>
          <w:tcPr>
            <w:tcW w:w="1407" w:type="dxa"/>
            <w:tcBorders>
              <w:top w:val="nil"/>
            </w:tcBorders>
            <w:shd w:val="clear" w:color="auto" w:fill="D9D9D9"/>
          </w:tcPr>
          <w:p w:rsidR="004E0F59" w:rsidRDefault="004E0F59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:rsidR="004E0F59" w:rsidRDefault="000567F4">
            <w:pPr>
              <w:pStyle w:val="TableParagraph"/>
              <w:ind w:left="2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90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DÍAS</w:t>
            </w:r>
          </w:p>
        </w:tc>
        <w:tc>
          <w:tcPr>
            <w:tcW w:w="1396" w:type="dxa"/>
            <w:tcBorders>
              <w:top w:val="nil"/>
              <w:right w:val="nil"/>
            </w:tcBorders>
            <w:shd w:val="clear" w:color="auto" w:fill="D9D9D9"/>
          </w:tcPr>
          <w:p w:rsidR="004E0F59" w:rsidRDefault="004E0F59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:rsidR="004E0F59" w:rsidRDefault="000567F4">
            <w:pPr>
              <w:pStyle w:val="TableParagraph"/>
              <w:ind w:left="16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180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DÍAS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33" w:line="206" w:lineRule="exact"/>
              <w:ind w:left="341" w:right="121" w:hanging="125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MENOR 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IGUAL 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365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DÍAS</w:t>
            </w:r>
          </w:p>
        </w:tc>
        <w:tc>
          <w:tcPr>
            <w:tcW w:w="1192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38"/>
              <w:ind w:left="1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IMPORTE</w:t>
            </w:r>
          </w:p>
        </w:tc>
      </w:tr>
      <w:tr w:rsidR="004E0F59">
        <w:trPr>
          <w:trHeight w:val="387"/>
          <w:tblCellSpacing w:w="10" w:type="dxa"/>
        </w:trPr>
        <w:tc>
          <w:tcPr>
            <w:tcW w:w="1515" w:type="dxa"/>
            <w:tcBorders>
              <w:left w:val="nil"/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14"/>
              <w:ind w:left="130" w:right="92"/>
              <w:jc w:val="center"/>
              <w:rPr>
                <w:sz w:val="18"/>
              </w:rPr>
            </w:pPr>
            <w:r>
              <w:rPr>
                <w:sz w:val="18"/>
              </w:rPr>
              <w:t>1.1.2.2.00.0000</w:t>
            </w:r>
          </w:p>
        </w:tc>
        <w:tc>
          <w:tcPr>
            <w:tcW w:w="3245" w:type="dxa"/>
            <w:tcBorders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14"/>
              <w:ind w:left="18"/>
              <w:rPr>
                <w:sz w:val="18"/>
              </w:rPr>
            </w:pPr>
            <w:r>
              <w:rPr>
                <w:sz w:val="18"/>
              </w:rPr>
              <w:t>Cuentas 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Cobrar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 Corto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Plazo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912"/>
              </w:tabs>
              <w:spacing w:before="114"/>
              <w:ind w:left="76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396" w:type="dxa"/>
            <w:tcBorders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822"/>
              </w:tabs>
              <w:spacing w:before="114"/>
              <w:ind w:left="-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278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797"/>
              </w:tabs>
              <w:spacing w:before="114"/>
              <w:ind w:left="74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611"/>
              </w:tabs>
              <w:spacing w:before="114"/>
              <w:ind w:left="76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</w:tr>
      <w:tr w:rsidR="004E0F59">
        <w:trPr>
          <w:trHeight w:val="388"/>
          <w:tblCellSpacing w:w="10" w:type="dxa"/>
        </w:trPr>
        <w:tc>
          <w:tcPr>
            <w:tcW w:w="1515" w:type="dxa"/>
            <w:tcBorders>
              <w:top w:val="nil"/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07"/>
              <w:ind w:left="130" w:right="92"/>
              <w:jc w:val="center"/>
              <w:rPr>
                <w:sz w:val="18"/>
              </w:rPr>
            </w:pPr>
            <w:r>
              <w:rPr>
                <w:sz w:val="18"/>
              </w:rPr>
              <w:t>1.1.2.3.00.0000</w:t>
            </w:r>
          </w:p>
        </w:tc>
        <w:tc>
          <w:tcPr>
            <w:tcW w:w="3245" w:type="dxa"/>
            <w:tcBorders>
              <w:top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line="196" w:lineRule="exact"/>
              <w:ind w:left="18"/>
              <w:rPr>
                <w:sz w:val="18"/>
              </w:rPr>
            </w:pPr>
            <w:r>
              <w:rPr>
                <w:sz w:val="18"/>
              </w:rPr>
              <w:t>Deudores Diversos por Cobrar a Corto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Plazo</w:t>
            </w:r>
          </w:p>
        </w:tc>
        <w:tc>
          <w:tcPr>
            <w:tcW w:w="1407" w:type="dxa"/>
            <w:tcBorders>
              <w:top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684"/>
              </w:tabs>
              <w:spacing w:before="107"/>
              <w:ind w:left="76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35,834</w:t>
            </w:r>
          </w:p>
        </w:tc>
        <w:tc>
          <w:tcPr>
            <w:tcW w:w="1396" w:type="dxa"/>
            <w:tcBorders>
              <w:top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822"/>
              </w:tabs>
              <w:spacing w:before="107"/>
              <w:ind w:left="-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648"/>
              </w:tabs>
              <w:spacing w:before="107"/>
              <w:ind w:left="74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4,010</w:t>
            </w:r>
          </w:p>
        </w:tc>
        <w:tc>
          <w:tcPr>
            <w:tcW w:w="1192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385"/>
              </w:tabs>
              <w:spacing w:before="107"/>
              <w:ind w:left="76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39,844</w:t>
            </w:r>
          </w:p>
        </w:tc>
      </w:tr>
      <w:tr w:rsidR="004E0F59">
        <w:trPr>
          <w:trHeight w:val="393"/>
          <w:tblCellSpacing w:w="10" w:type="dxa"/>
        </w:trPr>
        <w:tc>
          <w:tcPr>
            <w:tcW w:w="1515" w:type="dxa"/>
            <w:tcBorders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12"/>
              <w:ind w:left="130" w:right="92"/>
              <w:jc w:val="center"/>
              <w:rPr>
                <w:sz w:val="18"/>
              </w:rPr>
            </w:pPr>
            <w:r>
              <w:rPr>
                <w:sz w:val="18"/>
              </w:rPr>
              <w:t>1.1.2.4.00.0000</w:t>
            </w:r>
          </w:p>
        </w:tc>
        <w:tc>
          <w:tcPr>
            <w:tcW w:w="3245" w:type="dxa"/>
            <w:shd w:val="clear" w:color="auto" w:fill="D9D9D9"/>
          </w:tcPr>
          <w:p w:rsidR="004E0F59" w:rsidRDefault="000567F4">
            <w:pPr>
              <w:pStyle w:val="TableParagraph"/>
              <w:spacing w:before="112"/>
              <w:ind w:left="18"/>
              <w:rPr>
                <w:sz w:val="18"/>
              </w:rPr>
            </w:pPr>
            <w:r>
              <w:rPr>
                <w:sz w:val="18"/>
              </w:rPr>
              <w:t>Ingresos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Recuperar 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Plazo</w:t>
            </w:r>
          </w:p>
        </w:tc>
        <w:tc>
          <w:tcPr>
            <w:tcW w:w="1407" w:type="dxa"/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477"/>
              </w:tabs>
              <w:spacing w:before="112"/>
              <w:ind w:left="76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2,442,260</w:t>
            </w:r>
          </w:p>
        </w:tc>
        <w:tc>
          <w:tcPr>
            <w:tcW w:w="1396" w:type="dxa"/>
            <w:tcBorders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822"/>
              </w:tabs>
              <w:spacing w:before="112"/>
              <w:ind w:left="-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278" w:type="dxa"/>
            <w:tcBorders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797"/>
              </w:tabs>
              <w:spacing w:before="112"/>
              <w:ind w:left="74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192" w:type="dxa"/>
            <w:tcBorders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12"/>
              <w:ind w:left="76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2,442,260</w:t>
            </w:r>
          </w:p>
        </w:tc>
      </w:tr>
      <w:tr w:rsidR="004E0F59">
        <w:trPr>
          <w:trHeight w:val="394"/>
          <w:tblCellSpacing w:w="10" w:type="dxa"/>
        </w:trPr>
        <w:tc>
          <w:tcPr>
            <w:tcW w:w="1515" w:type="dxa"/>
            <w:tcBorders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12"/>
              <w:ind w:left="130" w:right="92"/>
              <w:jc w:val="center"/>
              <w:rPr>
                <w:sz w:val="18"/>
              </w:rPr>
            </w:pPr>
            <w:r>
              <w:rPr>
                <w:sz w:val="18"/>
              </w:rPr>
              <w:t>1.1.2.5.00.0000</w:t>
            </w:r>
          </w:p>
        </w:tc>
        <w:tc>
          <w:tcPr>
            <w:tcW w:w="3245" w:type="dxa"/>
            <w:shd w:val="clear" w:color="auto" w:fill="D9D9D9"/>
          </w:tcPr>
          <w:p w:rsidR="004E0F59" w:rsidRDefault="000567F4">
            <w:pPr>
              <w:pStyle w:val="TableParagraph"/>
              <w:spacing w:line="206" w:lineRule="exact"/>
              <w:ind w:left="18" w:right="15"/>
              <w:rPr>
                <w:sz w:val="18"/>
              </w:rPr>
            </w:pPr>
            <w:r>
              <w:rPr>
                <w:sz w:val="18"/>
              </w:rPr>
              <w:t>Deudores por Anticipos de la Tesorería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 Corto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Plazo</w:t>
            </w:r>
          </w:p>
        </w:tc>
        <w:tc>
          <w:tcPr>
            <w:tcW w:w="1407" w:type="dxa"/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684"/>
              </w:tabs>
              <w:spacing w:before="112"/>
              <w:ind w:left="76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40,000</w:t>
            </w:r>
          </w:p>
        </w:tc>
        <w:tc>
          <w:tcPr>
            <w:tcW w:w="1396" w:type="dxa"/>
            <w:tcBorders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822"/>
              </w:tabs>
              <w:spacing w:before="112"/>
              <w:ind w:left="-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-</w:t>
            </w:r>
          </w:p>
        </w:tc>
        <w:tc>
          <w:tcPr>
            <w:tcW w:w="1278" w:type="dxa"/>
            <w:tcBorders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797"/>
              </w:tabs>
              <w:spacing w:before="112"/>
              <w:ind w:left="74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192" w:type="dxa"/>
            <w:tcBorders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385"/>
              </w:tabs>
              <w:spacing w:before="112"/>
              <w:ind w:left="76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40,000</w:t>
            </w:r>
          </w:p>
        </w:tc>
      </w:tr>
      <w:tr w:rsidR="004E0F59">
        <w:trPr>
          <w:trHeight w:val="393"/>
          <w:tblCellSpacing w:w="10" w:type="dxa"/>
        </w:trPr>
        <w:tc>
          <w:tcPr>
            <w:tcW w:w="1515" w:type="dxa"/>
            <w:tcBorders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11"/>
              <w:ind w:left="130" w:right="92"/>
              <w:jc w:val="center"/>
              <w:rPr>
                <w:sz w:val="18"/>
              </w:rPr>
            </w:pPr>
            <w:r>
              <w:rPr>
                <w:sz w:val="18"/>
              </w:rPr>
              <w:t>1.1.2.9.01.0000</w:t>
            </w:r>
          </w:p>
        </w:tc>
        <w:tc>
          <w:tcPr>
            <w:tcW w:w="3245" w:type="dxa"/>
            <w:shd w:val="clear" w:color="auto" w:fill="D9D9D9"/>
          </w:tcPr>
          <w:p w:rsidR="004E0F59" w:rsidRDefault="000567F4">
            <w:pPr>
              <w:pStyle w:val="TableParagraph"/>
              <w:spacing w:before="6" w:line="194" w:lineRule="exact"/>
              <w:ind w:left="18"/>
              <w:rPr>
                <w:sz w:val="18"/>
              </w:rPr>
            </w:pPr>
            <w:r>
              <w:rPr>
                <w:sz w:val="18"/>
              </w:rPr>
              <w:t>Otros Derechos a Recibir Efectivo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Equivalentes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 Corto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Plazo</w:t>
            </w:r>
          </w:p>
        </w:tc>
        <w:tc>
          <w:tcPr>
            <w:tcW w:w="1407" w:type="dxa"/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479"/>
              </w:tabs>
              <w:spacing w:before="111"/>
              <w:ind w:left="76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4,342,296</w:t>
            </w:r>
          </w:p>
        </w:tc>
        <w:tc>
          <w:tcPr>
            <w:tcW w:w="1396" w:type="dxa"/>
            <w:tcBorders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822"/>
              </w:tabs>
              <w:spacing w:before="111"/>
              <w:ind w:left="-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278" w:type="dxa"/>
            <w:tcBorders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797"/>
              </w:tabs>
              <w:spacing w:before="111"/>
              <w:ind w:left="74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192" w:type="dxa"/>
            <w:tcBorders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11"/>
              <w:ind w:left="76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4,342,296</w:t>
            </w:r>
          </w:p>
        </w:tc>
      </w:tr>
      <w:tr w:rsidR="004E0F59">
        <w:trPr>
          <w:trHeight w:val="336"/>
          <w:tblCellSpacing w:w="10" w:type="dxa"/>
        </w:trPr>
        <w:tc>
          <w:tcPr>
            <w:tcW w:w="1515" w:type="dxa"/>
            <w:tcBorders>
              <w:left w:val="nil"/>
              <w:bottom w:val="nil"/>
            </w:tcBorders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5" w:type="dxa"/>
            <w:tcBorders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78"/>
              <w:ind w:right="1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477"/>
              </w:tabs>
              <w:spacing w:before="78"/>
              <w:ind w:left="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</w:t>
            </w:r>
            <w:r>
              <w:rPr>
                <w:rFonts w:ascii="Arial"/>
                <w:b/>
                <w:sz w:val="18"/>
              </w:rPr>
              <w:tab/>
              <w:t>6,860,390</w:t>
            </w:r>
          </w:p>
        </w:tc>
        <w:tc>
          <w:tcPr>
            <w:tcW w:w="1396" w:type="dxa"/>
            <w:tcBorders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822"/>
              </w:tabs>
              <w:spacing w:before="78"/>
              <w:ind w:left="-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</w:t>
            </w:r>
            <w:r>
              <w:rPr>
                <w:rFonts w:ascii="Arial"/>
                <w:b/>
                <w:sz w:val="18"/>
              </w:rPr>
              <w:tab/>
              <w:t>-</w:t>
            </w:r>
          </w:p>
        </w:tc>
        <w:tc>
          <w:tcPr>
            <w:tcW w:w="1278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648"/>
              </w:tabs>
              <w:spacing w:before="78"/>
              <w:ind w:lef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</w:t>
            </w:r>
            <w:r>
              <w:rPr>
                <w:rFonts w:ascii="Arial"/>
                <w:b/>
                <w:sz w:val="18"/>
              </w:rPr>
              <w:tab/>
              <w:t>4,010</w:t>
            </w: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78"/>
              <w:ind w:left="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6,864,400</w:t>
            </w:r>
          </w:p>
        </w:tc>
      </w:tr>
    </w:tbl>
    <w:p w:rsidR="004E0F59" w:rsidRDefault="004E0F59">
      <w:pPr>
        <w:pStyle w:val="Textoindependiente"/>
        <w:spacing w:before="10"/>
        <w:rPr>
          <w:rFonts w:ascii="Arial"/>
          <w:b/>
          <w:sz w:val="27"/>
        </w:rPr>
      </w:pPr>
    </w:p>
    <w:p w:rsidR="004E0F59" w:rsidRDefault="000567F4">
      <w:pPr>
        <w:pStyle w:val="Textoindependiente"/>
        <w:spacing w:line="247" w:lineRule="auto"/>
        <w:ind w:left="368" w:right="333"/>
        <w:jc w:val="both"/>
      </w:pPr>
      <w:r>
        <w:rPr>
          <w:w w:val="105"/>
        </w:rPr>
        <w:t>El saldo correspondiente a la cuenta de ingresos por recuperar a corto plazo corresponde a un recibo pendiente de</w:t>
      </w:r>
      <w:r>
        <w:rPr>
          <w:spacing w:val="1"/>
          <w:w w:val="105"/>
        </w:rPr>
        <w:t xml:space="preserve"> </w:t>
      </w:r>
      <w:r>
        <w:rPr>
          <w:w w:val="105"/>
        </w:rPr>
        <w:t>pago</w:t>
      </w:r>
      <w:r>
        <w:rPr>
          <w:spacing w:val="-2"/>
          <w:w w:val="105"/>
        </w:rPr>
        <w:t xml:space="preserve"> </w:t>
      </w:r>
      <w:r>
        <w:rPr>
          <w:w w:val="105"/>
        </w:rPr>
        <w:t>por</w:t>
      </w:r>
      <w:r>
        <w:rPr>
          <w:spacing w:val="-2"/>
          <w:w w:val="105"/>
        </w:rPr>
        <w:t xml:space="preserve"> </w:t>
      </w:r>
      <w:r>
        <w:rPr>
          <w:w w:val="105"/>
        </w:rPr>
        <w:t>parte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CFE.</w:t>
      </w:r>
    </w:p>
    <w:p w:rsidR="004E0F59" w:rsidRDefault="004E0F59">
      <w:pPr>
        <w:pStyle w:val="Textoindependiente"/>
        <w:spacing w:before="1"/>
        <w:rPr>
          <w:sz w:val="19"/>
        </w:rPr>
      </w:pPr>
    </w:p>
    <w:p w:rsidR="004E0F59" w:rsidRDefault="000567F4">
      <w:pPr>
        <w:pStyle w:val="Textoindependiente"/>
        <w:spacing w:line="247" w:lineRule="auto"/>
        <w:ind w:left="368" w:right="343"/>
        <w:jc w:val="both"/>
      </w:pPr>
      <w:r>
        <w:rPr>
          <w:w w:val="105"/>
        </w:rPr>
        <w:t>El saldo reflejado en la cuenta 1.1.2.9.01.0000, corresponde al cumplimiento según los acuerdos de acabildo de</w:t>
      </w:r>
      <w:r>
        <w:rPr>
          <w:spacing w:val="1"/>
          <w:w w:val="105"/>
        </w:rPr>
        <w:t xml:space="preserve"> </w:t>
      </w:r>
      <w:r>
        <w:rPr>
          <w:w w:val="105"/>
        </w:rPr>
        <w:t>fech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19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mes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diciembre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2019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6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agosto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2020,</w:t>
      </w:r>
      <w:r>
        <w:rPr>
          <w:spacing w:val="-7"/>
          <w:w w:val="105"/>
        </w:rPr>
        <w:t xml:space="preserve"> </w:t>
      </w:r>
      <w:r>
        <w:rPr>
          <w:w w:val="105"/>
        </w:rPr>
        <w:t>respectivamente.</w:t>
      </w:r>
      <w:r>
        <w:rPr>
          <w:spacing w:val="-6"/>
          <w:w w:val="105"/>
        </w:rPr>
        <w:t xml:space="preserve"> </w:t>
      </w:r>
      <w:r>
        <w:rPr>
          <w:w w:val="105"/>
        </w:rPr>
        <w:t>Durante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w w:val="105"/>
        </w:rPr>
        <w:t>mes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julio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apego</w:t>
      </w:r>
      <w:r>
        <w:rPr>
          <w:spacing w:val="-50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acuerdo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cabildo de</w:t>
      </w:r>
      <w:r>
        <w:rPr>
          <w:spacing w:val="-1"/>
          <w:w w:val="105"/>
        </w:rPr>
        <w:t xml:space="preserve"> </w:t>
      </w:r>
      <w:r>
        <w:rPr>
          <w:w w:val="105"/>
        </w:rPr>
        <w:t>fecha</w:t>
      </w:r>
      <w:r>
        <w:rPr>
          <w:spacing w:val="-1"/>
          <w:w w:val="105"/>
        </w:rPr>
        <w:t xml:space="preserve"> </w:t>
      </w:r>
      <w:r>
        <w:rPr>
          <w:w w:val="105"/>
        </w:rPr>
        <w:t>3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septiembre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2020.</w:t>
      </w:r>
    </w:p>
    <w:p w:rsidR="004E0F59" w:rsidRDefault="004E0F59">
      <w:pPr>
        <w:pStyle w:val="Textoindependiente"/>
        <w:spacing w:before="11"/>
      </w:pPr>
    </w:p>
    <w:tbl>
      <w:tblPr>
        <w:tblStyle w:val="TableNormal"/>
        <w:tblW w:w="0" w:type="auto"/>
        <w:tblCellSpacing w:w="9" w:type="dxa"/>
        <w:tblInd w:w="240" w:type="dxa"/>
        <w:tblLayout w:type="fixed"/>
        <w:tblLook w:val="01E0" w:firstRow="1" w:lastRow="1" w:firstColumn="1" w:lastColumn="1" w:noHBand="0" w:noVBand="0"/>
      </w:tblPr>
      <w:tblGrid>
        <w:gridCol w:w="1554"/>
        <w:gridCol w:w="3499"/>
        <w:gridCol w:w="1847"/>
        <w:gridCol w:w="1758"/>
        <w:gridCol w:w="1485"/>
      </w:tblGrid>
      <w:tr w:rsidR="004E0F59">
        <w:trPr>
          <w:trHeight w:val="406"/>
          <w:tblCellSpacing w:w="9" w:type="dxa"/>
        </w:trPr>
        <w:tc>
          <w:tcPr>
            <w:tcW w:w="1527" w:type="dxa"/>
            <w:tcBorders>
              <w:top w:val="nil"/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00"/>
              <w:ind w:left="101" w:right="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CUENTA</w:t>
            </w:r>
          </w:p>
        </w:tc>
        <w:tc>
          <w:tcPr>
            <w:tcW w:w="3481" w:type="dxa"/>
            <w:tcBorders>
              <w:top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16"/>
              <w:ind w:left="-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DESCRIPCIÓN</w:t>
            </w:r>
          </w:p>
        </w:tc>
        <w:tc>
          <w:tcPr>
            <w:tcW w:w="1829" w:type="dxa"/>
            <w:tcBorders>
              <w:top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line="210" w:lineRule="atLeast"/>
              <w:ind w:left="472" w:hanging="33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MENOR O IGUAL 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365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DÍAS</w:t>
            </w:r>
          </w:p>
        </w:tc>
        <w:tc>
          <w:tcPr>
            <w:tcW w:w="1740" w:type="dxa"/>
            <w:tcBorders>
              <w:top w:val="nil"/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16"/>
              <w:ind w:left="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MAYOR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 365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DÍAS</w:t>
            </w:r>
          </w:p>
        </w:tc>
        <w:tc>
          <w:tcPr>
            <w:tcW w:w="1458" w:type="dxa"/>
            <w:tcBorders>
              <w:top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16"/>
              <w:ind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IMPORTE</w:t>
            </w:r>
          </w:p>
        </w:tc>
      </w:tr>
      <w:tr w:rsidR="004E0F59">
        <w:trPr>
          <w:trHeight w:val="518"/>
          <w:tblCellSpacing w:w="9" w:type="dxa"/>
        </w:trPr>
        <w:tc>
          <w:tcPr>
            <w:tcW w:w="1527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47"/>
              <w:ind w:left="139" w:right="96"/>
              <w:jc w:val="center"/>
              <w:rPr>
                <w:sz w:val="18"/>
              </w:rPr>
            </w:pPr>
            <w:r>
              <w:rPr>
                <w:sz w:val="18"/>
              </w:rPr>
              <w:t>1.2.2.2.00.0000</w:t>
            </w:r>
          </w:p>
        </w:tc>
        <w:tc>
          <w:tcPr>
            <w:tcW w:w="3481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47"/>
              <w:ind w:left="30"/>
              <w:rPr>
                <w:sz w:val="18"/>
              </w:rPr>
            </w:pPr>
            <w:r>
              <w:rPr>
                <w:sz w:val="18"/>
              </w:rPr>
              <w:t>Deudores Diversos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Largo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Plazo</w:t>
            </w:r>
          </w:p>
        </w:tc>
        <w:tc>
          <w:tcPr>
            <w:tcW w:w="1829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240"/>
              </w:tabs>
              <w:spacing w:before="147"/>
              <w:ind w:left="95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740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14"/>
              </w:tabs>
              <w:spacing w:before="147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2,652,205</w:t>
            </w:r>
          </w:p>
        </w:tc>
        <w:tc>
          <w:tcPr>
            <w:tcW w:w="1458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314"/>
              </w:tabs>
              <w:spacing w:before="147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2,652,205</w:t>
            </w:r>
          </w:p>
        </w:tc>
      </w:tr>
      <w:tr w:rsidR="004E0F59">
        <w:trPr>
          <w:trHeight w:val="214"/>
          <w:tblCellSpacing w:w="9" w:type="dxa"/>
        </w:trPr>
        <w:tc>
          <w:tcPr>
            <w:tcW w:w="1527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81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"/>
              <w:ind w:right="1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829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237"/>
              </w:tabs>
              <w:spacing w:before="1"/>
              <w:ind w:lef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</w:t>
            </w:r>
            <w:r>
              <w:rPr>
                <w:rFonts w:ascii="Arial"/>
                <w:b/>
                <w:sz w:val="18"/>
              </w:rPr>
              <w:tab/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14"/>
              </w:tabs>
              <w:spacing w:before="1"/>
              <w:ind w:lef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</w:t>
            </w:r>
            <w:r>
              <w:rPr>
                <w:rFonts w:ascii="Arial"/>
                <w:b/>
                <w:sz w:val="18"/>
              </w:rPr>
              <w:tab/>
              <w:t>2,652,205</w:t>
            </w:r>
          </w:p>
        </w:tc>
        <w:tc>
          <w:tcPr>
            <w:tcW w:w="1458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314"/>
              </w:tabs>
              <w:spacing w:before="1"/>
              <w:ind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</w:t>
            </w:r>
            <w:r>
              <w:rPr>
                <w:rFonts w:ascii="Arial"/>
                <w:b/>
                <w:sz w:val="18"/>
              </w:rPr>
              <w:tab/>
              <w:t>2,652,205</w:t>
            </w:r>
          </w:p>
        </w:tc>
      </w:tr>
    </w:tbl>
    <w:p w:rsidR="004E0F59" w:rsidRDefault="004E0F59">
      <w:pPr>
        <w:pStyle w:val="Textoindependiente"/>
        <w:spacing w:before="7"/>
        <w:rPr>
          <w:sz w:val="27"/>
        </w:rPr>
      </w:pPr>
    </w:p>
    <w:p w:rsidR="004E0F59" w:rsidRDefault="000567F4">
      <w:pPr>
        <w:pStyle w:val="Textoindependiente"/>
        <w:spacing w:before="1" w:line="247" w:lineRule="auto"/>
        <w:ind w:left="368" w:right="338"/>
        <w:jc w:val="both"/>
      </w:pP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monto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$2,443,080.63</w:t>
      </w:r>
      <w:r>
        <w:rPr>
          <w:spacing w:val="-4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forma</w:t>
      </w:r>
      <w:r>
        <w:rPr>
          <w:spacing w:val="-3"/>
          <w:w w:val="105"/>
        </w:rPr>
        <w:t xml:space="preserve"> </w:t>
      </w:r>
      <w:r>
        <w:rPr>
          <w:w w:val="105"/>
        </w:rPr>
        <w:t>parte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w w:val="105"/>
        </w:rPr>
        <w:t>deudores</w:t>
      </w:r>
      <w:r>
        <w:rPr>
          <w:spacing w:val="-2"/>
          <w:w w:val="105"/>
        </w:rPr>
        <w:t xml:space="preserve"> </w:t>
      </w:r>
      <w:r>
        <w:rPr>
          <w:w w:val="105"/>
        </w:rPr>
        <w:t>mayor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365</w:t>
      </w:r>
      <w:r>
        <w:rPr>
          <w:spacing w:val="-6"/>
          <w:w w:val="105"/>
        </w:rPr>
        <w:t xml:space="preserve"> </w:t>
      </w:r>
      <w:r>
        <w:rPr>
          <w:w w:val="105"/>
        </w:rPr>
        <w:t>día</w:t>
      </w:r>
      <w:r>
        <w:rPr>
          <w:spacing w:val="-6"/>
          <w:w w:val="105"/>
        </w:rPr>
        <w:t xml:space="preserve"> </w:t>
      </w:r>
      <w:r>
        <w:rPr>
          <w:w w:val="105"/>
        </w:rPr>
        <w:t>corresponde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una</w:t>
      </w:r>
      <w:r>
        <w:rPr>
          <w:spacing w:val="-7"/>
          <w:w w:val="105"/>
        </w:rPr>
        <w:t xml:space="preserve"> </w:t>
      </w:r>
      <w:r>
        <w:rPr>
          <w:w w:val="105"/>
        </w:rPr>
        <w:t>averiguación</w:t>
      </w:r>
      <w:r>
        <w:rPr>
          <w:spacing w:val="-7"/>
          <w:w w:val="105"/>
        </w:rPr>
        <w:t xml:space="preserve"> </w:t>
      </w:r>
      <w:r>
        <w:rPr>
          <w:w w:val="105"/>
        </w:rPr>
        <w:t>previa</w:t>
      </w:r>
      <w:r>
        <w:rPr>
          <w:spacing w:val="-50"/>
          <w:w w:val="105"/>
        </w:rPr>
        <w:t xml:space="preserve"> </w:t>
      </w:r>
      <w:r>
        <w:t>que se encuentra radicada en el Juzgado octavo de Primera Instancia penal, del cual se solicitó nuevamente el estatus</w:t>
      </w:r>
      <w:r>
        <w:rPr>
          <w:spacing w:val="1"/>
        </w:rPr>
        <w:t xml:space="preserve"> </w:t>
      </w:r>
      <w:r>
        <w:rPr>
          <w:w w:val="105"/>
        </w:rPr>
        <w:t>que</w:t>
      </w:r>
      <w:r>
        <w:rPr>
          <w:spacing w:val="-4"/>
          <w:w w:val="105"/>
        </w:rPr>
        <w:t xml:space="preserve"> </w:t>
      </w:r>
      <w:r>
        <w:rPr>
          <w:w w:val="105"/>
        </w:rPr>
        <w:t>guarda</w:t>
      </w:r>
      <w:r>
        <w:rPr>
          <w:spacing w:val="-1"/>
          <w:w w:val="105"/>
        </w:rPr>
        <w:t xml:space="preserve"> </w:t>
      </w:r>
      <w:r>
        <w:rPr>
          <w:w w:val="105"/>
        </w:rPr>
        <w:t>dicha</w:t>
      </w:r>
      <w:r>
        <w:rPr>
          <w:spacing w:val="-2"/>
          <w:w w:val="105"/>
        </w:rPr>
        <w:t xml:space="preserve"> </w:t>
      </w:r>
      <w:r>
        <w:rPr>
          <w:w w:val="105"/>
        </w:rPr>
        <w:t>averiguación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20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agosto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ejercicio</w:t>
      </w:r>
      <w:r>
        <w:rPr>
          <w:spacing w:val="-2"/>
          <w:w w:val="105"/>
        </w:rPr>
        <w:t xml:space="preserve"> </w:t>
      </w:r>
      <w:r>
        <w:rPr>
          <w:w w:val="105"/>
        </w:rPr>
        <w:t>2021</w:t>
      </w:r>
      <w:r>
        <w:rPr>
          <w:spacing w:val="-3"/>
          <w:w w:val="105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No.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oficio</w:t>
      </w:r>
      <w:r>
        <w:rPr>
          <w:spacing w:val="-6"/>
          <w:w w:val="105"/>
        </w:rPr>
        <w:t xml:space="preserve"> </w:t>
      </w:r>
      <w:r>
        <w:rPr>
          <w:w w:val="105"/>
        </w:rPr>
        <w:t>STF/DE/14015/2021.</w:t>
      </w:r>
    </w:p>
    <w:p w:rsidR="004E0F59" w:rsidRDefault="004E0F59">
      <w:pPr>
        <w:pStyle w:val="Textoindependiente"/>
        <w:spacing w:before="4"/>
        <w:rPr>
          <w:sz w:val="26"/>
        </w:rPr>
      </w:pPr>
    </w:p>
    <w:p w:rsidR="004E0F59" w:rsidRDefault="000567F4">
      <w:pPr>
        <w:pStyle w:val="Textoindependiente"/>
        <w:spacing w:line="247" w:lineRule="auto"/>
        <w:ind w:left="368" w:right="348"/>
        <w:jc w:val="both"/>
      </w:pP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 septiembre se realiza la</w:t>
      </w:r>
      <w:r>
        <w:rPr>
          <w:spacing w:val="1"/>
        </w:rPr>
        <w:t xml:space="preserve"> </w:t>
      </w:r>
      <w:r>
        <w:t>disminución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Deudores</w:t>
      </w:r>
      <w:r>
        <w:rPr>
          <w:spacing w:val="50"/>
        </w:rPr>
        <w:t xml:space="preserve"> </w:t>
      </w:r>
      <w:r>
        <w:t>Diversos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Largo</w:t>
      </w:r>
      <w:r>
        <w:rPr>
          <w:spacing w:val="1"/>
        </w:rPr>
        <w:t xml:space="preserve"> </w:t>
      </w:r>
      <w:r>
        <w:rPr>
          <w:w w:val="105"/>
        </w:rPr>
        <w:t>Plazo,</w:t>
      </w:r>
      <w:r>
        <w:rPr>
          <w:spacing w:val="2"/>
          <w:w w:val="105"/>
        </w:rPr>
        <w:t xml:space="preserve"> </w:t>
      </w:r>
      <w:r>
        <w:rPr>
          <w:w w:val="105"/>
        </w:rPr>
        <w:t>esto</w:t>
      </w:r>
      <w:r>
        <w:rPr>
          <w:spacing w:val="-1"/>
          <w:w w:val="105"/>
        </w:rPr>
        <w:t xml:space="preserve"> </w:t>
      </w:r>
      <w:r>
        <w:rPr>
          <w:w w:val="105"/>
        </w:rPr>
        <w:t>debido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actualización</w:t>
      </w:r>
      <w:r>
        <w:rPr>
          <w:spacing w:val="-1"/>
          <w:w w:val="105"/>
        </w:rPr>
        <w:t xml:space="preserve"> </w:t>
      </w:r>
      <w:r>
        <w:rPr>
          <w:w w:val="105"/>
        </w:rPr>
        <w:t>del estatus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cobro</w:t>
      </w:r>
      <w:r>
        <w:rPr>
          <w:spacing w:val="2"/>
          <w:w w:val="105"/>
        </w:rPr>
        <w:t xml:space="preserve"> </w:t>
      </w:r>
      <w:r>
        <w:rPr>
          <w:w w:val="105"/>
        </w:rPr>
        <w:t>por</w:t>
      </w:r>
      <w:r>
        <w:rPr>
          <w:spacing w:val="-1"/>
          <w:w w:val="105"/>
        </w:rPr>
        <w:t xml:space="preserve"> </w:t>
      </w:r>
      <w:r>
        <w:rPr>
          <w:w w:val="105"/>
        </w:rPr>
        <w:t>un</w:t>
      </w:r>
      <w:r>
        <w:rPr>
          <w:spacing w:val="-1"/>
          <w:w w:val="105"/>
        </w:rPr>
        <w:t xml:space="preserve"> </w:t>
      </w:r>
      <w:r>
        <w:rPr>
          <w:w w:val="105"/>
        </w:rPr>
        <w:t>importe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$</w:t>
      </w:r>
      <w:r>
        <w:rPr>
          <w:spacing w:val="-12"/>
          <w:w w:val="105"/>
        </w:rPr>
        <w:t xml:space="preserve"> </w:t>
      </w:r>
      <w:r>
        <w:rPr>
          <w:w w:val="105"/>
        </w:rPr>
        <w:t>194,880.00.</w:t>
      </w:r>
    </w:p>
    <w:p w:rsidR="004E0F59" w:rsidRDefault="004E0F59">
      <w:pPr>
        <w:pStyle w:val="Textoindependiente"/>
        <w:spacing w:before="7"/>
      </w:pPr>
    </w:p>
    <w:p w:rsidR="004E0F59" w:rsidRDefault="000567F4">
      <w:pPr>
        <w:pStyle w:val="Ttulo1"/>
        <w:numPr>
          <w:ilvl w:val="1"/>
          <w:numId w:val="19"/>
        </w:numPr>
        <w:tabs>
          <w:tab w:val="left" w:pos="820"/>
        </w:tabs>
        <w:spacing w:before="1"/>
        <w:ind w:hanging="361"/>
      </w:pPr>
      <w:r>
        <w:t>Construcciones</w:t>
      </w:r>
      <w:r>
        <w:rPr>
          <w:spacing w:val="22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Proceso</w:t>
      </w:r>
      <w:r>
        <w:rPr>
          <w:spacing w:val="25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Bienes</w:t>
      </w:r>
      <w:r>
        <w:rPr>
          <w:spacing w:val="22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Dominio</w:t>
      </w:r>
      <w:r>
        <w:rPr>
          <w:spacing w:val="26"/>
        </w:rPr>
        <w:t xml:space="preserve"> </w:t>
      </w:r>
      <w:r>
        <w:t>Público.</w:t>
      </w:r>
    </w:p>
    <w:p w:rsidR="004E0F59" w:rsidRDefault="004E0F59">
      <w:pPr>
        <w:pStyle w:val="Textoindependiente"/>
        <w:spacing w:before="4"/>
        <w:rPr>
          <w:rFonts w:ascii="Arial"/>
          <w:b/>
        </w:rPr>
      </w:pPr>
    </w:p>
    <w:tbl>
      <w:tblPr>
        <w:tblStyle w:val="TableNormal"/>
        <w:tblW w:w="0" w:type="auto"/>
        <w:tblCellSpacing w:w="9" w:type="dxa"/>
        <w:tblInd w:w="241" w:type="dxa"/>
        <w:tblLayout w:type="fixed"/>
        <w:tblLook w:val="01E0" w:firstRow="1" w:lastRow="1" w:firstColumn="1" w:lastColumn="1" w:noHBand="0" w:noVBand="0"/>
      </w:tblPr>
      <w:tblGrid>
        <w:gridCol w:w="2157"/>
        <w:gridCol w:w="5715"/>
        <w:gridCol w:w="2230"/>
      </w:tblGrid>
      <w:tr w:rsidR="004E0F59">
        <w:trPr>
          <w:trHeight w:val="262"/>
          <w:tblCellSpacing w:w="9" w:type="dxa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49"/>
              <w:ind w:left="388" w:right="38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CUENTA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52"/>
              <w:ind w:left="-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DESCRIPCIÓN</w:t>
            </w:r>
          </w:p>
        </w:tc>
        <w:tc>
          <w:tcPr>
            <w:tcW w:w="2203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52"/>
              <w:ind w:left="4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VARIACIÓN</w:t>
            </w:r>
          </w:p>
        </w:tc>
      </w:tr>
      <w:tr w:rsidR="004E0F59">
        <w:trPr>
          <w:trHeight w:val="247"/>
          <w:tblCellSpacing w:w="9" w:type="dxa"/>
        </w:trPr>
        <w:tc>
          <w:tcPr>
            <w:tcW w:w="2130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8"/>
              <w:ind w:left="388" w:right="449"/>
              <w:jc w:val="center"/>
              <w:rPr>
                <w:sz w:val="18"/>
              </w:rPr>
            </w:pPr>
            <w:r>
              <w:rPr>
                <w:sz w:val="18"/>
              </w:rPr>
              <w:t>1.2.3.1.00.0000</w:t>
            </w:r>
          </w:p>
        </w:tc>
        <w:tc>
          <w:tcPr>
            <w:tcW w:w="5697" w:type="dxa"/>
            <w:tcBorders>
              <w:top w:val="nil"/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8"/>
              <w:ind w:left="25"/>
              <w:rPr>
                <w:sz w:val="18"/>
              </w:rPr>
            </w:pPr>
            <w:r>
              <w:rPr>
                <w:sz w:val="18"/>
              </w:rPr>
              <w:t>Terrenos</w:t>
            </w:r>
          </w:p>
        </w:tc>
        <w:tc>
          <w:tcPr>
            <w:tcW w:w="2203" w:type="dxa"/>
            <w:tcBorders>
              <w:top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1560"/>
              </w:tabs>
              <w:spacing w:before="28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</w:r>
            <w:r>
              <w:rPr>
                <w:spacing w:val="-6"/>
                <w:w w:val="95"/>
                <w:sz w:val="18"/>
              </w:rPr>
              <w:t>97,344</w:t>
            </w:r>
          </w:p>
        </w:tc>
      </w:tr>
      <w:tr w:rsidR="004E0F59">
        <w:trPr>
          <w:trHeight w:val="247"/>
          <w:tblCellSpacing w:w="9" w:type="dxa"/>
        </w:trPr>
        <w:tc>
          <w:tcPr>
            <w:tcW w:w="2130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34"/>
              <w:ind w:left="388" w:right="449"/>
              <w:jc w:val="center"/>
              <w:rPr>
                <w:sz w:val="18"/>
              </w:rPr>
            </w:pPr>
            <w:r>
              <w:rPr>
                <w:sz w:val="18"/>
              </w:rPr>
              <w:t>1.2.3.3.00.0000</w:t>
            </w:r>
          </w:p>
        </w:tc>
        <w:tc>
          <w:tcPr>
            <w:tcW w:w="5697" w:type="dxa"/>
            <w:tcBorders>
              <w:left w:val="nil"/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34"/>
              <w:ind w:left="25"/>
              <w:rPr>
                <w:sz w:val="18"/>
              </w:rPr>
            </w:pPr>
            <w:r>
              <w:rPr>
                <w:sz w:val="18"/>
              </w:rPr>
              <w:t>Edificios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Habitacionales</w:t>
            </w:r>
          </w:p>
        </w:tc>
        <w:tc>
          <w:tcPr>
            <w:tcW w:w="2203" w:type="dxa"/>
            <w:tcBorders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1844"/>
              </w:tabs>
              <w:spacing w:before="34"/>
              <w:ind w:left="10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</w:tr>
      <w:tr w:rsidR="004E0F59">
        <w:trPr>
          <w:trHeight w:val="248"/>
          <w:tblCellSpacing w:w="9" w:type="dxa"/>
        </w:trPr>
        <w:tc>
          <w:tcPr>
            <w:tcW w:w="2130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9"/>
              <w:ind w:left="388" w:right="449"/>
              <w:jc w:val="center"/>
              <w:rPr>
                <w:sz w:val="18"/>
              </w:rPr>
            </w:pPr>
            <w:r>
              <w:rPr>
                <w:sz w:val="18"/>
              </w:rPr>
              <w:t>1.2.3.4.00.0000</w:t>
            </w:r>
          </w:p>
        </w:tc>
        <w:tc>
          <w:tcPr>
            <w:tcW w:w="5697" w:type="dxa"/>
            <w:tcBorders>
              <w:top w:val="nil"/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9"/>
              <w:ind w:left="25"/>
              <w:rPr>
                <w:sz w:val="18"/>
              </w:rPr>
            </w:pPr>
            <w:r>
              <w:rPr>
                <w:sz w:val="18"/>
              </w:rPr>
              <w:t>Infraestructura</w:t>
            </w:r>
          </w:p>
        </w:tc>
        <w:tc>
          <w:tcPr>
            <w:tcW w:w="2203" w:type="dxa"/>
            <w:tcBorders>
              <w:top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1844"/>
              </w:tabs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</w:tr>
      <w:tr w:rsidR="004E0F59">
        <w:trPr>
          <w:trHeight w:val="544"/>
          <w:tblCellSpacing w:w="9" w:type="dxa"/>
        </w:trPr>
        <w:tc>
          <w:tcPr>
            <w:tcW w:w="2130" w:type="dxa"/>
            <w:tcBorders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57"/>
              <w:ind w:left="388" w:right="449"/>
              <w:jc w:val="center"/>
              <w:rPr>
                <w:sz w:val="18"/>
              </w:rPr>
            </w:pPr>
            <w:r>
              <w:rPr>
                <w:sz w:val="18"/>
              </w:rPr>
              <w:t>1.2.3.5.00.0000</w:t>
            </w:r>
          </w:p>
        </w:tc>
        <w:tc>
          <w:tcPr>
            <w:tcW w:w="5697" w:type="dxa"/>
            <w:tcBorders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0" w:line="295" w:lineRule="auto"/>
              <w:ind w:left="25" w:right="1089"/>
              <w:rPr>
                <w:sz w:val="18"/>
              </w:rPr>
            </w:pPr>
            <w:r>
              <w:rPr>
                <w:sz w:val="18"/>
              </w:rPr>
              <w:t>Construcciones en Proceso en Bienes de Dominio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</w:p>
        </w:tc>
        <w:tc>
          <w:tcPr>
            <w:tcW w:w="2203" w:type="dxa"/>
            <w:tcBorders>
              <w:right w:val="nil"/>
            </w:tcBorders>
            <w:shd w:val="clear" w:color="auto" w:fill="D9D9D9"/>
          </w:tcPr>
          <w:p w:rsidR="004E0F59" w:rsidRDefault="004E0F5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4E0F59" w:rsidRDefault="000567F4">
            <w:pPr>
              <w:pStyle w:val="TableParagraph"/>
              <w:tabs>
                <w:tab w:val="left" w:pos="1135"/>
              </w:tabs>
              <w:spacing w:before="1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-$</w:t>
            </w:r>
            <w:r>
              <w:rPr>
                <w:sz w:val="18"/>
              </w:rPr>
              <w:tab/>
              <w:t>6,392,915</w:t>
            </w:r>
          </w:p>
        </w:tc>
      </w:tr>
      <w:tr w:rsidR="004E0F59">
        <w:trPr>
          <w:trHeight w:val="251"/>
          <w:tblCellSpacing w:w="9" w:type="dxa"/>
        </w:trPr>
        <w:tc>
          <w:tcPr>
            <w:tcW w:w="2130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7" w:type="dxa"/>
            <w:tcBorders>
              <w:left w:val="nil"/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34"/>
              <w:ind w:right="2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203" w:type="dxa"/>
            <w:tcBorders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851"/>
              </w:tabs>
              <w:spacing w:before="34"/>
              <w:ind w:right="12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-$</w:t>
            </w:r>
            <w:r>
              <w:rPr>
                <w:rFonts w:ascii="Arial"/>
                <w:b/>
                <w:sz w:val="18"/>
              </w:rPr>
              <w:tab/>
              <w:t>6,295,570.54</w:t>
            </w:r>
          </w:p>
        </w:tc>
      </w:tr>
    </w:tbl>
    <w:p w:rsidR="004E0F59" w:rsidRDefault="004E0F59">
      <w:pPr>
        <w:pStyle w:val="Textoindependiente"/>
        <w:spacing w:before="1"/>
        <w:rPr>
          <w:rFonts w:ascii="Arial"/>
          <w:b/>
          <w:sz w:val="29"/>
        </w:rPr>
      </w:pPr>
    </w:p>
    <w:p w:rsidR="004E0F59" w:rsidRDefault="000567F4">
      <w:pPr>
        <w:pStyle w:val="Textoindependiente"/>
        <w:spacing w:line="247" w:lineRule="auto"/>
        <w:ind w:left="368" w:right="334"/>
        <w:jc w:val="both"/>
      </w:pPr>
      <w:r>
        <w:rPr>
          <w:w w:val="105"/>
        </w:rPr>
        <w:t>Durante el mes de septiembre se reflejan movimientos dentro de la cuenta de Edificios</w:t>
      </w:r>
      <w:r>
        <w:rPr>
          <w:spacing w:val="1"/>
          <w:w w:val="105"/>
        </w:rPr>
        <w:t xml:space="preserve"> </w:t>
      </w:r>
      <w:r>
        <w:rPr>
          <w:w w:val="105"/>
        </w:rPr>
        <w:t>no Habitacionales y</w:t>
      </w:r>
      <w:r>
        <w:rPr>
          <w:spacing w:val="1"/>
          <w:w w:val="105"/>
        </w:rPr>
        <w:t xml:space="preserve"> </w:t>
      </w:r>
      <w:r>
        <w:t>Construcciones</w:t>
      </w:r>
      <w:r>
        <w:rPr>
          <w:spacing w:val="13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Proceso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Bienes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Dominio</w:t>
      </w:r>
      <w:r>
        <w:rPr>
          <w:spacing w:val="26"/>
        </w:rPr>
        <w:t xml:space="preserve"> </w:t>
      </w:r>
      <w:r>
        <w:t>Público</w:t>
      </w:r>
      <w:r>
        <w:rPr>
          <w:spacing w:val="29"/>
        </w:rPr>
        <w:t xml:space="preserve"> </w:t>
      </w:r>
      <w:r>
        <w:t>derivado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obras</w:t>
      </w:r>
      <w:r>
        <w:rPr>
          <w:spacing w:val="26"/>
        </w:rPr>
        <w:t xml:space="preserve"> </w:t>
      </w:r>
      <w:r>
        <w:t>terminadas</w:t>
      </w:r>
      <w:r>
        <w:rPr>
          <w:spacing w:val="26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las</w:t>
      </w:r>
      <w:r>
        <w:rPr>
          <w:spacing w:val="44"/>
        </w:rPr>
        <w:t xml:space="preserve"> </w:t>
      </w:r>
      <w:r>
        <w:t>cuales</w:t>
      </w:r>
      <w:r>
        <w:rPr>
          <w:spacing w:val="26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reclasifican</w:t>
      </w:r>
      <w:r>
        <w:rPr>
          <w:spacing w:val="1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clasifican</w:t>
      </w:r>
      <w:r>
        <w:rPr>
          <w:spacing w:val="1"/>
          <w:w w:val="105"/>
        </w:rPr>
        <w:t xml:space="preserve"> </w:t>
      </w:r>
      <w:r>
        <w:rPr>
          <w:w w:val="105"/>
        </w:rPr>
        <w:t>dentro de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cuenta</w:t>
      </w:r>
      <w:r>
        <w:rPr>
          <w:spacing w:val="-2"/>
          <w:w w:val="105"/>
        </w:rPr>
        <w:t xml:space="preserve"> </w:t>
      </w:r>
      <w:r>
        <w:rPr>
          <w:w w:val="105"/>
        </w:rPr>
        <w:t>correspondiente,</w:t>
      </w:r>
      <w:r>
        <w:rPr>
          <w:spacing w:val="1"/>
          <w:w w:val="105"/>
        </w:rPr>
        <w:t xml:space="preserve"> </w:t>
      </w:r>
      <w:r>
        <w:rPr>
          <w:w w:val="105"/>
        </w:rPr>
        <w:t>es</w:t>
      </w:r>
      <w:r>
        <w:rPr>
          <w:spacing w:val="1"/>
          <w:w w:val="105"/>
        </w:rPr>
        <w:t xml:space="preserve"> </w:t>
      </w:r>
      <w:r>
        <w:rPr>
          <w:w w:val="105"/>
        </w:rPr>
        <w:t>derivado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conciliación de</w:t>
      </w:r>
      <w:r>
        <w:rPr>
          <w:spacing w:val="-2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obras</w:t>
      </w:r>
      <w:r>
        <w:rPr>
          <w:spacing w:val="-1"/>
          <w:w w:val="105"/>
        </w:rPr>
        <w:t xml:space="preserve"> </w:t>
      </w:r>
      <w:r>
        <w:rPr>
          <w:w w:val="105"/>
        </w:rPr>
        <w:t>terminadas.</w:t>
      </w:r>
    </w:p>
    <w:p w:rsidR="004E0F59" w:rsidRDefault="004E0F59">
      <w:pPr>
        <w:spacing w:line="247" w:lineRule="auto"/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9"/>
        <w:rPr>
          <w:sz w:val="19"/>
        </w:rPr>
      </w:pPr>
    </w:p>
    <w:p w:rsidR="004E0F59" w:rsidRDefault="000567F4">
      <w:pPr>
        <w:pStyle w:val="Ttulo1"/>
        <w:numPr>
          <w:ilvl w:val="1"/>
          <w:numId w:val="19"/>
        </w:numPr>
        <w:tabs>
          <w:tab w:val="left" w:pos="820"/>
        </w:tabs>
        <w:spacing w:before="1"/>
        <w:ind w:hanging="361"/>
      </w:pPr>
      <w:r>
        <w:t>Derechos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Recibir</w:t>
      </w:r>
      <w:r>
        <w:rPr>
          <w:spacing w:val="25"/>
        </w:rPr>
        <w:t xml:space="preserve"> </w:t>
      </w:r>
      <w:r>
        <w:t>Efectivo</w:t>
      </w:r>
      <w:r>
        <w:rPr>
          <w:spacing w:val="23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Equivalente</w:t>
      </w:r>
      <w:r>
        <w:rPr>
          <w:spacing w:val="20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Bienes</w:t>
      </w:r>
      <w:r>
        <w:rPr>
          <w:spacing w:val="21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Servicios</w:t>
      </w:r>
      <w:r>
        <w:rPr>
          <w:spacing w:val="2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Recibir.</w:t>
      </w:r>
    </w:p>
    <w:p w:rsidR="004E0F59" w:rsidRDefault="004E0F59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31" w:type="dxa"/>
        <w:tblLayout w:type="fixed"/>
        <w:tblLook w:val="01E0" w:firstRow="1" w:lastRow="1" w:firstColumn="1" w:lastColumn="1" w:noHBand="0" w:noVBand="0"/>
      </w:tblPr>
      <w:tblGrid>
        <w:gridCol w:w="1368"/>
        <w:gridCol w:w="4601"/>
        <w:gridCol w:w="74"/>
        <w:gridCol w:w="1575"/>
        <w:gridCol w:w="1164"/>
        <w:gridCol w:w="1248"/>
      </w:tblGrid>
      <w:tr w:rsidR="004E0F59">
        <w:trPr>
          <w:trHeight w:val="572"/>
        </w:trPr>
        <w:tc>
          <w:tcPr>
            <w:tcW w:w="1368" w:type="dxa"/>
            <w:tcBorders>
              <w:right w:val="single" w:sz="6" w:space="0" w:color="FFFFFF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85"/>
              <w:ind w:left="22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CUENTA</w:t>
            </w:r>
          </w:p>
        </w:tc>
        <w:tc>
          <w:tcPr>
            <w:tcW w:w="4675" w:type="dxa"/>
            <w:gridSpan w:val="2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97"/>
              <w:ind w:left="8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DESCRIPCIÓN</w:t>
            </w:r>
          </w:p>
        </w:tc>
        <w:tc>
          <w:tcPr>
            <w:tcW w:w="1575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8"/>
              <w:ind w:left="42" w:right="4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MENOR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IGUAL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</w:p>
          <w:p w:rsidR="004E0F59" w:rsidRDefault="000567F4">
            <w:pPr>
              <w:pStyle w:val="TableParagraph"/>
              <w:spacing w:line="130" w:lineRule="exact"/>
              <w:ind w:left="42" w:right="4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365 DÍAS</w:t>
            </w:r>
          </w:p>
        </w:tc>
        <w:tc>
          <w:tcPr>
            <w:tcW w:w="1164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8"/>
              <w:ind w:left="147" w:right="1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MAYOR A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365</w:t>
            </w:r>
          </w:p>
          <w:p w:rsidR="004E0F59" w:rsidRDefault="000567F4">
            <w:pPr>
              <w:pStyle w:val="TableParagraph"/>
              <w:spacing w:line="130" w:lineRule="exact"/>
              <w:ind w:left="147" w:right="14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DÍAS</w:t>
            </w:r>
          </w:p>
        </w:tc>
        <w:tc>
          <w:tcPr>
            <w:tcW w:w="1248" w:type="dxa"/>
            <w:tcBorders>
              <w:left w:val="single" w:sz="6" w:space="0" w:color="FFFFFF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97"/>
              <w:ind w:left="115" w:right="1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IMPORTE</w:t>
            </w:r>
          </w:p>
        </w:tc>
      </w:tr>
      <w:tr w:rsidR="004E0F59">
        <w:trPr>
          <w:trHeight w:val="187"/>
        </w:trPr>
        <w:tc>
          <w:tcPr>
            <w:tcW w:w="1368" w:type="dxa"/>
            <w:vMerge w:val="restart"/>
            <w:tcBorders>
              <w:top w:val="single" w:sz="4" w:space="0" w:color="D9D9D9"/>
              <w:right w:val="single" w:sz="6" w:space="0" w:color="FFFFFF"/>
            </w:tcBorders>
            <w:shd w:val="clear" w:color="auto" w:fill="F1F1F1"/>
          </w:tcPr>
          <w:p w:rsidR="004E0F59" w:rsidRDefault="004E0F59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4E0F59" w:rsidRDefault="000567F4"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1.1.3.1.01.0000</w:t>
            </w:r>
          </w:p>
        </w:tc>
        <w:tc>
          <w:tcPr>
            <w:tcW w:w="4675" w:type="dxa"/>
            <w:gridSpan w:val="2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 w:val="restart"/>
            <w:tcBorders>
              <w:top w:val="single" w:sz="12" w:space="0" w:color="FFFFFF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4E0F59" w:rsidRDefault="004E0F59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4E0F59" w:rsidRDefault="000567F4">
            <w:pPr>
              <w:pStyle w:val="TableParagraph"/>
              <w:tabs>
                <w:tab w:val="left" w:pos="819"/>
              </w:tabs>
              <w:spacing w:line="187" w:lineRule="exact"/>
              <w:ind w:left="133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780,084</w:t>
            </w:r>
          </w:p>
        </w:tc>
        <w:tc>
          <w:tcPr>
            <w:tcW w:w="1164" w:type="dxa"/>
            <w:vMerge w:val="restart"/>
            <w:tcBorders>
              <w:top w:val="single" w:sz="12" w:space="0" w:color="FFFFFF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4E0F59" w:rsidRDefault="004E0F59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4E0F59" w:rsidRDefault="000567F4">
            <w:pPr>
              <w:pStyle w:val="TableParagraph"/>
              <w:tabs>
                <w:tab w:val="left" w:pos="711"/>
              </w:tabs>
              <w:spacing w:line="187" w:lineRule="exact"/>
              <w:ind w:left="67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248" w:type="dxa"/>
            <w:vMerge w:val="restart"/>
            <w:tcBorders>
              <w:top w:val="single" w:sz="4" w:space="0" w:color="D9D9D9"/>
              <w:left w:val="single" w:sz="6" w:space="0" w:color="FFFFFF"/>
            </w:tcBorders>
            <w:shd w:val="clear" w:color="auto" w:fill="F1F1F1"/>
          </w:tcPr>
          <w:p w:rsidR="004E0F59" w:rsidRDefault="004E0F59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4E0F59" w:rsidRDefault="000567F4">
            <w:pPr>
              <w:pStyle w:val="TableParagraph"/>
              <w:tabs>
                <w:tab w:val="left" w:pos="493"/>
              </w:tabs>
              <w:spacing w:line="187" w:lineRule="exact"/>
              <w:ind w:left="109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780,084</w:t>
            </w:r>
          </w:p>
        </w:tc>
      </w:tr>
      <w:tr w:rsidR="004E0F59">
        <w:trPr>
          <w:trHeight w:val="304"/>
        </w:trPr>
        <w:tc>
          <w:tcPr>
            <w:tcW w:w="1368" w:type="dxa"/>
            <w:vMerge/>
            <w:tcBorders>
              <w:top w:val="nil"/>
              <w:right w:val="single" w:sz="6" w:space="0" w:color="FFFFFF"/>
            </w:tcBorders>
            <w:shd w:val="clear" w:color="auto" w:fill="F1F1F1"/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4601" w:type="dxa"/>
            <w:vMerge w:val="restart"/>
            <w:tcBorders>
              <w:left w:val="single" w:sz="6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"/>
              <w:ind w:left="26"/>
              <w:rPr>
                <w:sz w:val="18"/>
              </w:rPr>
            </w:pPr>
            <w:r>
              <w:rPr>
                <w:sz w:val="18"/>
              </w:rPr>
              <w:t>Anticipo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Proveedores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Bienes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4E0F59" w:rsidRDefault="000567F4">
            <w:pPr>
              <w:pStyle w:val="TableParagraph"/>
              <w:spacing w:before="24" w:line="206" w:lineRule="exact"/>
              <w:ind w:left="26"/>
              <w:rPr>
                <w:sz w:val="18"/>
              </w:rPr>
            </w:pPr>
            <w:r>
              <w:rPr>
                <w:sz w:val="18"/>
              </w:rPr>
              <w:t>Prestación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Corto Plazo</w:t>
            </w:r>
          </w:p>
        </w:tc>
        <w:tc>
          <w:tcPr>
            <w:tcW w:w="74" w:type="dxa"/>
            <w:vMerge w:val="restart"/>
            <w:tcBorders>
              <w:right w:val="single" w:sz="6" w:space="0" w:color="FFFFFF"/>
            </w:tcBorders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5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6" w:space="0" w:color="FFFFFF"/>
            </w:tcBorders>
            <w:shd w:val="clear" w:color="auto" w:fill="F1F1F1"/>
          </w:tcPr>
          <w:p w:rsidR="004E0F59" w:rsidRDefault="004E0F59">
            <w:pPr>
              <w:rPr>
                <w:sz w:val="2"/>
                <w:szCs w:val="2"/>
              </w:rPr>
            </w:pPr>
          </w:p>
        </w:tc>
      </w:tr>
      <w:tr w:rsidR="004E0F59">
        <w:trPr>
          <w:trHeight w:val="207"/>
        </w:trPr>
        <w:tc>
          <w:tcPr>
            <w:tcW w:w="1368" w:type="dxa"/>
            <w:vMerge w:val="restart"/>
            <w:tcBorders>
              <w:right w:val="single" w:sz="6" w:space="0" w:color="FFFFFF"/>
            </w:tcBorders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01" w:type="dxa"/>
            <w:vMerge/>
            <w:tcBorders>
              <w:top w:val="nil"/>
              <w:left w:val="single" w:sz="6" w:space="0" w:color="FFFFFF"/>
            </w:tcBorders>
            <w:shd w:val="clear" w:color="auto" w:fill="F1F1F1"/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right w:val="single" w:sz="6" w:space="0" w:color="FFFFFF"/>
            </w:tcBorders>
            <w:shd w:val="clear" w:color="auto" w:fill="D9D9D9"/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8" w:type="dxa"/>
            <w:vMerge w:val="restart"/>
            <w:tcBorders>
              <w:left w:val="single" w:sz="6" w:space="0" w:color="FFFFFF"/>
            </w:tcBorders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0F59">
        <w:trPr>
          <w:trHeight w:val="184"/>
        </w:trPr>
        <w:tc>
          <w:tcPr>
            <w:tcW w:w="1368" w:type="dxa"/>
            <w:vMerge/>
            <w:tcBorders>
              <w:top w:val="nil"/>
              <w:right w:val="single" w:sz="6" w:space="0" w:color="FFFFFF"/>
            </w:tcBorders>
            <w:shd w:val="clear" w:color="auto" w:fill="D9D9D9"/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75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6" w:space="0" w:color="FFFFFF"/>
            </w:tcBorders>
            <w:shd w:val="clear" w:color="auto" w:fill="D9D9D9"/>
          </w:tcPr>
          <w:p w:rsidR="004E0F59" w:rsidRDefault="004E0F59">
            <w:pPr>
              <w:rPr>
                <w:sz w:val="2"/>
                <w:szCs w:val="2"/>
              </w:rPr>
            </w:pPr>
          </w:p>
        </w:tc>
      </w:tr>
      <w:tr w:rsidR="004E0F59">
        <w:trPr>
          <w:trHeight w:val="206"/>
        </w:trPr>
        <w:tc>
          <w:tcPr>
            <w:tcW w:w="1368" w:type="dxa"/>
            <w:tcBorders>
              <w:right w:val="single" w:sz="6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6" w:lineRule="exact"/>
              <w:ind w:left="55" w:right="14"/>
              <w:jc w:val="center"/>
              <w:rPr>
                <w:sz w:val="18"/>
              </w:rPr>
            </w:pPr>
            <w:r>
              <w:rPr>
                <w:sz w:val="18"/>
              </w:rPr>
              <w:t>1.1.3.4.00.0000</w:t>
            </w:r>
          </w:p>
        </w:tc>
        <w:tc>
          <w:tcPr>
            <w:tcW w:w="4675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6" w:lineRule="exact"/>
              <w:ind w:left="26"/>
              <w:rPr>
                <w:sz w:val="18"/>
              </w:rPr>
            </w:pPr>
            <w:r>
              <w:rPr>
                <w:sz w:val="18"/>
              </w:rPr>
              <w:t>Anticipo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Contratistas 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Públicas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 Corto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Plazo</w:t>
            </w:r>
          </w:p>
        </w:tc>
        <w:tc>
          <w:tcPr>
            <w:tcW w:w="157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68"/>
              </w:tabs>
              <w:spacing w:line="186" w:lineRule="exact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3,808,974</w:t>
            </w:r>
          </w:p>
        </w:tc>
        <w:tc>
          <w:tcPr>
            <w:tcW w:w="116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11"/>
              </w:tabs>
              <w:spacing w:line="186" w:lineRule="exact"/>
              <w:ind w:left="67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248" w:type="dxa"/>
            <w:tcBorders>
              <w:left w:val="single" w:sz="6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6" w:lineRule="exact"/>
              <w:ind w:left="115" w:right="135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3,808,974</w:t>
            </w:r>
          </w:p>
        </w:tc>
      </w:tr>
      <w:tr w:rsidR="004E0F59">
        <w:trPr>
          <w:trHeight w:val="85"/>
        </w:trPr>
        <w:tc>
          <w:tcPr>
            <w:tcW w:w="1368" w:type="dxa"/>
            <w:tcBorders>
              <w:right w:val="single" w:sz="6" w:space="0" w:color="FFFFFF"/>
            </w:tcBorders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75" w:type="dxa"/>
            <w:gridSpan w:val="2"/>
            <w:tcBorders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39" w:type="dxa"/>
            <w:gridSpan w:val="2"/>
            <w:tcBorders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48" w:type="dxa"/>
            <w:tcBorders>
              <w:left w:val="single" w:sz="6" w:space="0" w:color="FFFFFF"/>
              <w:bottom w:val="single" w:sz="8" w:space="0" w:color="FFFFFF"/>
            </w:tcBorders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4E0F59">
        <w:trPr>
          <w:trHeight w:val="160"/>
        </w:trPr>
        <w:tc>
          <w:tcPr>
            <w:tcW w:w="1368" w:type="dxa"/>
            <w:tcBorders>
              <w:right w:val="single" w:sz="6" w:space="0" w:color="FFFFFF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75" w:type="dxa"/>
            <w:gridSpan w:val="2"/>
            <w:tcBorders>
              <w:top w:val="thickThinMediumGap" w:sz="4" w:space="0" w:color="FFFFFF"/>
              <w:left w:val="single" w:sz="6" w:space="0" w:color="FFFFFF"/>
              <w:bottom w:val="single" w:sz="18" w:space="0" w:color="D9D9D9"/>
              <w:right w:val="single" w:sz="6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40" w:lineRule="exact"/>
              <w:ind w:right="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575" w:type="dxa"/>
            <w:tcBorders>
              <w:top w:val="thickThinMediumGap" w:sz="4" w:space="0" w:color="FFFFFF"/>
              <w:left w:val="single" w:sz="6" w:space="0" w:color="FFFFFF"/>
              <w:bottom w:val="single" w:sz="18" w:space="0" w:color="D9D9D9"/>
              <w:right w:val="single" w:sz="34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66"/>
              </w:tabs>
              <w:spacing w:line="140" w:lineRule="exact"/>
              <w:ind w:right="7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>4,589,059</w:t>
            </w:r>
          </w:p>
        </w:tc>
        <w:tc>
          <w:tcPr>
            <w:tcW w:w="1164" w:type="dxa"/>
            <w:tcBorders>
              <w:top w:val="single" w:sz="8" w:space="0" w:color="FFFFFF"/>
              <w:left w:val="single" w:sz="34" w:space="0" w:color="FFFFFF"/>
              <w:right w:val="single" w:sz="6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76"/>
              </w:tabs>
              <w:spacing w:line="140" w:lineRule="exact"/>
              <w:ind w:left="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</w:t>
            </w:r>
            <w:r>
              <w:rPr>
                <w:rFonts w:ascii="Arial"/>
                <w:b/>
                <w:sz w:val="18"/>
              </w:rPr>
              <w:tab/>
              <w:t>-</w:t>
            </w:r>
          </w:p>
        </w:tc>
        <w:tc>
          <w:tcPr>
            <w:tcW w:w="1248" w:type="dxa"/>
            <w:tcBorders>
              <w:top w:val="thickThinMediumGap" w:sz="4" w:space="0" w:color="FFFFFF"/>
              <w:left w:val="single" w:sz="6" w:space="0" w:color="FFFFFF"/>
              <w:bottom w:val="single" w:sz="18" w:space="0" w:color="D9D9D9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40" w:lineRule="exact"/>
              <w:ind w:left="115" w:right="1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4,589,059</w:t>
            </w:r>
          </w:p>
        </w:tc>
      </w:tr>
      <w:tr w:rsidR="004E0F59">
        <w:trPr>
          <w:trHeight w:val="213"/>
        </w:trPr>
        <w:tc>
          <w:tcPr>
            <w:tcW w:w="10030" w:type="dxa"/>
            <w:gridSpan w:val="6"/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4E0F59" w:rsidRDefault="000567F4">
      <w:pPr>
        <w:pStyle w:val="Textoindependiente"/>
        <w:spacing w:before="95"/>
        <w:ind w:left="368"/>
        <w:jc w:val="both"/>
      </w:pPr>
      <w:r>
        <w:rPr>
          <w:w w:val="105"/>
        </w:rPr>
        <w:t>Durante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mes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agosto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registra</w:t>
      </w:r>
      <w:r>
        <w:rPr>
          <w:spacing w:val="-1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anticipo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favor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Municipio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Comisión</w:t>
      </w:r>
      <w:r>
        <w:rPr>
          <w:spacing w:val="-1"/>
          <w:w w:val="105"/>
        </w:rPr>
        <w:t xml:space="preserve"> </w:t>
      </w:r>
      <w:r>
        <w:rPr>
          <w:w w:val="105"/>
        </w:rPr>
        <w:t>Estatal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Aguas.</w:t>
      </w:r>
    </w:p>
    <w:p w:rsidR="004E0F59" w:rsidRDefault="004E0F59">
      <w:pPr>
        <w:pStyle w:val="Textoindependiente"/>
        <w:rPr>
          <w:sz w:val="26"/>
        </w:rPr>
      </w:pPr>
    </w:p>
    <w:p w:rsidR="004E0F59" w:rsidRDefault="000567F4">
      <w:pPr>
        <w:pStyle w:val="Ttulo1"/>
        <w:numPr>
          <w:ilvl w:val="1"/>
          <w:numId w:val="18"/>
        </w:numPr>
        <w:tabs>
          <w:tab w:val="left" w:pos="820"/>
        </w:tabs>
        <w:ind w:hanging="361"/>
        <w:jc w:val="left"/>
      </w:pPr>
      <w:r>
        <w:t>Inversiones</w:t>
      </w:r>
      <w:r>
        <w:rPr>
          <w:spacing w:val="45"/>
        </w:rPr>
        <w:t xml:space="preserve"> </w:t>
      </w:r>
      <w:r>
        <w:t>Financieras</w:t>
      </w:r>
    </w:p>
    <w:p w:rsidR="004E0F59" w:rsidRDefault="004E0F59">
      <w:pPr>
        <w:pStyle w:val="Textoindependiente"/>
        <w:spacing w:before="8"/>
        <w:rPr>
          <w:rFonts w:ascii="Arial"/>
          <w:b/>
          <w:sz w:val="26"/>
        </w:rPr>
      </w:pPr>
    </w:p>
    <w:p w:rsidR="004E0F59" w:rsidRDefault="000567F4">
      <w:pPr>
        <w:pStyle w:val="Textoindependiente"/>
        <w:spacing w:before="1" w:line="247" w:lineRule="auto"/>
        <w:ind w:left="368" w:right="337"/>
        <w:jc w:val="both"/>
      </w:pP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fecha</w:t>
      </w:r>
      <w:r>
        <w:rPr>
          <w:spacing w:val="-7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cuenta</w:t>
      </w:r>
      <w:r>
        <w:rPr>
          <w:spacing w:val="-5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7"/>
          <w:w w:val="105"/>
        </w:rPr>
        <w:t xml:space="preserve"> </w:t>
      </w:r>
      <w:r>
        <w:rPr>
          <w:w w:val="105"/>
        </w:rPr>
        <w:t>fideicomiso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pensiones</w:t>
      </w:r>
      <w:r>
        <w:rPr>
          <w:spacing w:val="-4"/>
          <w:w w:val="105"/>
        </w:rPr>
        <w:t xml:space="preserve"> </w:t>
      </w:r>
      <w:r>
        <w:rPr>
          <w:w w:val="105"/>
        </w:rPr>
        <w:t>y jubilaciones</w:t>
      </w:r>
      <w:r>
        <w:rPr>
          <w:spacing w:val="-5"/>
          <w:w w:val="105"/>
        </w:rPr>
        <w:t xml:space="preserve"> </w:t>
      </w:r>
      <w:r>
        <w:rPr>
          <w:w w:val="105"/>
        </w:rPr>
        <w:t>derivado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estudio</w:t>
      </w:r>
      <w:r>
        <w:rPr>
          <w:spacing w:val="-8"/>
          <w:w w:val="105"/>
        </w:rPr>
        <w:t xml:space="preserve"> </w:t>
      </w:r>
      <w:r>
        <w:rPr>
          <w:w w:val="105"/>
        </w:rPr>
        <w:t>actuarial</w:t>
      </w:r>
      <w:r>
        <w:rPr>
          <w:spacing w:val="-6"/>
          <w:w w:val="105"/>
        </w:rPr>
        <w:t xml:space="preserve"> </w:t>
      </w:r>
      <w:r>
        <w:rPr>
          <w:w w:val="105"/>
        </w:rPr>
        <w:t>realizado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2015.</w:t>
      </w:r>
      <w:r>
        <w:rPr>
          <w:spacing w:val="-50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mes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mayo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2021</w:t>
      </w:r>
      <w:r>
        <w:rPr>
          <w:spacing w:val="-1"/>
          <w:w w:val="105"/>
        </w:rPr>
        <w:t xml:space="preserve"> </w:t>
      </w:r>
      <w:r>
        <w:rPr>
          <w:w w:val="105"/>
        </w:rPr>
        <w:t>se</w:t>
      </w:r>
      <w:r>
        <w:rPr>
          <w:spacing w:val="2"/>
          <w:w w:val="105"/>
        </w:rPr>
        <w:t xml:space="preserve"> </w:t>
      </w:r>
      <w:r>
        <w:rPr>
          <w:w w:val="105"/>
        </w:rPr>
        <w:t>actualizó</w:t>
      </w:r>
      <w:r>
        <w:rPr>
          <w:spacing w:val="2"/>
          <w:w w:val="105"/>
        </w:rPr>
        <w:t xml:space="preserve"> </w:t>
      </w:r>
      <w:r>
        <w:rPr>
          <w:w w:val="105"/>
        </w:rPr>
        <w:t>dicho</w:t>
      </w:r>
      <w:r>
        <w:rPr>
          <w:spacing w:val="2"/>
          <w:w w:val="105"/>
        </w:rPr>
        <w:t xml:space="preserve"> </w:t>
      </w:r>
      <w:r>
        <w:rPr>
          <w:w w:val="105"/>
        </w:rPr>
        <w:t>estudio</w:t>
      </w:r>
      <w:r>
        <w:rPr>
          <w:spacing w:val="-1"/>
          <w:w w:val="105"/>
        </w:rPr>
        <w:t xml:space="preserve"> </w:t>
      </w:r>
      <w:r>
        <w:rPr>
          <w:w w:val="105"/>
        </w:rPr>
        <w:t>actuarial.</w:t>
      </w:r>
    </w:p>
    <w:p w:rsidR="004E0F59" w:rsidRDefault="004E0F59">
      <w:pPr>
        <w:pStyle w:val="Textoindependiente"/>
        <w:rPr>
          <w:sz w:val="19"/>
        </w:rPr>
      </w:pPr>
    </w:p>
    <w:p w:rsidR="004E0F59" w:rsidRDefault="000567F4">
      <w:pPr>
        <w:pStyle w:val="Textoindependiente"/>
        <w:spacing w:line="249" w:lineRule="auto"/>
        <w:ind w:left="368" w:right="333"/>
        <w:jc w:val="both"/>
      </w:pPr>
      <w:r>
        <w:t>Durante el mes de septiembre y derivado</w:t>
      </w:r>
      <w:r>
        <w:rPr>
          <w:spacing w:val="50"/>
        </w:rPr>
        <w:t xml:space="preserve"> </w:t>
      </w:r>
      <w:r>
        <w:t>del cierre administrativo se realiza el registro de los productos</w:t>
      </w:r>
      <w:r>
        <w:rPr>
          <w:spacing w:val="50"/>
        </w:rPr>
        <w:t xml:space="preserve"> </w:t>
      </w:r>
      <w:r>
        <w:t>generados en</w:t>
      </w:r>
      <w:r>
        <w:rPr>
          <w:spacing w:val="1"/>
        </w:rPr>
        <w:t xml:space="preserve"> </w:t>
      </w:r>
      <w:r>
        <w:rPr>
          <w:w w:val="105"/>
        </w:rPr>
        <w:t>los Fideicomisos Municipales del periodo comprendido de enero al mes de agosto de ejercicio actual, así como la</w:t>
      </w:r>
      <w:r>
        <w:rPr>
          <w:spacing w:val="1"/>
          <w:w w:val="105"/>
        </w:rPr>
        <w:t xml:space="preserve"> </w:t>
      </w:r>
      <w:r>
        <w:rPr>
          <w:w w:val="105"/>
        </w:rPr>
        <w:t>aportación</w:t>
      </w:r>
      <w:r>
        <w:rPr>
          <w:spacing w:val="-6"/>
          <w:w w:val="105"/>
        </w:rPr>
        <w:t xml:space="preserve"> </w:t>
      </w:r>
      <w:r>
        <w:rPr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pago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honorarios fiduciarios</w:t>
      </w:r>
      <w:r>
        <w:rPr>
          <w:spacing w:val="5"/>
          <w:w w:val="105"/>
        </w:rPr>
        <w:t xml:space="preserve"> </w:t>
      </w:r>
      <w:r>
        <w:rPr>
          <w:w w:val="105"/>
        </w:rPr>
        <w:t>correspondientes.</w:t>
      </w:r>
    </w:p>
    <w:p w:rsidR="004E0F59" w:rsidRDefault="004E0F59">
      <w:pPr>
        <w:pStyle w:val="Textoindependiente"/>
        <w:spacing w:before="3"/>
      </w:pPr>
    </w:p>
    <w:tbl>
      <w:tblPr>
        <w:tblStyle w:val="TableNormal"/>
        <w:tblW w:w="0" w:type="auto"/>
        <w:tblCellSpacing w:w="9" w:type="dxa"/>
        <w:tblInd w:w="241" w:type="dxa"/>
        <w:tblLayout w:type="fixed"/>
        <w:tblLook w:val="01E0" w:firstRow="1" w:lastRow="1" w:firstColumn="1" w:lastColumn="1" w:noHBand="0" w:noVBand="0"/>
      </w:tblPr>
      <w:tblGrid>
        <w:gridCol w:w="1880"/>
        <w:gridCol w:w="6093"/>
        <w:gridCol w:w="2130"/>
      </w:tblGrid>
      <w:tr w:rsidR="004E0F59">
        <w:trPr>
          <w:trHeight w:val="235"/>
          <w:tblCellSpacing w:w="9" w:type="dxa"/>
        </w:trPr>
        <w:tc>
          <w:tcPr>
            <w:tcW w:w="1853" w:type="dxa"/>
            <w:tcBorders>
              <w:top w:val="nil"/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0"/>
              <w:ind w:left="229" w:right="22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CUENTA</w:t>
            </w:r>
          </w:p>
        </w:tc>
        <w:tc>
          <w:tcPr>
            <w:tcW w:w="6075" w:type="dxa"/>
            <w:tcBorders>
              <w:top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3"/>
              <w:ind w:left="128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DESCRIPCIÓN</w:t>
            </w:r>
          </w:p>
        </w:tc>
        <w:tc>
          <w:tcPr>
            <w:tcW w:w="2103" w:type="dxa"/>
            <w:tcBorders>
              <w:top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3"/>
              <w:ind w:right="2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IMPORTE</w:t>
            </w:r>
          </w:p>
        </w:tc>
      </w:tr>
      <w:tr w:rsidR="004E0F59">
        <w:trPr>
          <w:trHeight w:val="324"/>
          <w:tblCellSpacing w:w="9" w:type="dxa"/>
        </w:trPr>
        <w:tc>
          <w:tcPr>
            <w:tcW w:w="1853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56"/>
              <w:ind w:left="229" w:right="27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1.2.1.3.08.0002</w:t>
            </w:r>
          </w:p>
        </w:tc>
        <w:tc>
          <w:tcPr>
            <w:tcW w:w="6075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56"/>
              <w:ind w:left="35"/>
              <w:rPr>
                <w:sz w:val="18"/>
              </w:rPr>
            </w:pPr>
            <w:r>
              <w:rPr>
                <w:w w:val="105"/>
                <w:sz w:val="18"/>
              </w:rPr>
              <w:t>Fideicomiso para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el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pago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pensiones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jubilaciones</w:t>
            </w:r>
          </w:p>
        </w:tc>
        <w:tc>
          <w:tcPr>
            <w:tcW w:w="2103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98"/>
              </w:tabs>
              <w:spacing w:before="56"/>
              <w:ind w:right="1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37,115,183</w:t>
            </w:r>
          </w:p>
        </w:tc>
      </w:tr>
      <w:tr w:rsidR="004E0F59">
        <w:trPr>
          <w:trHeight w:val="324"/>
          <w:tblCellSpacing w:w="9" w:type="dxa"/>
        </w:trPr>
        <w:tc>
          <w:tcPr>
            <w:tcW w:w="1853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52"/>
              <w:ind w:left="229" w:right="27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1.2.1.3.08.0003</w:t>
            </w:r>
          </w:p>
        </w:tc>
        <w:tc>
          <w:tcPr>
            <w:tcW w:w="6075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52"/>
              <w:ind w:left="35"/>
              <w:rPr>
                <w:sz w:val="18"/>
              </w:rPr>
            </w:pPr>
            <w:r>
              <w:rPr>
                <w:w w:val="105"/>
                <w:sz w:val="18"/>
              </w:rPr>
              <w:t>Fideicomiso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para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el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pago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Alumbrado</w:t>
            </w:r>
          </w:p>
        </w:tc>
        <w:tc>
          <w:tcPr>
            <w:tcW w:w="2103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91"/>
              </w:tabs>
              <w:spacing w:before="52"/>
              <w:ind w:right="1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7,455,003</w:t>
            </w:r>
          </w:p>
        </w:tc>
      </w:tr>
      <w:tr w:rsidR="004E0F59">
        <w:trPr>
          <w:trHeight w:val="328"/>
          <w:tblCellSpacing w:w="9" w:type="dxa"/>
        </w:trPr>
        <w:tc>
          <w:tcPr>
            <w:tcW w:w="1853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56"/>
              <w:ind w:left="229" w:right="27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1.2.1.3.08.0004</w:t>
            </w:r>
          </w:p>
        </w:tc>
        <w:tc>
          <w:tcPr>
            <w:tcW w:w="6075" w:type="dxa"/>
            <w:shd w:val="clear" w:color="auto" w:fill="F1F1F1"/>
          </w:tcPr>
          <w:p w:rsidR="004E0F59" w:rsidRDefault="000567F4">
            <w:pPr>
              <w:pStyle w:val="TableParagraph"/>
              <w:spacing w:before="56"/>
              <w:ind w:left="35"/>
              <w:rPr>
                <w:sz w:val="18"/>
              </w:rPr>
            </w:pPr>
            <w:r>
              <w:rPr>
                <w:w w:val="105"/>
                <w:sz w:val="18"/>
              </w:rPr>
              <w:t>Fideicomiso de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Conservación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Medio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Ambiente</w:t>
            </w:r>
          </w:p>
        </w:tc>
        <w:tc>
          <w:tcPr>
            <w:tcW w:w="2103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039"/>
              </w:tabs>
              <w:spacing w:before="56"/>
              <w:ind w:right="1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50,114</w:t>
            </w:r>
          </w:p>
        </w:tc>
      </w:tr>
      <w:tr w:rsidR="004E0F59">
        <w:trPr>
          <w:trHeight w:val="235"/>
          <w:tblCellSpacing w:w="9" w:type="dxa"/>
        </w:trPr>
        <w:tc>
          <w:tcPr>
            <w:tcW w:w="1853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5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1"/>
              <w:ind w:right="5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103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98"/>
              </w:tabs>
              <w:spacing w:before="21"/>
              <w:ind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$</w:t>
            </w:r>
            <w:r>
              <w:rPr>
                <w:rFonts w:ascii="Arial"/>
                <w:b/>
                <w:w w:val="105"/>
                <w:sz w:val="18"/>
              </w:rPr>
              <w:tab/>
              <w:t>44,620,299</w:t>
            </w:r>
          </w:p>
        </w:tc>
      </w:tr>
    </w:tbl>
    <w:p w:rsidR="004E0F59" w:rsidRDefault="004E0F59">
      <w:pPr>
        <w:pStyle w:val="Textoindependiente"/>
        <w:spacing w:before="6"/>
        <w:rPr>
          <w:sz w:val="20"/>
        </w:rPr>
      </w:pPr>
    </w:p>
    <w:p w:rsidR="004E0F59" w:rsidRDefault="000567F4">
      <w:pPr>
        <w:pStyle w:val="Ttulo1"/>
        <w:numPr>
          <w:ilvl w:val="1"/>
          <w:numId w:val="18"/>
        </w:numPr>
        <w:tabs>
          <w:tab w:val="left" w:pos="820"/>
        </w:tabs>
        <w:ind w:hanging="361"/>
        <w:jc w:val="left"/>
      </w:pPr>
      <w:r>
        <w:rPr>
          <w:w w:val="105"/>
        </w:rPr>
        <w:t>Inversiones</w:t>
      </w:r>
      <w:r>
        <w:rPr>
          <w:spacing w:val="-4"/>
          <w:w w:val="105"/>
        </w:rPr>
        <w:t xml:space="preserve"> </w:t>
      </w:r>
      <w:r>
        <w:rPr>
          <w:w w:val="105"/>
        </w:rPr>
        <w:t>Financieras</w:t>
      </w:r>
      <w:r>
        <w:rPr>
          <w:spacing w:val="-3"/>
          <w:w w:val="105"/>
        </w:rPr>
        <w:t xml:space="preserve"> </w:t>
      </w:r>
      <w:r>
        <w:rPr>
          <w:w w:val="105"/>
        </w:rPr>
        <w:t>Participaciones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Aportaciones</w:t>
      </w:r>
    </w:p>
    <w:p w:rsidR="004E0F59" w:rsidRDefault="004E0F59">
      <w:pPr>
        <w:pStyle w:val="Textoindependiente"/>
        <w:spacing w:before="7"/>
        <w:rPr>
          <w:rFonts w:ascii="Arial"/>
          <w:b/>
        </w:rPr>
      </w:pPr>
    </w:p>
    <w:tbl>
      <w:tblPr>
        <w:tblStyle w:val="TableNormal"/>
        <w:tblW w:w="0" w:type="auto"/>
        <w:tblCellSpacing w:w="9" w:type="dxa"/>
        <w:tblInd w:w="241" w:type="dxa"/>
        <w:tblLayout w:type="fixed"/>
        <w:tblLook w:val="01E0" w:firstRow="1" w:lastRow="1" w:firstColumn="1" w:lastColumn="1" w:noHBand="0" w:noVBand="0"/>
      </w:tblPr>
      <w:tblGrid>
        <w:gridCol w:w="1883"/>
        <w:gridCol w:w="6118"/>
        <w:gridCol w:w="2104"/>
      </w:tblGrid>
      <w:tr w:rsidR="004E0F59">
        <w:trPr>
          <w:trHeight w:val="237"/>
          <w:tblCellSpacing w:w="9" w:type="dxa"/>
        </w:trPr>
        <w:tc>
          <w:tcPr>
            <w:tcW w:w="1856" w:type="dxa"/>
            <w:tcBorders>
              <w:top w:val="nil"/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8"/>
              <w:ind w:left="221" w:right="20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CUENTA</w:t>
            </w:r>
          </w:p>
        </w:tc>
        <w:tc>
          <w:tcPr>
            <w:tcW w:w="6100" w:type="dxa"/>
            <w:tcBorders>
              <w:top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8"/>
              <w:ind w:left="-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DESCRIPCIÓN</w:t>
            </w:r>
          </w:p>
        </w:tc>
        <w:tc>
          <w:tcPr>
            <w:tcW w:w="2077" w:type="dxa"/>
            <w:tcBorders>
              <w:top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8"/>
              <w:ind w:righ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IMPORTE</w:t>
            </w:r>
          </w:p>
        </w:tc>
      </w:tr>
      <w:tr w:rsidR="004E0F59">
        <w:trPr>
          <w:trHeight w:val="228"/>
          <w:tblCellSpacing w:w="9" w:type="dxa"/>
        </w:trPr>
        <w:tc>
          <w:tcPr>
            <w:tcW w:w="1856" w:type="dxa"/>
            <w:tcBorders>
              <w:left w:val="nil"/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1"/>
              <w:ind w:left="221" w:right="28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3.1.1.0.00.0000</w:t>
            </w:r>
          </w:p>
        </w:tc>
        <w:tc>
          <w:tcPr>
            <w:tcW w:w="6100" w:type="dxa"/>
            <w:tcBorders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21"/>
              <w:ind w:left="200"/>
              <w:rPr>
                <w:sz w:val="18"/>
              </w:rPr>
            </w:pPr>
            <w:r>
              <w:rPr>
                <w:w w:val="105"/>
                <w:sz w:val="18"/>
              </w:rPr>
              <w:t>Aportaciones</w:t>
            </w:r>
          </w:p>
        </w:tc>
        <w:tc>
          <w:tcPr>
            <w:tcW w:w="2077" w:type="dxa"/>
            <w:tcBorders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753"/>
              </w:tabs>
              <w:spacing w:before="21"/>
              <w:ind w:right="1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1,160,793</w:t>
            </w:r>
          </w:p>
        </w:tc>
      </w:tr>
      <w:tr w:rsidR="004E0F59">
        <w:trPr>
          <w:trHeight w:val="230"/>
          <w:tblCellSpacing w:w="9" w:type="dxa"/>
        </w:trPr>
        <w:tc>
          <w:tcPr>
            <w:tcW w:w="1856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00" w:type="dxa"/>
            <w:tcBorders>
              <w:top w:val="nil"/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6"/>
              <w:ind w:right="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077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tabs>
                <w:tab w:val="left" w:pos="751"/>
              </w:tabs>
              <w:spacing w:before="16"/>
              <w:ind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$</w:t>
            </w:r>
            <w:r>
              <w:rPr>
                <w:rFonts w:ascii="Arial"/>
                <w:b/>
                <w:w w:val="105"/>
                <w:sz w:val="18"/>
              </w:rPr>
              <w:tab/>
              <w:t>1,160,793</w:t>
            </w:r>
          </w:p>
        </w:tc>
      </w:tr>
    </w:tbl>
    <w:p w:rsidR="004E0F59" w:rsidRDefault="004E0F59">
      <w:pPr>
        <w:pStyle w:val="Textoindependiente"/>
        <w:spacing w:before="8"/>
        <w:rPr>
          <w:rFonts w:ascii="Arial"/>
          <w:b/>
          <w:sz w:val="19"/>
        </w:rPr>
      </w:pPr>
    </w:p>
    <w:p w:rsidR="004E0F59" w:rsidRDefault="000567F4">
      <w:pPr>
        <w:pStyle w:val="Prrafodelista"/>
        <w:numPr>
          <w:ilvl w:val="1"/>
          <w:numId w:val="18"/>
        </w:numPr>
        <w:tabs>
          <w:tab w:val="left" w:pos="820"/>
        </w:tabs>
        <w:ind w:hanging="361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Depreciación,</w:t>
      </w:r>
      <w:r>
        <w:rPr>
          <w:rFonts w:ascii="Arial" w:hAnsi="Arial"/>
          <w:b/>
          <w:spacing w:val="-5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deterioro</w:t>
      </w:r>
      <w:r>
        <w:rPr>
          <w:rFonts w:ascii="Arial" w:hAnsi="Arial"/>
          <w:b/>
          <w:spacing w:val="-5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y</w:t>
      </w:r>
      <w:r>
        <w:rPr>
          <w:rFonts w:ascii="Arial" w:hAnsi="Arial"/>
          <w:b/>
          <w:spacing w:val="-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amortización</w:t>
      </w:r>
      <w:r>
        <w:rPr>
          <w:rFonts w:ascii="Arial" w:hAnsi="Arial"/>
          <w:b/>
          <w:spacing w:val="-4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acumulada</w:t>
      </w:r>
      <w:r>
        <w:rPr>
          <w:rFonts w:ascii="Arial" w:hAnsi="Arial"/>
          <w:b/>
          <w:spacing w:val="-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bienes</w:t>
      </w:r>
    </w:p>
    <w:p w:rsidR="004E0F59" w:rsidRDefault="004E0F59">
      <w:pPr>
        <w:pStyle w:val="Textoindependiente"/>
        <w:spacing w:before="8"/>
        <w:rPr>
          <w:rFonts w:ascii="Arial"/>
          <w:b/>
          <w:sz w:val="26"/>
        </w:rPr>
      </w:pPr>
    </w:p>
    <w:p w:rsidR="004E0F59" w:rsidRDefault="000567F4">
      <w:pPr>
        <w:pStyle w:val="Textoindependiente"/>
        <w:spacing w:line="247" w:lineRule="auto"/>
        <w:ind w:left="368" w:right="333"/>
        <w:jc w:val="both"/>
      </w:pPr>
      <w:r>
        <w:rPr>
          <w:w w:val="105"/>
        </w:rPr>
        <w:t>Durante el mes de septiembre no se realiza el registro de la depreciación acumulada del periodo derivado del cierre</w:t>
      </w:r>
      <w:r>
        <w:rPr>
          <w:spacing w:val="-50"/>
          <w:w w:val="105"/>
        </w:rPr>
        <w:t xml:space="preserve"> </w:t>
      </w:r>
      <w:r>
        <w:rPr>
          <w:w w:val="105"/>
        </w:rPr>
        <w:t>contable de la presente administración Municipal 2018 – 2021, mismo que se registrará hasta el mes de octubre del</w:t>
      </w:r>
      <w:r>
        <w:rPr>
          <w:spacing w:val="-50"/>
          <w:w w:val="105"/>
        </w:rPr>
        <w:t xml:space="preserve"> </w:t>
      </w:r>
      <w:r>
        <w:t>año</w:t>
      </w:r>
      <w:r>
        <w:rPr>
          <w:spacing w:val="-3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curso,</w:t>
      </w:r>
      <w:r>
        <w:rPr>
          <w:spacing w:val="-4"/>
        </w:rPr>
        <w:t xml:space="preserve"> </w:t>
      </w:r>
      <w:r>
        <w:t>esto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finalidad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reflejar</w:t>
      </w:r>
      <w:r>
        <w:rPr>
          <w:spacing w:val="7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depreciación</w:t>
      </w:r>
      <w:r>
        <w:rPr>
          <w:spacing w:val="6"/>
        </w:rPr>
        <w:t xml:space="preserve"> </w:t>
      </w:r>
      <w:r>
        <w:t>real</w:t>
      </w:r>
      <w:r>
        <w:rPr>
          <w:spacing w:val="9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mes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septiembre.</w:t>
      </w:r>
    </w:p>
    <w:p w:rsidR="004E0F59" w:rsidRDefault="004E0F59">
      <w:pPr>
        <w:pStyle w:val="Textoindependiente"/>
        <w:spacing w:before="11"/>
      </w:pPr>
    </w:p>
    <w:p w:rsidR="004E0F59" w:rsidRDefault="000567F4">
      <w:pPr>
        <w:pStyle w:val="Ttulo1"/>
        <w:numPr>
          <w:ilvl w:val="1"/>
          <w:numId w:val="18"/>
        </w:numPr>
        <w:tabs>
          <w:tab w:val="left" w:pos="961"/>
          <w:tab w:val="left" w:pos="962"/>
        </w:tabs>
        <w:ind w:left="961" w:hanging="594"/>
        <w:jc w:val="left"/>
      </w:pPr>
      <w:r>
        <w:rPr>
          <w:w w:val="105"/>
        </w:rPr>
        <w:t>Amortizaciones</w:t>
      </w:r>
    </w:p>
    <w:p w:rsidR="004E0F59" w:rsidRDefault="004E0F59">
      <w:pPr>
        <w:pStyle w:val="Textoindependiente"/>
        <w:spacing w:before="7"/>
        <w:rPr>
          <w:rFonts w:ascii="Arial"/>
          <w:b/>
          <w:sz w:val="26"/>
        </w:rPr>
      </w:pPr>
    </w:p>
    <w:p w:rsidR="004E0F59" w:rsidRDefault="000567F4">
      <w:pPr>
        <w:pStyle w:val="Textoindependiente"/>
        <w:spacing w:before="1" w:line="247" w:lineRule="auto"/>
        <w:ind w:left="368" w:right="333"/>
        <w:jc w:val="both"/>
      </w:pPr>
      <w:r>
        <w:rPr>
          <w:w w:val="105"/>
        </w:rPr>
        <w:t>Durante el mes de septiembre no se realiza el registro de la amortización acumulada del periodo derivado del cierre</w:t>
      </w:r>
      <w:r>
        <w:rPr>
          <w:spacing w:val="-50"/>
          <w:w w:val="105"/>
        </w:rPr>
        <w:t xml:space="preserve"> </w:t>
      </w:r>
      <w:r>
        <w:rPr>
          <w:w w:val="105"/>
        </w:rPr>
        <w:t>contable de la presente administración Municipal 2018 – 2021, mismo que se registrará hasta el mes de octubre del</w:t>
      </w:r>
      <w:r>
        <w:rPr>
          <w:spacing w:val="-50"/>
          <w:w w:val="105"/>
        </w:rPr>
        <w:t xml:space="preserve"> </w:t>
      </w:r>
      <w:r>
        <w:rPr>
          <w:w w:val="105"/>
        </w:rPr>
        <w:t>año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curso,</w:t>
      </w:r>
      <w:r>
        <w:rPr>
          <w:spacing w:val="-11"/>
          <w:w w:val="105"/>
        </w:rPr>
        <w:t xml:space="preserve"> </w:t>
      </w:r>
      <w:r>
        <w:rPr>
          <w:w w:val="105"/>
        </w:rPr>
        <w:t>esto</w:t>
      </w:r>
      <w:r>
        <w:rPr>
          <w:spacing w:val="-13"/>
          <w:w w:val="105"/>
        </w:rPr>
        <w:t xml:space="preserve"> </w:t>
      </w:r>
      <w:r>
        <w:rPr>
          <w:w w:val="105"/>
        </w:rPr>
        <w:t>con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finalidad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reflejar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depreciación</w:t>
      </w:r>
      <w:r>
        <w:rPr>
          <w:spacing w:val="-2"/>
          <w:w w:val="105"/>
        </w:rPr>
        <w:t xml:space="preserve"> </w:t>
      </w:r>
      <w:r>
        <w:rPr>
          <w:w w:val="105"/>
        </w:rPr>
        <w:t>real</w:t>
      </w:r>
      <w:r>
        <w:rPr>
          <w:spacing w:val="1"/>
          <w:w w:val="105"/>
        </w:rPr>
        <w:t xml:space="preserve"> </w:t>
      </w:r>
      <w:r>
        <w:rPr>
          <w:w w:val="105"/>
        </w:rPr>
        <w:t>del mes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septiembre.</w:t>
      </w:r>
    </w:p>
    <w:p w:rsidR="004E0F59" w:rsidRDefault="004E0F59">
      <w:pPr>
        <w:pStyle w:val="Textoindependiente"/>
        <w:rPr>
          <w:sz w:val="19"/>
        </w:rPr>
      </w:pPr>
    </w:p>
    <w:p w:rsidR="004E0F59" w:rsidRDefault="000567F4">
      <w:pPr>
        <w:pStyle w:val="Ttulo1"/>
        <w:spacing w:before="1"/>
        <w:ind w:left="368"/>
        <w:jc w:val="left"/>
      </w:pPr>
      <w:r>
        <w:rPr>
          <w:w w:val="105"/>
        </w:rPr>
        <w:t>Pasivo</w:t>
      </w:r>
    </w:p>
    <w:p w:rsidR="004E0F59" w:rsidRDefault="004E0F59">
      <w:pPr>
        <w:pStyle w:val="Textoindependiente"/>
        <w:rPr>
          <w:rFonts w:ascii="Arial"/>
          <w:b/>
          <w:sz w:val="26"/>
        </w:rPr>
      </w:pPr>
    </w:p>
    <w:p w:rsidR="004E0F59" w:rsidRDefault="000567F4">
      <w:pPr>
        <w:ind w:left="368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2.1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Pasivo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Circulante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y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No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Circulante</w:t>
      </w:r>
    </w:p>
    <w:p w:rsidR="004E0F59" w:rsidRDefault="004E0F59">
      <w:pPr>
        <w:pStyle w:val="Textoindependiente"/>
        <w:spacing w:before="7"/>
        <w:rPr>
          <w:rFonts w:ascii="Arial"/>
          <w:b/>
          <w:sz w:val="26"/>
        </w:rPr>
      </w:pPr>
    </w:p>
    <w:p w:rsidR="004E0F59" w:rsidRDefault="000567F4">
      <w:pPr>
        <w:pStyle w:val="Textoindependiente"/>
        <w:spacing w:before="1" w:line="247" w:lineRule="auto"/>
        <w:ind w:left="368" w:right="410"/>
        <w:jc w:val="both"/>
      </w:pPr>
      <w:r>
        <w:rPr>
          <w:w w:val="105"/>
        </w:rPr>
        <w:t>A la fecha el saldo total del Empréstito es de $ 38,271,386.58 el cual se integra de los registros a corto plazo por $</w:t>
      </w:r>
      <w:r>
        <w:rPr>
          <w:spacing w:val="1"/>
          <w:w w:val="105"/>
        </w:rPr>
        <w:t xml:space="preserve"> </w:t>
      </w:r>
      <w:r>
        <w:rPr>
          <w:w w:val="105"/>
        </w:rPr>
        <w:t>7,818,180.00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largo plazo</w:t>
      </w:r>
      <w:r>
        <w:rPr>
          <w:spacing w:val="2"/>
          <w:w w:val="105"/>
        </w:rPr>
        <w:t xml:space="preserve"> </w:t>
      </w:r>
      <w:r>
        <w:rPr>
          <w:w w:val="105"/>
        </w:rPr>
        <w:t>por $</w:t>
      </w:r>
      <w:r>
        <w:rPr>
          <w:spacing w:val="-5"/>
          <w:w w:val="105"/>
        </w:rPr>
        <w:t xml:space="preserve"> </w:t>
      </w:r>
      <w:r>
        <w:rPr>
          <w:w w:val="105"/>
        </w:rPr>
        <w:t>30,453,206.58.</w:t>
      </w:r>
    </w:p>
    <w:p w:rsidR="004E0F59" w:rsidRDefault="004E0F59">
      <w:pPr>
        <w:spacing w:line="247" w:lineRule="auto"/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extoindependiente"/>
        <w:spacing w:before="95" w:line="249" w:lineRule="auto"/>
        <w:ind w:left="368" w:right="148"/>
        <w:rPr>
          <w:rFonts w:ascii="Arial" w:hAnsi="Arial"/>
          <w:b/>
        </w:rPr>
      </w:pPr>
      <w:r>
        <w:rPr>
          <w:w w:val="105"/>
        </w:rPr>
        <w:t>Los</w:t>
      </w:r>
      <w:r>
        <w:rPr>
          <w:spacing w:val="5"/>
          <w:w w:val="105"/>
        </w:rPr>
        <w:t xml:space="preserve"> </w:t>
      </w:r>
      <w:r>
        <w:rPr>
          <w:w w:val="105"/>
        </w:rPr>
        <w:t>intereses</w:t>
      </w:r>
      <w:r>
        <w:rPr>
          <w:spacing w:val="6"/>
          <w:w w:val="105"/>
        </w:rPr>
        <w:t xml:space="preserve"> </w:t>
      </w:r>
      <w:r>
        <w:rPr>
          <w:w w:val="105"/>
        </w:rPr>
        <w:t>reflejados</w:t>
      </w:r>
      <w:r>
        <w:rPr>
          <w:spacing w:val="9"/>
          <w:w w:val="105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cuenta</w:t>
      </w:r>
      <w:r>
        <w:rPr>
          <w:spacing w:val="8"/>
          <w:w w:val="105"/>
        </w:rPr>
        <w:t xml:space="preserve"> </w:t>
      </w:r>
      <w:r>
        <w:rPr>
          <w:w w:val="105"/>
        </w:rPr>
        <w:t>2.1.1.6.00.0000,</w:t>
      </w:r>
      <w:r>
        <w:rPr>
          <w:spacing w:val="15"/>
          <w:w w:val="105"/>
        </w:rPr>
        <w:t xml:space="preserve"> </w:t>
      </w:r>
      <w:r>
        <w:rPr>
          <w:w w:val="105"/>
        </w:rPr>
        <w:t>corresponden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provisión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los</w:t>
      </w:r>
      <w:r>
        <w:rPr>
          <w:spacing w:val="6"/>
          <w:w w:val="105"/>
        </w:rPr>
        <w:t xml:space="preserve"> </w:t>
      </w:r>
      <w:r>
        <w:rPr>
          <w:w w:val="105"/>
        </w:rPr>
        <w:t>intereses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la</w:t>
      </w:r>
      <w:r>
        <w:rPr>
          <w:spacing w:val="8"/>
          <w:w w:val="105"/>
        </w:rPr>
        <w:t xml:space="preserve"> </w:t>
      </w:r>
      <w:r>
        <w:rPr>
          <w:w w:val="105"/>
        </w:rPr>
        <w:t>deuda</w:t>
      </w:r>
      <w:r>
        <w:rPr>
          <w:spacing w:val="-50"/>
          <w:w w:val="105"/>
        </w:rPr>
        <w:t xml:space="preserve"> </w:t>
      </w:r>
      <w:r>
        <w:rPr>
          <w:w w:val="105"/>
        </w:rPr>
        <w:t>pública</w:t>
      </w:r>
      <w:r>
        <w:rPr>
          <w:spacing w:val="-2"/>
          <w:w w:val="105"/>
        </w:rPr>
        <w:t xml:space="preserve"> </w:t>
      </w:r>
      <w:r>
        <w:rPr>
          <w:w w:val="105"/>
        </w:rPr>
        <w:t>para</w:t>
      </w:r>
      <w:r>
        <w:rPr>
          <w:spacing w:val="-1"/>
          <w:w w:val="105"/>
        </w:rPr>
        <w:t xml:space="preserve"> </w:t>
      </w:r>
      <w:r>
        <w:rPr>
          <w:w w:val="105"/>
        </w:rPr>
        <w:t>ser</w:t>
      </w:r>
      <w:r>
        <w:rPr>
          <w:spacing w:val="2"/>
          <w:w w:val="105"/>
        </w:rPr>
        <w:t xml:space="preserve"> </w:t>
      </w:r>
      <w:r>
        <w:rPr>
          <w:w w:val="105"/>
        </w:rPr>
        <w:t>pagados</w:t>
      </w:r>
      <w:r>
        <w:rPr>
          <w:spacing w:val="2"/>
          <w:w w:val="105"/>
        </w:rPr>
        <w:t xml:space="preserve"> </w:t>
      </w:r>
      <w:r>
        <w:rPr>
          <w:w w:val="105"/>
        </w:rPr>
        <w:t>el 30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septiembre</w:t>
      </w:r>
      <w:r>
        <w:rPr>
          <w:spacing w:val="-1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cuenta</w:t>
      </w:r>
      <w:r>
        <w:rPr>
          <w:spacing w:val="9"/>
          <w:w w:val="105"/>
        </w:rPr>
        <w:t xml:space="preserve"> </w:t>
      </w:r>
      <w:r>
        <w:rPr>
          <w:w w:val="105"/>
        </w:rPr>
        <w:t>domiciliada</w:t>
      </w:r>
      <w:r>
        <w:rPr>
          <w:spacing w:val="-1"/>
          <w:w w:val="105"/>
        </w:rPr>
        <w:t xml:space="preserve"> </w:t>
      </w:r>
      <w:r>
        <w:rPr>
          <w:w w:val="105"/>
        </w:rPr>
        <w:t>para</w:t>
      </w:r>
      <w:r>
        <w:rPr>
          <w:spacing w:val="-1"/>
          <w:w w:val="105"/>
        </w:rPr>
        <w:t xml:space="preserve"> </w:t>
      </w:r>
      <w:r>
        <w:rPr>
          <w:w w:val="105"/>
        </w:rPr>
        <w:t>tal efecto</w:t>
      </w:r>
      <w:r>
        <w:rPr>
          <w:rFonts w:ascii="Arial" w:hAnsi="Arial"/>
          <w:b/>
          <w:w w:val="105"/>
        </w:rPr>
        <w:t>.</w:t>
      </w:r>
    </w:p>
    <w:p w:rsidR="004E0F59" w:rsidRDefault="004E0F59">
      <w:pPr>
        <w:pStyle w:val="Textoindependiente"/>
        <w:spacing w:before="8" w:after="1"/>
        <w:rPr>
          <w:rFonts w:ascii="Arial"/>
          <w:b/>
        </w:rPr>
      </w:pPr>
    </w:p>
    <w:tbl>
      <w:tblPr>
        <w:tblStyle w:val="TableNormal"/>
        <w:tblW w:w="0" w:type="auto"/>
        <w:tblCellSpacing w:w="7" w:type="dxa"/>
        <w:tblInd w:w="239" w:type="dxa"/>
        <w:tblLayout w:type="fixed"/>
        <w:tblLook w:val="01E0" w:firstRow="1" w:lastRow="1" w:firstColumn="1" w:lastColumn="1" w:noHBand="0" w:noVBand="0"/>
      </w:tblPr>
      <w:tblGrid>
        <w:gridCol w:w="1505"/>
        <w:gridCol w:w="2981"/>
        <w:gridCol w:w="1167"/>
        <w:gridCol w:w="992"/>
        <w:gridCol w:w="1143"/>
        <w:gridCol w:w="1103"/>
        <w:gridCol w:w="1254"/>
      </w:tblGrid>
      <w:tr w:rsidR="004E0F59">
        <w:trPr>
          <w:trHeight w:val="532"/>
          <w:tblCellSpacing w:w="7" w:type="dxa"/>
        </w:trPr>
        <w:tc>
          <w:tcPr>
            <w:tcW w:w="1484" w:type="dxa"/>
            <w:tcBorders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line="183" w:lineRule="exact"/>
              <w:ind w:left="158" w:right="1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CUENTA</w:t>
            </w:r>
          </w:p>
        </w:tc>
        <w:tc>
          <w:tcPr>
            <w:tcW w:w="2967" w:type="dxa"/>
            <w:tcBorders>
              <w:bottom w:val="nil"/>
            </w:tcBorders>
            <w:shd w:val="clear" w:color="auto" w:fill="D9D9D9"/>
          </w:tcPr>
          <w:p w:rsidR="004E0F59" w:rsidRDefault="004E0F59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4E0F59" w:rsidRDefault="000567F4">
            <w:pPr>
              <w:pStyle w:val="TableParagraph"/>
              <w:ind w:left="22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DESCRIPCIÓN</w:t>
            </w:r>
          </w:p>
        </w:tc>
        <w:tc>
          <w:tcPr>
            <w:tcW w:w="1153" w:type="dxa"/>
            <w:tcBorders>
              <w:bottom w:val="nil"/>
            </w:tcBorders>
            <w:shd w:val="clear" w:color="auto" w:fill="D9D9D9"/>
          </w:tcPr>
          <w:p w:rsidR="004E0F59" w:rsidRDefault="004E0F59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4E0F59" w:rsidRDefault="000567F4">
            <w:pPr>
              <w:pStyle w:val="TableParagraph"/>
              <w:ind w:left="16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A</w:t>
            </w:r>
            <w:r>
              <w:rPr>
                <w:rFonts w:ascii="Arial" w:hAnsi="Arial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90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DÍAS</w:t>
            </w:r>
          </w:p>
        </w:tc>
        <w:tc>
          <w:tcPr>
            <w:tcW w:w="978" w:type="dxa"/>
            <w:tcBorders>
              <w:bottom w:val="nil"/>
              <w:right w:val="nil"/>
            </w:tcBorders>
            <w:shd w:val="clear" w:color="auto" w:fill="D9D9D9"/>
          </w:tcPr>
          <w:p w:rsidR="004E0F59" w:rsidRDefault="004E0F59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:rsidR="004E0F59" w:rsidRDefault="000567F4">
            <w:pPr>
              <w:pStyle w:val="TableParagraph"/>
              <w:spacing w:line="182" w:lineRule="exact"/>
              <w:ind w:left="332" w:hanging="2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A 180</w:t>
            </w:r>
            <w:r>
              <w:rPr>
                <w:rFonts w:ascii="Arial" w:hAns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DÍAS</w:t>
            </w:r>
          </w:p>
        </w:tc>
        <w:tc>
          <w:tcPr>
            <w:tcW w:w="1129" w:type="dxa"/>
            <w:tcBorders>
              <w:left w:val="nil"/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line="183" w:lineRule="exact"/>
              <w:ind w:left="295" w:hanging="1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MENOR</w:t>
            </w:r>
            <w:r>
              <w:rPr>
                <w:rFonts w:asci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O</w:t>
            </w:r>
          </w:p>
          <w:p w:rsidR="004E0F59" w:rsidRDefault="000567F4">
            <w:pPr>
              <w:pStyle w:val="TableParagraph"/>
              <w:spacing w:line="182" w:lineRule="exact"/>
              <w:ind w:left="275" w:firstLine="1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IGUAL A</w:t>
            </w:r>
            <w:r>
              <w:rPr>
                <w:rFonts w:ascii="Arial" w:hAns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365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DÍAS</w:t>
            </w:r>
          </w:p>
        </w:tc>
        <w:tc>
          <w:tcPr>
            <w:tcW w:w="1089" w:type="dxa"/>
            <w:tcBorders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ind w:left="496" w:right="214" w:hanging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MAYOR</w:t>
            </w:r>
            <w:r>
              <w:rPr>
                <w:rFonts w:asci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365</w:t>
            </w:r>
          </w:p>
          <w:p w:rsidR="004E0F59" w:rsidRDefault="000567F4">
            <w:pPr>
              <w:pStyle w:val="TableParagraph"/>
              <w:spacing w:line="161" w:lineRule="exact"/>
              <w:ind w:left="4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DÍAS</w:t>
            </w:r>
          </w:p>
        </w:tc>
        <w:tc>
          <w:tcPr>
            <w:tcW w:w="1233" w:type="dxa"/>
            <w:tcBorders>
              <w:left w:val="nil"/>
              <w:bottom w:val="nil"/>
            </w:tcBorders>
            <w:shd w:val="clear" w:color="auto" w:fill="D9D9D9"/>
          </w:tcPr>
          <w:p w:rsidR="004E0F59" w:rsidRDefault="004E0F59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4E0F59" w:rsidRDefault="000567F4">
            <w:pPr>
              <w:pStyle w:val="TableParagraph"/>
              <w:ind w:left="4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TOTAL</w:t>
            </w:r>
          </w:p>
        </w:tc>
      </w:tr>
      <w:tr w:rsidR="004E0F59">
        <w:trPr>
          <w:trHeight w:val="349"/>
          <w:tblCellSpacing w:w="7" w:type="dxa"/>
        </w:trPr>
        <w:tc>
          <w:tcPr>
            <w:tcW w:w="1484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1" w:lineRule="exact"/>
              <w:ind w:left="157" w:right="172"/>
              <w:jc w:val="center"/>
              <w:rPr>
                <w:sz w:val="16"/>
              </w:rPr>
            </w:pPr>
            <w:r>
              <w:rPr>
                <w:sz w:val="16"/>
              </w:rPr>
              <w:t>2.1.1.1.00.0000</w:t>
            </w:r>
          </w:p>
        </w:tc>
        <w:tc>
          <w:tcPr>
            <w:tcW w:w="2967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1" w:lineRule="exact"/>
              <w:ind w:left="20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Personales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Pagar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Corto</w:t>
            </w:r>
          </w:p>
          <w:p w:rsidR="004E0F59" w:rsidRDefault="000567F4">
            <w:pPr>
              <w:pStyle w:val="TableParagraph"/>
              <w:spacing w:before="1" w:line="163" w:lineRule="exact"/>
              <w:ind w:left="20"/>
              <w:rPr>
                <w:sz w:val="16"/>
              </w:rPr>
            </w:pPr>
            <w:r>
              <w:rPr>
                <w:sz w:val="16"/>
              </w:rPr>
              <w:t>Plazo</w:t>
            </w:r>
          </w:p>
        </w:tc>
        <w:tc>
          <w:tcPr>
            <w:tcW w:w="1153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84"/>
              </w:tabs>
              <w:spacing w:line="181" w:lineRule="exact"/>
              <w:ind w:left="186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978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26"/>
              </w:tabs>
              <w:spacing w:line="181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129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43"/>
              </w:tabs>
              <w:spacing w:line="181" w:lineRule="exact"/>
              <w:ind w:left="199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089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09"/>
              </w:tabs>
              <w:spacing w:line="181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233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17"/>
              </w:tabs>
              <w:spacing w:line="181" w:lineRule="exact"/>
              <w:ind w:left="57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</w:tr>
      <w:tr w:rsidR="004E0F59">
        <w:trPr>
          <w:trHeight w:val="168"/>
          <w:tblCellSpacing w:w="7" w:type="dxa"/>
        </w:trPr>
        <w:tc>
          <w:tcPr>
            <w:tcW w:w="1484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157" w:right="172"/>
              <w:jc w:val="center"/>
              <w:rPr>
                <w:sz w:val="16"/>
              </w:rPr>
            </w:pPr>
            <w:r>
              <w:rPr>
                <w:sz w:val="16"/>
              </w:rPr>
              <w:t>2.1.1.2.00.0000</w:t>
            </w:r>
          </w:p>
        </w:tc>
        <w:tc>
          <w:tcPr>
            <w:tcW w:w="2967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20"/>
              <w:rPr>
                <w:sz w:val="16"/>
              </w:rPr>
            </w:pPr>
            <w:r>
              <w:rPr>
                <w:sz w:val="16"/>
              </w:rPr>
              <w:t>Proveedores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Plazo</w:t>
            </w:r>
          </w:p>
        </w:tc>
        <w:tc>
          <w:tcPr>
            <w:tcW w:w="1153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14,023,790</w:t>
            </w:r>
          </w:p>
        </w:tc>
        <w:tc>
          <w:tcPr>
            <w:tcW w:w="978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26"/>
              </w:tabs>
              <w:spacing w:before="1" w:line="163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129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43"/>
              </w:tabs>
              <w:spacing w:before="1" w:line="163" w:lineRule="exact"/>
              <w:ind w:left="199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089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09"/>
              </w:tabs>
              <w:spacing w:before="1" w:line="163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233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57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14,023,790</w:t>
            </w:r>
          </w:p>
        </w:tc>
      </w:tr>
      <w:tr w:rsidR="004E0F59">
        <w:trPr>
          <w:trHeight w:val="353"/>
          <w:tblCellSpacing w:w="7" w:type="dxa"/>
        </w:trPr>
        <w:tc>
          <w:tcPr>
            <w:tcW w:w="1484" w:type="dxa"/>
            <w:shd w:val="clear" w:color="auto" w:fill="F1F1F1"/>
          </w:tcPr>
          <w:p w:rsidR="004E0F59" w:rsidRDefault="000567F4">
            <w:pPr>
              <w:pStyle w:val="TableParagraph"/>
              <w:spacing w:before="1"/>
              <w:ind w:left="157" w:right="172"/>
              <w:jc w:val="center"/>
              <w:rPr>
                <w:sz w:val="16"/>
              </w:rPr>
            </w:pPr>
            <w:r>
              <w:rPr>
                <w:sz w:val="16"/>
              </w:rPr>
              <w:t>2.1.1.3.00.0000</w:t>
            </w:r>
          </w:p>
        </w:tc>
        <w:tc>
          <w:tcPr>
            <w:tcW w:w="2967" w:type="dxa"/>
            <w:shd w:val="clear" w:color="auto" w:fill="F1F1F1"/>
          </w:tcPr>
          <w:p w:rsidR="004E0F59" w:rsidRDefault="000567F4">
            <w:pPr>
              <w:pStyle w:val="TableParagraph"/>
              <w:spacing w:line="180" w:lineRule="atLeast"/>
              <w:ind w:left="20" w:right="392"/>
              <w:rPr>
                <w:sz w:val="16"/>
              </w:rPr>
            </w:pPr>
            <w:r>
              <w:rPr>
                <w:sz w:val="16"/>
              </w:rPr>
              <w:t>Contratistas por Obras Públicas por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Pagar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 Corto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Plazo</w:t>
            </w:r>
          </w:p>
        </w:tc>
        <w:tc>
          <w:tcPr>
            <w:tcW w:w="1153" w:type="dxa"/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84"/>
              </w:tabs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978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26"/>
              </w:tabs>
              <w:spacing w:before="1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129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43"/>
              </w:tabs>
              <w:spacing w:before="1"/>
              <w:ind w:left="199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089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09"/>
              </w:tabs>
              <w:spacing w:before="1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233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17"/>
              </w:tabs>
              <w:spacing w:before="1"/>
              <w:ind w:left="57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</w:tr>
      <w:tr w:rsidR="004E0F59">
        <w:trPr>
          <w:trHeight w:val="350"/>
          <w:tblCellSpacing w:w="7" w:type="dxa"/>
        </w:trPr>
        <w:tc>
          <w:tcPr>
            <w:tcW w:w="1484" w:type="dxa"/>
            <w:shd w:val="clear" w:color="auto" w:fill="F1F1F1"/>
          </w:tcPr>
          <w:p w:rsidR="004E0F59" w:rsidRDefault="000567F4">
            <w:pPr>
              <w:pStyle w:val="TableParagraph"/>
              <w:spacing w:line="182" w:lineRule="exact"/>
              <w:ind w:left="158" w:right="172"/>
              <w:jc w:val="center"/>
              <w:rPr>
                <w:sz w:val="16"/>
              </w:rPr>
            </w:pPr>
            <w:r>
              <w:rPr>
                <w:sz w:val="16"/>
              </w:rPr>
              <w:t>2.1.1.5.00.0000</w:t>
            </w:r>
          </w:p>
        </w:tc>
        <w:tc>
          <w:tcPr>
            <w:tcW w:w="2967" w:type="dxa"/>
            <w:shd w:val="clear" w:color="auto" w:fill="F1F1F1"/>
          </w:tcPr>
          <w:p w:rsidR="004E0F59" w:rsidRDefault="000567F4">
            <w:pPr>
              <w:pStyle w:val="TableParagraph"/>
              <w:spacing w:line="184" w:lineRule="exact"/>
              <w:ind w:left="20"/>
              <w:rPr>
                <w:sz w:val="16"/>
              </w:rPr>
            </w:pPr>
            <w:r>
              <w:rPr>
                <w:sz w:val="16"/>
              </w:rPr>
              <w:t>Transferencias Otorgadas por Pagar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Corto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Plazo</w:t>
            </w:r>
          </w:p>
        </w:tc>
        <w:tc>
          <w:tcPr>
            <w:tcW w:w="1153" w:type="dxa"/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84"/>
              </w:tabs>
              <w:spacing w:line="182" w:lineRule="exact"/>
              <w:ind w:left="186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978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26"/>
              </w:tabs>
              <w:spacing w:line="182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129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43"/>
              </w:tabs>
              <w:spacing w:line="182" w:lineRule="exact"/>
              <w:ind w:left="199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089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09"/>
              </w:tabs>
              <w:spacing w:line="182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233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17"/>
              </w:tabs>
              <w:spacing w:line="182" w:lineRule="exact"/>
              <w:ind w:left="57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</w:tr>
      <w:tr w:rsidR="004E0F59">
        <w:trPr>
          <w:trHeight w:val="533"/>
          <w:tblCellSpacing w:w="7" w:type="dxa"/>
        </w:trPr>
        <w:tc>
          <w:tcPr>
            <w:tcW w:w="1484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3" w:lineRule="exact"/>
              <w:ind w:left="157" w:right="172"/>
              <w:jc w:val="center"/>
              <w:rPr>
                <w:sz w:val="16"/>
              </w:rPr>
            </w:pPr>
            <w:r>
              <w:rPr>
                <w:sz w:val="16"/>
              </w:rPr>
              <w:t>2.1.1.6.00.0000</w:t>
            </w:r>
          </w:p>
        </w:tc>
        <w:tc>
          <w:tcPr>
            <w:tcW w:w="2967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Intereses, Comisiones y Otros Gastos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Deuda Pública por</w:t>
            </w:r>
          </w:p>
          <w:p w:rsidR="004E0F59" w:rsidRDefault="000567F4">
            <w:pPr>
              <w:pStyle w:val="TableParagraph"/>
              <w:spacing w:line="161" w:lineRule="exact"/>
              <w:ind w:left="20"/>
              <w:rPr>
                <w:sz w:val="16"/>
              </w:rPr>
            </w:pPr>
            <w:r>
              <w:rPr>
                <w:sz w:val="16"/>
              </w:rPr>
              <w:t>Pagar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Plazo</w:t>
            </w:r>
          </w:p>
        </w:tc>
        <w:tc>
          <w:tcPr>
            <w:tcW w:w="1153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481"/>
              </w:tabs>
              <w:spacing w:line="183" w:lineRule="exact"/>
              <w:ind w:left="121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185,053</w:t>
            </w:r>
          </w:p>
        </w:tc>
        <w:tc>
          <w:tcPr>
            <w:tcW w:w="978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26"/>
              </w:tabs>
              <w:spacing w:line="183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129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43"/>
              </w:tabs>
              <w:spacing w:line="183" w:lineRule="exact"/>
              <w:ind w:left="199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089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09"/>
              </w:tabs>
              <w:spacing w:line="183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233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482"/>
              </w:tabs>
              <w:spacing w:line="183" w:lineRule="exact"/>
              <w:ind w:left="57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185,053</w:t>
            </w:r>
          </w:p>
        </w:tc>
      </w:tr>
      <w:tr w:rsidR="004E0F59">
        <w:trPr>
          <w:trHeight w:val="349"/>
          <w:tblCellSpacing w:w="7" w:type="dxa"/>
        </w:trPr>
        <w:tc>
          <w:tcPr>
            <w:tcW w:w="1484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1" w:lineRule="exact"/>
              <w:ind w:left="157" w:right="172"/>
              <w:jc w:val="center"/>
              <w:rPr>
                <w:sz w:val="16"/>
              </w:rPr>
            </w:pPr>
            <w:r>
              <w:rPr>
                <w:sz w:val="16"/>
              </w:rPr>
              <w:t>2.1.1.8.00.0000</w:t>
            </w:r>
          </w:p>
        </w:tc>
        <w:tc>
          <w:tcPr>
            <w:tcW w:w="2967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1" w:lineRule="exact"/>
              <w:ind w:left="20"/>
              <w:rPr>
                <w:sz w:val="16"/>
              </w:rPr>
            </w:pPr>
            <w:r>
              <w:rPr>
                <w:sz w:val="16"/>
              </w:rPr>
              <w:t>Devoluciones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Ley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Ingresos por</w:t>
            </w:r>
          </w:p>
          <w:p w:rsidR="004E0F59" w:rsidRDefault="000567F4">
            <w:pPr>
              <w:pStyle w:val="TableParagraph"/>
              <w:spacing w:before="1" w:line="163" w:lineRule="exact"/>
              <w:ind w:left="20"/>
              <w:rPr>
                <w:sz w:val="16"/>
              </w:rPr>
            </w:pPr>
            <w:r>
              <w:rPr>
                <w:sz w:val="16"/>
              </w:rPr>
              <w:t>Pagar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Plazo</w:t>
            </w:r>
          </w:p>
        </w:tc>
        <w:tc>
          <w:tcPr>
            <w:tcW w:w="1153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84"/>
              </w:tabs>
              <w:spacing w:line="181" w:lineRule="exact"/>
              <w:ind w:left="186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978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26"/>
              </w:tabs>
              <w:spacing w:line="181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129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43"/>
              </w:tabs>
              <w:spacing w:line="181" w:lineRule="exact"/>
              <w:ind w:left="199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089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09"/>
              </w:tabs>
              <w:spacing w:line="181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233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17"/>
              </w:tabs>
              <w:spacing w:line="181" w:lineRule="exact"/>
              <w:ind w:left="57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</w:tr>
      <w:tr w:rsidR="004E0F59">
        <w:trPr>
          <w:trHeight w:val="168"/>
          <w:tblCellSpacing w:w="7" w:type="dxa"/>
        </w:trPr>
        <w:tc>
          <w:tcPr>
            <w:tcW w:w="1484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157" w:right="172"/>
              <w:jc w:val="center"/>
              <w:rPr>
                <w:sz w:val="16"/>
              </w:rPr>
            </w:pPr>
            <w:r>
              <w:rPr>
                <w:sz w:val="16"/>
              </w:rPr>
              <w:t>2.1.1.9.00.0000</w:t>
            </w:r>
          </w:p>
        </w:tc>
        <w:tc>
          <w:tcPr>
            <w:tcW w:w="2967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20"/>
              <w:rPr>
                <w:sz w:val="16"/>
              </w:rPr>
            </w:pP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Cuentas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por Pagar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Plazo</w:t>
            </w:r>
          </w:p>
        </w:tc>
        <w:tc>
          <w:tcPr>
            <w:tcW w:w="1153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155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7,427,319</w:t>
            </w:r>
          </w:p>
        </w:tc>
        <w:tc>
          <w:tcPr>
            <w:tcW w:w="978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26"/>
              </w:tabs>
              <w:spacing w:before="1" w:line="163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129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43"/>
              </w:tabs>
              <w:spacing w:before="1" w:line="163" w:lineRule="exact"/>
              <w:ind w:left="199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089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09"/>
              </w:tabs>
              <w:spacing w:before="1" w:line="163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233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386"/>
              </w:tabs>
              <w:spacing w:before="1" w:line="163" w:lineRule="exact"/>
              <w:ind w:left="57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7,427,319</w:t>
            </w:r>
          </w:p>
        </w:tc>
      </w:tr>
      <w:tr w:rsidR="004E0F59">
        <w:trPr>
          <w:trHeight w:val="349"/>
          <w:tblCellSpacing w:w="7" w:type="dxa"/>
        </w:trPr>
        <w:tc>
          <w:tcPr>
            <w:tcW w:w="1484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"/>
              <w:ind w:left="157" w:right="172"/>
              <w:jc w:val="center"/>
              <w:rPr>
                <w:sz w:val="16"/>
              </w:rPr>
            </w:pPr>
            <w:r>
              <w:rPr>
                <w:sz w:val="16"/>
              </w:rPr>
              <w:t>2.1.1.7.00.0000</w:t>
            </w:r>
          </w:p>
        </w:tc>
        <w:tc>
          <w:tcPr>
            <w:tcW w:w="2967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2" w:lineRule="exact"/>
              <w:ind w:left="20" w:right="54"/>
              <w:rPr>
                <w:sz w:val="16"/>
              </w:rPr>
            </w:pPr>
            <w:r>
              <w:rPr>
                <w:sz w:val="16"/>
              </w:rPr>
              <w:t>Retenciones y Contribuciones por Pagar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Corto Plazo</w:t>
            </w:r>
          </w:p>
        </w:tc>
        <w:tc>
          <w:tcPr>
            <w:tcW w:w="1153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"/>
              <w:ind w:left="155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8,953,809</w:t>
            </w:r>
          </w:p>
        </w:tc>
        <w:tc>
          <w:tcPr>
            <w:tcW w:w="978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26"/>
              </w:tabs>
              <w:spacing w:before="1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129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43"/>
              </w:tabs>
              <w:spacing w:before="1"/>
              <w:ind w:left="199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089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1,235,785</w:t>
            </w:r>
          </w:p>
        </w:tc>
        <w:tc>
          <w:tcPr>
            <w:tcW w:w="1233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"/>
              <w:ind w:left="57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10,189,594</w:t>
            </w:r>
          </w:p>
        </w:tc>
      </w:tr>
      <w:tr w:rsidR="004E0F59">
        <w:trPr>
          <w:trHeight w:val="349"/>
          <w:tblCellSpacing w:w="7" w:type="dxa"/>
        </w:trPr>
        <w:tc>
          <w:tcPr>
            <w:tcW w:w="1484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1" w:lineRule="exact"/>
              <w:ind w:left="158" w:right="172"/>
              <w:jc w:val="center"/>
              <w:rPr>
                <w:sz w:val="16"/>
              </w:rPr>
            </w:pPr>
            <w:r>
              <w:rPr>
                <w:sz w:val="16"/>
              </w:rPr>
              <w:t>2.1.3.1.00.0000</w:t>
            </w:r>
          </w:p>
        </w:tc>
        <w:tc>
          <w:tcPr>
            <w:tcW w:w="2967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1" w:lineRule="exact"/>
              <w:ind w:left="20"/>
              <w:rPr>
                <w:sz w:val="16"/>
              </w:rPr>
            </w:pPr>
            <w:r>
              <w:rPr>
                <w:sz w:val="16"/>
              </w:rPr>
              <w:t>Porción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Plazo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Deuda</w:t>
            </w:r>
          </w:p>
          <w:p w:rsidR="004E0F59" w:rsidRDefault="000567F4">
            <w:pPr>
              <w:pStyle w:val="TableParagraph"/>
              <w:spacing w:before="1" w:line="163" w:lineRule="exact"/>
              <w:ind w:left="20"/>
              <w:rPr>
                <w:sz w:val="16"/>
              </w:rPr>
            </w:pPr>
            <w:r>
              <w:rPr>
                <w:sz w:val="16"/>
              </w:rPr>
              <w:t>Pública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Interna</w:t>
            </w:r>
          </w:p>
        </w:tc>
        <w:tc>
          <w:tcPr>
            <w:tcW w:w="1153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1" w:lineRule="exact"/>
              <w:ind w:left="155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7,818,180</w:t>
            </w:r>
          </w:p>
        </w:tc>
        <w:tc>
          <w:tcPr>
            <w:tcW w:w="978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26"/>
              </w:tabs>
              <w:spacing w:line="181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129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43"/>
              </w:tabs>
              <w:spacing w:line="181" w:lineRule="exact"/>
              <w:ind w:left="199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089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09"/>
              </w:tabs>
              <w:spacing w:line="181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233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386"/>
              </w:tabs>
              <w:spacing w:line="181" w:lineRule="exact"/>
              <w:ind w:left="57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7,818,180</w:t>
            </w:r>
          </w:p>
        </w:tc>
      </w:tr>
      <w:tr w:rsidR="004E0F59">
        <w:trPr>
          <w:trHeight w:val="168"/>
          <w:tblCellSpacing w:w="7" w:type="dxa"/>
        </w:trPr>
        <w:tc>
          <w:tcPr>
            <w:tcW w:w="1484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157" w:right="172"/>
              <w:jc w:val="center"/>
              <w:rPr>
                <w:sz w:val="16"/>
              </w:rPr>
            </w:pPr>
            <w:r>
              <w:rPr>
                <w:sz w:val="16"/>
              </w:rPr>
              <w:t>2.1.7.0.00.0000</w:t>
            </w:r>
          </w:p>
        </w:tc>
        <w:tc>
          <w:tcPr>
            <w:tcW w:w="2967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20"/>
              <w:rPr>
                <w:sz w:val="16"/>
              </w:rPr>
            </w:pPr>
            <w:r>
              <w:rPr>
                <w:sz w:val="16"/>
              </w:rPr>
              <w:t>Provisiones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Plazo</w:t>
            </w:r>
          </w:p>
        </w:tc>
        <w:tc>
          <w:tcPr>
            <w:tcW w:w="1153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68,511,034</w:t>
            </w:r>
          </w:p>
        </w:tc>
        <w:tc>
          <w:tcPr>
            <w:tcW w:w="978" w:type="dxa"/>
            <w:tcBorders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9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95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21,508,404</w:t>
            </w:r>
          </w:p>
        </w:tc>
        <w:tc>
          <w:tcPr>
            <w:tcW w:w="1089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09"/>
              </w:tabs>
              <w:spacing w:before="1" w:line="163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233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57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90,019,438</w:t>
            </w:r>
          </w:p>
        </w:tc>
      </w:tr>
      <w:tr w:rsidR="004E0F59">
        <w:trPr>
          <w:trHeight w:val="168"/>
          <w:tblCellSpacing w:w="7" w:type="dxa"/>
        </w:trPr>
        <w:tc>
          <w:tcPr>
            <w:tcW w:w="1484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157" w:right="172"/>
              <w:jc w:val="center"/>
              <w:rPr>
                <w:sz w:val="16"/>
              </w:rPr>
            </w:pPr>
            <w:r>
              <w:rPr>
                <w:sz w:val="16"/>
              </w:rPr>
              <w:t>2.1.9.0.00.0000</w:t>
            </w:r>
          </w:p>
        </w:tc>
        <w:tc>
          <w:tcPr>
            <w:tcW w:w="2967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20"/>
              <w:rPr>
                <w:sz w:val="16"/>
              </w:rPr>
            </w:pPr>
            <w:r>
              <w:rPr>
                <w:sz w:val="16"/>
              </w:rPr>
              <w:t>Otros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Pasivos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Plazo</w:t>
            </w:r>
          </w:p>
        </w:tc>
        <w:tc>
          <w:tcPr>
            <w:tcW w:w="1153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155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1,390,886</w:t>
            </w:r>
          </w:p>
        </w:tc>
        <w:tc>
          <w:tcPr>
            <w:tcW w:w="978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26"/>
              </w:tabs>
              <w:spacing w:before="1" w:line="163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129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43"/>
              </w:tabs>
              <w:spacing w:before="1" w:line="163" w:lineRule="exact"/>
              <w:ind w:left="199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089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09"/>
              </w:tabs>
              <w:spacing w:before="1" w:line="163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-</w:t>
            </w:r>
          </w:p>
        </w:tc>
        <w:tc>
          <w:tcPr>
            <w:tcW w:w="1233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386"/>
              </w:tabs>
              <w:spacing w:before="1" w:line="163" w:lineRule="exact"/>
              <w:ind w:left="57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1,390,886</w:t>
            </w:r>
          </w:p>
        </w:tc>
      </w:tr>
      <w:tr w:rsidR="004E0F59">
        <w:trPr>
          <w:trHeight w:val="168"/>
          <w:tblCellSpacing w:w="7" w:type="dxa"/>
        </w:trPr>
        <w:tc>
          <w:tcPr>
            <w:tcW w:w="1484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157" w:right="172"/>
              <w:jc w:val="center"/>
              <w:rPr>
                <w:sz w:val="16"/>
              </w:rPr>
            </w:pPr>
            <w:r>
              <w:rPr>
                <w:sz w:val="16"/>
              </w:rPr>
              <w:t>2.2.1.0.00.0000</w:t>
            </w:r>
          </w:p>
        </w:tc>
        <w:tc>
          <w:tcPr>
            <w:tcW w:w="2967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20"/>
              <w:rPr>
                <w:sz w:val="16"/>
              </w:rPr>
            </w:pPr>
            <w:r>
              <w:rPr>
                <w:sz w:val="16"/>
              </w:rPr>
              <w:t>Cuentas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Largo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Plazo</w:t>
            </w:r>
          </w:p>
        </w:tc>
        <w:tc>
          <w:tcPr>
            <w:tcW w:w="1153" w:type="dxa"/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84"/>
              </w:tabs>
              <w:spacing w:before="1" w:line="163" w:lineRule="exact"/>
              <w:ind w:left="186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978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26"/>
              </w:tabs>
              <w:spacing w:before="1" w:line="163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129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43"/>
              </w:tabs>
              <w:spacing w:before="1" w:line="163" w:lineRule="exact"/>
              <w:ind w:left="199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089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09"/>
              </w:tabs>
              <w:spacing w:before="1" w:line="163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233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17"/>
              </w:tabs>
              <w:spacing w:before="1" w:line="163" w:lineRule="exact"/>
              <w:ind w:left="57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</w:tr>
      <w:tr w:rsidR="004E0F59">
        <w:trPr>
          <w:trHeight w:val="168"/>
          <w:tblCellSpacing w:w="7" w:type="dxa"/>
        </w:trPr>
        <w:tc>
          <w:tcPr>
            <w:tcW w:w="1484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157" w:right="172"/>
              <w:jc w:val="center"/>
              <w:rPr>
                <w:sz w:val="16"/>
              </w:rPr>
            </w:pPr>
            <w:r>
              <w:rPr>
                <w:sz w:val="16"/>
              </w:rPr>
              <w:t>2.2.3.0.00.0000</w:t>
            </w:r>
          </w:p>
        </w:tc>
        <w:tc>
          <w:tcPr>
            <w:tcW w:w="2967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20"/>
              <w:rPr>
                <w:sz w:val="16"/>
              </w:rPr>
            </w:pPr>
            <w:r>
              <w:rPr>
                <w:sz w:val="16"/>
              </w:rPr>
              <w:t>Deuda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 Largo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Plazo</w:t>
            </w:r>
          </w:p>
        </w:tc>
        <w:tc>
          <w:tcPr>
            <w:tcW w:w="1153" w:type="dxa"/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84"/>
              </w:tabs>
              <w:spacing w:before="1" w:line="163" w:lineRule="exact"/>
              <w:ind w:left="186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978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26"/>
              </w:tabs>
              <w:spacing w:before="1" w:line="163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129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43"/>
              </w:tabs>
              <w:spacing w:before="1" w:line="163" w:lineRule="exact"/>
              <w:ind w:left="199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089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30,453,207</w:t>
            </w:r>
          </w:p>
        </w:tc>
        <w:tc>
          <w:tcPr>
            <w:tcW w:w="1233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57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30,453,207</w:t>
            </w:r>
          </w:p>
        </w:tc>
      </w:tr>
      <w:tr w:rsidR="004E0F59">
        <w:trPr>
          <w:trHeight w:val="168"/>
          <w:tblCellSpacing w:w="7" w:type="dxa"/>
        </w:trPr>
        <w:tc>
          <w:tcPr>
            <w:tcW w:w="1484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157" w:right="172"/>
              <w:jc w:val="center"/>
              <w:rPr>
                <w:sz w:val="16"/>
              </w:rPr>
            </w:pPr>
            <w:r>
              <w:rPr>
                <w:sz w:val="16"/>
              </w:rPr>
              <w:t>2.2.6.0.00.0000</w:t>
            </w:r>
          </w:p>
        </w:tc>
        <w:tc>
          <w:tcPr>
            <w:tcW w:w="2967" w:type="dxa"/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20"/>
              <w:rPr>
                <w:sz w:val="16"/>
              </w:rPr>
            </w:pPr>
            <w:r>
              <w:rPr>
                <w:sz w:val="16"/>
              </w:rPr>
              <w:t>Provisiones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Largo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Plazo</w:t>
            </w:r>
          </w:p>
        </w:tc>
        <w:tc>
          <w:tcPr>
            <w:tcW w:w="1153" w:type="dxa"/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84"/>
              </w:tabs>
              <w:spacing w:before="1" w:line="163" w:lineRule="exact"/>
              <w:ind w:left="186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978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" w:line="163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2,542,309</w:t>
            </w:r>
          </w:p>
        </w:tc>
        <w:tc>
          <w:tcPr>
            <w:tcW w:w="1129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43"/>
              </w:tabs>
              <w:spacing w:before="1" w:line="163" w:lineRule="exact"/>
              <w:ind w:left="199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089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09"/>
              </w:tabs>
              <w:spacing w:before="1" w:line="163" w:lineRule="exact"/>
              <w:ind w:left="63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-</w:t>
            </w:r>
          </w:p>
        </w:tc>
        <w:tc>
          <w:tcPr>
            <w:tcW w:w="1233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386"/>
              </w:tabs>
              <w:spacing w:before="1" w:line="163" w:lineRule="exact"/>
              <w:ind w:left="57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z w:val="16"/>
              </w:rPr>
              <w:tab/>
              <w:t>2,542,309</w:t>
            </w:r>
          </w:p>
        </w:tc>
      </w:tr>
      <w:tr w:rsidR="004E0F59">
        <w:trPr>
          <w:trHeight w:val="166"/>
          <w:tblCellSpacing w:w="7" w:type="dxa"/>
        </w:trPr>
        <w:tc>
          <w:tcPr>
            <w:tcW w:w="1484" w:type="dxa"/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7" w:type="dxa"/>
            <w:shd w:val="clear" w:color="auto" w:fill="F1F1F1"/>
          </w:tcPr>
          <w:p w:rsidR="004E0F59" w:rsidRDefault="000567F4">
            <w:pPr>
              <w:pStyle w:val="TableParagraph"/>
              <w:spacing w:line="162" w:lineRule="exact"/>
              <w:ind w:right="3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153" w:type="dxa"/>
            <w:shd w:val="clear" w:color="auto" w:fill="F1F1F1"/>
          </w:tcPr>
          <w:p w:rsidR="004E0F59" w:rsidRDefault="000567F4">
            <w:pPr>
              <w:pStyle w:val="TableParagraph"/>
              <w:spacing w:line="162" w:lineRule="exact"/>
              <w:ind w:left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$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108,310,072</w:t>
            </w:r>
          </w:p>
        </w:tc>
        <w:tc>
          <w:tcPr>
            <w:tcW w:w="978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2" w:lineRule="exact"/>
              <w:ind w:left="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$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2,542,309</w:t>
            </w:r>
          </w:p>
        </w:tc>
        <w:tc>
          <w:tcPr>
            <w:tcW w:w="1129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2" w:lineRule="exact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$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21,508,404</w:t>
            </w:r>
          </w:p>
        </w:tc>
        <w:tc>
          <w:tcPr>
            <w:tcW w:w="1089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2" w:lineRule="exact"/>
              <w:ind w:left="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$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31,688,992</w:t>
            </w:r>
          </w:p>
        </w:tc>
        <w:tc>
          <w:tcPr>
            <w:tcW w:w="1233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2" w:lineRule="exact"/>
              <w:ind w:lef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$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164,049,776</w:t>
            </w:r>
          </w:p>
        </w:tc>
      </w:tr>
    </w:tbl>
    <w:p w:rsidR="004E0F59" w:rsidRDefault="004E0F59">
      <w:pPr>
        <w:pStyle w:val="Textoindependiente"/>
        <w:spacing w:before="9"/>
        <w:rPr>
          <w:rFonts w:ascii="Arial"/>
          <w:b/>
          <w:sz w:val="26"/>
        </w:rPr>
      </w:pPr>
    </w:p>
    <w:p w:rsidR="004E0F59" w:rsidRDefault="000567F4">
      <w:pPr>
        <w:pStyle w:val="Textoindependiente"/>
        <w:spacing w:line="247" w:lineRule="auto"/>
        <w:ind w:left="368" w:right="431"/>
        <w:jc w:val="both"/>
      </w:pPr>
      <w:r>
        <w:rPr>
          <w:w w:val="105"/>
        </w:rPr>
        <w:t>Dentro de la cuenta 2.1.1.9.00.0000 se menciona que se ve reflejado un adeudo a nombre de la Comision Estatal</w:t>
      </w:r>
      <w:r>
        <w:rPr>
          <w:spacing w:val="1"/>
          <w:w w:val="105"/>
        </w:rPr>
        <w:t xml:space="preserve"> </w:t>
      </w:r>
      <w:r>
        <w:rPr>
          <w:w w:val="105"/>
        </w:rPr>
        <w:t>de Aguas, por $ 5,967,084.49 (Cinco millones novecientos sesenta y siete mil ochenta y cuatro pesos 49/100) el</w:t>
      </w:r>
      <w:r>
        <w:rPr>
          <w:spacing w:val="1"/>
          <w:w w:val="105"/>
        </w:rPr>
        <w:t xml:space="preserve"> </w:t>
      </w:r>
      <w:r>
        <w:rPr>
          <w:w w:val="105"/>
        </w:rPr>
        <w:t>cual está cubierto por una dación en pago misma que se encuentra pendiente de su registro hasta que se finalice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-1"/>
          <w:w w:val="105"/>
        </w:rPr>
        <w:t xml:space="preserve"> </w:t>
      </w:r>
      <w:r>
        <w:rPr>
          <w:w w:val="105"/>
        </w:rPr>
        <w:t>trámite</w:t>
      </w:r>
      <w:r>
        <w:rPr>
          <w:spacing w:val="-1"/>
          <w:w w:val="105"/>
        </w:rPr>
        <w:t xml:space="preserve"> </w:t>
      </w:r>
      <w:r>
        <w:rPr>
          <w:w w:val="105"/>
        </w:rPr>
        <w:t>ante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3"/>
          <w:w w:val="105"/>
        </w:rPr>
        <w:t xml:space="preserve"> </w:t>
      </w:r>
      <w:r>
        <w:rPr>
          <w:w w:val="105"/>
        </w:rPr>
        <w:t>Registro</w:t>
      </w:r>
      <w:r>
        <w:rPr>
          <w:spacing w:val="-1"/>
          <w:w w:val="105"/>
        </w:rPr>
        <w:t xml:space="preserve"> </w:t>
      </w:r>
      <w:r>
        <w:rPr>
          <w:w w:val="105"/>
        </w:rPr>
        <w:t>Públi</w:t>
      </w:r>
      <w:r>
        <w:rPr>
          <w:w w:val="105"/>
        </w:rPr>
        <w:t>co de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Propiedad.</w:t>
      </w:r>
    </w:p>
    <w:p w:rsidR="004E0F59" w:rsidRDefault="004E0F59">
      <w:pPr>
        <w:pStyle w:val="Textoindependiente"/>
        <w:spacing w:before="8"/>
        <w:rPr>
          <w:sz w:val="26"/>
        </w:rPr>
      </w:pPr>
    </w:p>
    <w:p w:rsidR="004E0F59" w:rsidRDefault="000567F4">
      <w:pPr>
        <w:pStyle w:val="Ttulo1"/>
        <w:numPr>
          <w:ilvl w:val="0"/>
          <w:numId w:val="21"/>
        </w:numPr>
        <w:tabs>
          <w:tab w:val="left" w:pos="590"/>
        </w:tabs>
        <w:ind w:left="589" w:hanging="222"/>
      </w:pPr>
      <w:r>
        <w:rPr>
          <w:w w:val="105"/>
        </w:rPr>
        <w:t>Notas</w:t>
      </w:r>
      <w:r>
        <w:rPr>
          <w:spacing w:val="-6"/>
          <w:w w:val="105"/>
        </w:rPr>
        <w:t xml:space="preserve"> </w:t>
      </w:r>
      <w:r>
        <w:rPr>
          <w:w w:val="105"/>
        </w:rPr>
        <w:t>al</w:t>
      </w:r>
      <w:r>
        <w:rPr>
          <w:spacing w:val="-3"/>
          <w:w w:val="105"/>
        </w:rPr>
        <w:t xml:space="preserve"> </w:t>
      </w:r>
      <w:r>
        <w:rPr>
          <w:w w:val="105"/>
        </w:rPr>
        <w:t>Estado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Actividades.</w:t>
      </w:r>
    </w:p>
    <w:p w:rsidR="004E0F59" w:rsidRDefault="004E0F59">
      <w:pPr>
        <w:pStyle w:val="Textoindependiente"/>
        <w:spacing w:before="5"/>
        <w:rPr>
          <w:rFonts w:ascii="Arial"/>
          <w:b/>
          <w:sz w:val="26"/>
        </w:rPr>
      </w:pPr>
    </w:p>
    <w:p w:rsidR="004E0F59" w:rsidRDefault="000567F4">
      <w:pPr>
        <w:pStyle w:val="Prrafodelista"/>
        <w:numPr>
          <w:ilvl w:val="1"/>
          <w:numId w:val="17"/>
        </w:numPr>
        <w:tabs>
          <w:tab w:val="left" w:pos="961"/>
          <w:tab w:val="left" w:pos="962"/>
        </w:tabs>
        <w:spacing w:before="1"/>
        <w:ind w:hanging="554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Ingresos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</w:t>
      </w:r>
      <w:r>
        <w:rPr>
          <w:rFonts w:ascii="Arial" w:hAnsi="Arial"/>
          <w:b/>
          <w:spacing w:val="-6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Gestión.</w:t>
      </w:r>
    </w:p>
    <w:p w:rsidR="004E0F59" w:rsidRDefault="004E0F59">
      <w:pPr>
        <w:pStyle w:val="Textoindependiente"/>
        <w:rPr>
          <w:rFonts w:ascii="Arial"/>
          <w:b/>
          <w:sz w:val="19"/>
        </w:rPr>
      </w:pPr>
    </w:p>
    <w:tbl>
      <w:tblPr>
        <w:tblStyle w:val="TableNormal"/>
        <w:tblW w:w="0" w:type="auto"/>
        <w:tblCellSpacing w:w="7" w:type="dxa"/>
        <w:tblInd w:w="238" w:type="dxa"/>
        <w:tblLayout w:type="fixed"/>
        <w:tblLook w:val="01E0" w:firstRow="1" w:lastRow="1" w:firstColumn="1" w:lastColumn="1" w:noHBand="0" w:noVBand="0"/>
      </w:tblPr>
      <w:tblGrid>
        <w:gridCol w:w="1387"/>
        <w:gridCol w:w="2972"/>
        <w:gridCol w:w="1983"/>
        <w:gridCol w:w="3758"/>
      </w:tblGrid>
      <w:tr w:rsidR="004E0F59">
        <w:trPr>
          <w:trHeight w:val="174"/>
          <w:tblCellSpacing w:w="7" w:type="dxa"/>
        </w:trPr>
        <w:tc>
          <w:tcPr>
            <w:tcW w:w="1366" w:type="dxa"/>
            <w:shd w:val="clear" w:color="auto" w:fill="D9D9D9"/>
          </w:tcPr>
          <w:p w:rsidR="004E0F59" w:rsidRDefault="000567F4">
            <w:pPr>
              <w:pStyle w:val="TableParagraph"/>
              <w:ind w:left="138" w:right="1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CUENTA</w:t>
            </w:r>
          </w:p>
        </w:tc>
        <w:tc>
          <w:tcPr>
            <w:tcW w:w="2958" w:type="dxa"/>
            <w:tcBorders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ind w:left="43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DESCRIPCIÓN</w:t>
            </w:r>
          </w:p>
        </w:tc>
        <w:tc>
          <w:tcPr>
            <w:tcW w:w="1969" w:type="dxa"/>
            <w:tcBorders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ind w:left="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MONTO</w:t>
            </w:r>
          </w:p>
        </w:tc>
        <w:tc>
          <w:tcPr>
            <w:tcW w:w="3737" w:type="dxa"/>
            <w:shd w:val="clear" w:color="auto" w:fill="D9D9D9"/>
          </w:tcPr>
          <w:p w:rsidR="004E0F59" w:rsidRDefault="000567F4">
            <w:pPr>
              <w:pStyle w:val="TableParagraph"/>
              <w:ind w:left="47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CARACTERISTICAS</w:t>
            </w:r>
            <w:r>
              <w:rPr>
                <w:rFonts w:ascii="Arial"/>
                <w:b/>
                <w:spacing w:val="6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SIGNIFICACTIVAS</w:t>
            </w:r>
          </w:p>
        </w:tc>
      </w:tr>
      <w:tr w:rsidR="004E0F59">
        <w:trPr>
          <w:trHeight w:val="173"/>
          <w:tblCellSpacing w:w="7" w:type="dxa"/>
        </w:trPr>
        <w:tc>
          <w:tcPr>
            <w:tcW w:w="1366" w:type="dxa"/>
            <w:shd w:val="clear" w:color="auto" w:fill="F1F1F1"/>
          </w:tcPr>
          <w:p w:rsidR="004E0F59" w:rsidRDefault="000567F4">
            <w:pPr>
              <w:pStyle w:val="TableParagraph"/>
              <w:ind w:left="138" w:right="16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4.1.0.0.00.0000</w:t>
            </w:r>
          </w:p>
        </w:tc>
        <w:tc>
          <w:tcPr>
            <w:tcW w:w="2958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16"/>
              <w:rPr>
                <w:sz w:val="14"/>
              </w:rPr>
            </w:pPr>
            <w:r>
              <w:rPr>
                <w:w w:val="105"/>
                <w:sz w:val="14"/>
              </w:rPr>
              <w:t>INGRESOS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GESTIÓN</w:t>
            </w:r>
          </w:p>
        </w:tc>
        <w:tc>
          <w:tcPr>
            <w:tcW w:w="1969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806,697,979.06</w:t>
            </w:r>
          </w:p>
        </w:tc>
        <w:tc>
          <w:tcPr>
            <w:tcW w:w="3737" w:type="dxa"/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824"/>
          <w:tblCellSpacing w:w="7" w:type="dxa"/>
        </w:trPr>
        <w:tc>
          <w:tcPr>
            <w:tcW w:w="1366" w:type="dxa"/>
            <w:shd w:val="clear" w:color="auto" w:fill="F1F1F1"/>
          </w:tcPr>
          <w:p w:rsidR="004E0F59" w:rsidRDefault="004E0F5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E0F59" w:rsidRDefault="000567F4">
            <w:pPr>
              <w:pStyle w:val="TableParagraph"/>
              <w:spacing w:before="140"/>
              <w:ind w:left="138" w:right="16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4.1.1.0.00.0000</w:t>
            </w:r>
          </w:p>
        </w:tc>
        <w:tc>
          <w:tcPr>
            <w:tcW w:w="2958" w:type="dxa"/>
            <w:tcBorders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E0F59" w:rsidRDefault="000567F4">
            <w:pPr>
              <w:pStyle w:val="TableParagraph"/>
              <w:spacing w:before="140"/>
              <w:ind w:left="16"/>
              <w:rPr>
                <w:sz w:val="14"/>
              </w:rPr>
            </w:pPr>
            <w:r>
              <w:rPr>
                <w:w w:val="105"/>
                <w:sz w:val="14"/>
              </w:rPr>
              <w:t>Impuestos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Sobre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Ingresos</w:t>
            </w:r>
          </w:p>
        </w:tc>
        <w:tc>
          <w:tcPr>
            <w:tcW w:w="1969" w:type="dxa"/>
            <w:tcBorders>
              <w:lef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E0F59" w:rsidRDefault="000567F4">
            <w:pPr>
              <w:pStyle w:val="TableParagraph"/>
              <w:spacing w:before="140"/>
              <w:ind w:left="1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594,798,841.97</w:t>
            </w:r>
          </w:p>
        </w:tc>
        <w:tc>
          <w:tcPr>
            <w:tcW w:w="3737" w:type="dxa"/>
            <w:shd w:val="clear" w:color="auto" w:fill="F1F1F1"/>
          </w:tcPr>
          <w:p w:rsidR="004E0F59" w:rsidRDefault="000567F4">
            <w:pPr>
              <w:pStyle w:val="TableParagraph"/>
              <w:ind w:left="20" w:right="54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Este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rubro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integra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siguientes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impuestos: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Entretenimiento, Predial Traslado de Dominio, Fusión,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Subdivisión, Relotificación, para la Educación y Obras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Públicas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municipales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</w:t>
            </w:r>
          </w:p>
          <w:p w:rsidR="004E0F59" w:rsidRDefault="000567F4">
            <w:pPr>
              <w:pStyle w:val="TableParagraph"/>
              <w:spacing w:before="2"/>
              <w:ind w:left="20"/>
              <w:rPr>
                <w:sz w:val="14"/>
              </w:rPr>
            </w:pPr>
            <w:r>
              <w:rPr>
                <w:w w:val="105"/>
                <w:sz w:val="14"/>
              </w:rPr>
              <w:t>Accesorios</w:t>
            </w:r>
          </w:p>
        </w:tc>
      </w:tr>
      <w:tr w:rsidR="004E0F59">
        <w:trPr>
          <w:trHeight w:val="538"/>
          <w:tblCellSpacing w:w="7" w:type="dxa"/>
        </w:trPr>
        <w:tc>
          <w:tcPr>
            <w:tcW w:w="1366" w:type="dxa"/>
            <w:shd w:val="clear" w:color="auto" w:fill="F1F1F1"/>
          </w:tcPr>
          <w:p w:rsidR="004E0F59" w:rsidRDefault="004E0F5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E0F59" w:rsidRDefault="000567F4">
            <w:pPr>
              <w:pStyle w:val="TableParagraph"/>
              <w:ind w:left="138" w:right="16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4.1.4.0.00.0000</w:t>
            </w:r>
          </w:p>
        </w:tc>
        <w:tc>
          <w:tcPr>
            <w:tcW w:w="2958" w:type="dxa"/>
            <w:tcBorders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E0F59" w:rsidRDefault="000567F4">
            <w:pPr>
              <w:pStyle w:val="TableParagraph"/>
              <w:ind w:left="16"/>
              <w:rPr>
                <w:sz w:val="14"/>
              </w:rPr>
            </w:pPr>
            <w:r>
              <w:rPr>
                <w:w w:val="105"/>
                <w:sz w:val="14"/>
              </w:rPr>
              <w:t>Derechos</w:t>
            </w:r>
          </w:p>
        </w:tc>
        <w:tc>
          <w:tcPr>
            <w:tcW w:w="1969" w:type="dxa"/>
            <w:tcBorders>
              <w:lef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E0F59" w:rsidRDefault="000567F4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110,533,983.06</w:t>
            </w:r>
          </w:p>
        </w:tc>
        <w:tc>
          <w:tcPr>
            <w:tcW w:w="3737" w:type="dxa"/>
            <w:shd w:val="clear" w:color="auto" w:fill="F1F1F1"/>
          </w:tcPr>
          <w:p w:rsidR="004E0F59" w:rsidRDefault="000567F4">
            <w:pPr>
              <w:pStyle w:val="TableParagraph"/>
              <w:ind w:left="20" w:right="518"/>
              <w:rPr>
                <w:sz w:val="14"/>
              </w:rPr>
            </w:pPr>
            <w:r>
              <w:rPr>
                <w:w w:val="105"/>
                <w:sz w:val="14"/>
              </w:rPr>
              <w:t>Se integra por Derechos de Uso o Goce,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Aprovechamiento o explotación de bienes, por la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Prestación de Servicios,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 Accesorios</w:t>
            </w:r>
          </w:p>
        </w:tc>
      </w:tr>
      <w:tr w:rsidR="004E0F59">
        <w:trPr>
          <w:trHeight w:val="534"/>
          <w:tblCellSpacing w:w="7" w:type="dxa"/>
        </w:trPr>
        <w:tc>
          <w:tcPr>
            <w:tcW w:w="1366" w:type="dxa"/>
            <w:shd w:val="clear" w:color="auto" w:fill="F1F1F1"/>
          </w:tcPr>
          <w:p w:rsidR="004E0F59" w:rsidRDefault="004E0F5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E0F59" w:rsidRDefault="000567F4">
            <w:pPr>
              <w:pStyle w:val="TableParagraph"/>
              <w:ind w:left="138" w:right="16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4.1.5.0.00.0000</w:t>
            </w:r>
          </w:p>
        </w:tc>
        <w:tc>
          <w:tcPr>
            <w:tcW w:w="2958" w:type="dxa"/>
            <w:tcBorders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E0F59" w:rsidRDefault="000567F4">
            <w:pPr>
              <w:pStyle w:val="TableParagraph"/>
              <w:ind w:left="16"/>
              <w:rPr>
                <w:sz w:val="14"/>
              </w:rPr>
            </w:pPr>
            <w:r>
              <w:rPr>
                <w:w w:val="105"/>
                <w:sz w:val="14"/>
              </w:rPr>
              <w:t>Productos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Tipo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Corriente</w:t>
            </w:r>
          </w:p>
        </w:tc>
        <w:tc>
          <w:tcPr>
            <w:tcW w:w="1969" w:type="dxa"/>
            <w:tcBorders>
              <w:lef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E0F59" w:rsidRDefault="000567F4">
            <w:pPr>
              <w:pStyle w:val="TableParagraph"/>
              <w:tabs>
                <w:tab w:val="left" w:pos="351"/>
              </w:tabs>
              <w:ind w:left="2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  <w:t>11,533,263.98</w:t>
            </w:r>
          </w:p>
        </w:tc>
        <w:tc>
          <w:tcPr>
            <w:tcW w:w="3737" w:type="dxa"/>
            <w:shd w:val="clear" w:color="auto" w:fill="F1F1F1"/>
          </w:tcPr>
          <w:p w:rsidR="004E0F59" w:rsidRDefault="004E0F5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E0F59" w:rsidRDefault="000567F4">
            <w:pPr>
              <w:pStyle w:val="TableParagraph"/>
              <w:spacing w:line="242" w:lineRule="auto"/>
              <w:ind w:left="20" w:right="150"/>
              <w:rPr>
                <w:sz w:val="14"/>
              </w:rPr>
            </w:pPr>
            <w:r>
              <w:rPr>
                <w:w w:val="105"/>
                <w:sz w:val="14"/>
              </w:rPr>
              <w:t>Se integra de Productos Financieros recaudados en el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ejercicio</w:t>
            </w:r>
          </w:p>
        </w:tc>
      </w:tr>
      <w:tr w:rsidR="004E0F59">
        <w:trPr>
          <w:trHeight w:val="526"/>
          <w:tblCellSpacing w:w="7" w:type="dxa"/>
        </w:trPr>
        <w:tc>
          <w:tcPr>
            <w:tcW w:w="1366" w:type="dxa"/>
            <w:shd w:val="clear" w:color="auto" w:fill="F1F1F1"/>
          </w:tcPr>
          <w:p w:rsidR="004E0F59" w:rsidRDefault="004E0F5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E0F59" w:rsidRDefault="000567F4">
            <w:pPr>
              <w:pStyle w:val="TableParagraph"/>
              <w:ind w:left="138" w:right="16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4.1.6.0.00.0000</w:t>
            </w:r>
          </w:p>
        </w:tc>
        <w:tc>
          <w:tcPr>
            <w:tcW w:w="2958" w:type="dxa"/>
            <w:tcBorders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E0F59" w:rsidRDefault="000567F4">
            <w:pPr>
              <w:pStyle w:val="TableParagraph"/>
              <w:ind w:left="16"/>
              <w:rPr>
                <w:sz w:val="14"/>
              </w:rPr>
            </w:pPr>
            <w:r>
              <w:rPr>
                <w:w w:val="105"/>
                <w:sz w:val="14"/>
              </w:rPr>
              <w:t>Aprovechamientos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Tipo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Corriente</w:t>
            </w:r>
          </w:p>
        </w:tc>
        <w:tc>
          <w:tcPr>
            <w:tcW w:w="1969" w:type="dxa"/>
            <w:tcBorders>
              <w:lef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E0F59" w:rsidRDefault="000567F4">
            <w:pPr>
              <w:pStyle w:val="TableParagraph"/>
              <w:tabs>
                <w:tab w:val="left" w:pos="351"/>
              </w:tabs>
              <w:ind w:left="2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  <w:t>24,066,480.02</w:t>
            </w:r>
          </w:p>
        </w:tc>
        <w:tc>
          <w:tcPr>
            <w:tcW w:w="3737" w:type="dxa"/>
            <w:shd w:val="clear" w:color="auto" w:fill="F1F1F1"/>
          </w:tcPr>
          <w:p w:rsidR="004E0F59" w:rsidRDefault="004E0F59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4E0F59" w:rsidRDefault="000567F4">
            <w:pPr>
              <w:pStyle w:val="TableParagraph"/>
              <w:ind w:left="20" w:right="134" w:firstLine="122"/>
              <w:rPr>
                <w:sz w:val="14"/>
              </w:rPr>
            </w:pPr>
            <w:r>
              <w:rPr>
                <w:w w:val="105"/>
                <w:sz w:val="14"/>
              </w:rPr>
              <w:t>Se refiere a los incentivos derivados de colaboración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fiscal y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multas</w:t>
            </w:r>
          </w:p>
        </w:tc>
      </w:tr>
      <w:tr w:rsidR="004E0F59">
        <w:trPr>
          <w:trHeight w:val="787"/>
          <w:tblCellSpacing w:w="7" w:type="dxa"/>
        </w:trPr>
        <w:tc>
          <w:tcPr>
            <w:tcW w:w="1366" w:type="dxa"/>
            <w:tcBorders>
              <w:bottom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E0F59" w:rsidRDefault="000567F4">
            <w:pPr>
              <w:pStyle w:val="TableParagraph"/>
              <w:spacing w:before="138"/>
              <w:ind w:left="138" w:right="16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4.1.9.0.00.0000</w:t>
            </w:r>
          </w:p>
        </w:tc>
        <w:tc>
          <w:tcPr>
            <w:tcW w:w="2958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16" w:right="54"/>
              <w:rPr>
                <w:sz w:val="14"/>
              </w:rPr>
            </w:pPr>
            <w:r>
              <w:rPr>
                <w:w w:val="105"/>
                <w:sz w:val="14"/>
              </w:rPr>
              <w:t>Ingresos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Comprendidos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Fracciones de la Ley de Ingresos Causados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Ejercicios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Fiscales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Anteriores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Pendientes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Liquidación</w:t>
            </w:r>
          </w:p>
          <w:p w:rsidR="004E0F59" w:rsidRDefault="000567F4">
            <w:pPr>
              <w:pStyle w:val="TableParagraph"/>
              <w:spacing w:line="138" w:lineRule="exact"/>
              <w:ind w:left="16"/>
              <w:rPr>
                <w:sz w:val="14"/>
              </w:rPr>
            </w:pPr>
            <w:r>
              <w:rPr>
                <w:w w:val="105"/>
                <w:sz w:val="14"/>
              </w:rPr>
              <w:t>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Pago</w:t>
            </w:r>
          </w:p>
        </w:tc>
        <w:tc>
          <w:tcPr>
            <w:tcW w:w="1969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E0F59" w:rsidRDefault="000567F4">
            <w:pPr>
              <w:pStyle w:val="TableParagraph"/>
              <w:tabs>
                <w:tab w:val="left" w:pos="351"/>
              </w:tabs>
              <w:spacing w:before="138"/>
              <w:ind w:left="2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  <w:t>65,765,410.03</w:t>
            </w:r>
          </w:p>
        </w:tc>
        <w:tc>
          <w:tcPr>
            <w:tcW w:w="3737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" w:right="56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Lo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integran: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Impuestos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derechos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Ejercicios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anteriores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Predial,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Traslado,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Fusión,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Subdivisión,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relotificación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predio</w:t>
            </w:r>
          </w:p>
        </w:tc>
      </w:tr>
      <w:tr w:rsidR="004E0F59">
        <w:trPr>
          <w:trHeight w:val="465"/>
          <w:tblCellSpacing w:w="7" w:type="dxa"/>
        </w:trPr>
        <w:tc>
          <w:tcPr>
            <w:tcW w:w="1366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0" w:lineRule="exact"/>
              <w:ind w:left="138" w:right="16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4.2.0.0.00.0000</w:t>
            </w:r>
          </w:p>
        </w:tc>
        <w:tc>
          <w:tcPr>
            <w:tcW w:w="2958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16" w:right="944"/>
              <w:rPr>
                <w:sz w:val="14"/>
              </w:rPr>
            </w:pPr>
            <w:r>
              <w:rPr>
                <w:w w:val="105"/>
                <w:sz w:val="14"/>
              </w:rPr>
              <w:t>Participaciones, Aportaciones,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Transferencias,</w:t>
            </w:r>
          </w:p>
          <w:p w:rsidR="004E0F59" w:rsidRDefault="000567F4">
            <w:pPr>
              <w:pStyle w:val="TableParagraph"/>
              <w:spacing w:line="139" w:lineRule="exact"/>
              <w:ind w:left="16"/>
              <w:rPr>
                <w:sz w:val="14"/>
              </w:rPr>
            </w:pPr>
            <w:r>
              <w:rPr>
                <w:w w:val="105"/>
                <w:sz w:val="14"/>
              </w:rPr>
              <w:t>Asignaciones,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Subsidios y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Otras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Ayudas.</w:t>
            </w:r>
          </w:p>
        </w:tc>
        <w:tc>
          <w:tcPr>
            <w:tcW w:w="1969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0" w:lineRule="exact"/>
              <w:ind w:left="1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384,608,088.83</w:t>
            </w:r>
          </w:p>
        </w:tc>
        <w:tc>
          <w:tcPr>
            <w:tcW w:w="3737" w:type="dxa"/>
            <w:tcBorders>
              <w:top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0F59">
        <w:trPr>
          <w:trHeight w:val="174"/>
          <w:tblCellSpacing w:w="7" w:type="dxa"/>
        </w:trPr>
        <w:tc>
          <w:tcPr>
            <w:tcW w:w="1366" w:type="dxa"/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8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right="4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969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$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1,191,306,067.89</w:t>
            </w:r>
          </w:p>
        </w:tc>
        <w:tc>
          <w:tcPr>
            <w:tcW w:w="3737" w:type="dxa"/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4E0F59" w:rsidRDefault="004E0F59">
      <w:pPr>
        <w:rPr>
          <w:rFonts w:ascii="Times New Roman"/>
          <w:sz w:val="12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spacing w:before="1"/>
        <w:rPr>
          <w:rFonts w:ascii="Arial"/>
          <w:b/>
          <w:sz w:val="24"/>
        </w:rPr>
      </w:pPr>
    </w:p>
    <w:p w:rsidR="004E0F59" w:rsidRDefault="000567F4">
      <w:pPr>
        <w:pStyle w:val="Textoindependiente"/>
        <w:spacing w:before="94" w:line="249" w:lineRule="auto"/>
        <w:ind w:left="368" w:right="332"/>
        <w:jc w:val="both"/>
      </w:pP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integra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Participaciones</w:t>
      </w:r>
      <w:r>
        <w:rPr>
          <w:spacing w:val="1"/>
          <w:w w:val="105"/>
        </w:rPr>
        <w:t xml:space="preserve"> </w:t>
      </w:r>
      <w:r>
        <w:rPr>
          <w:w w:val="105"/>
        </w:rPr>
        <w:t>Federales:</w:t>
      </w:r>
      <w:r>
        <w:rPr>
          <w:spacing w:val="1"/>
          <w:w w:val="105"/>
        </w:rPr>
        <w:t xml:space="preserve"> </w:t>
      </w:r>
      <w:r>
        <w:rPr>
          <w:w w:val="105"/>
        </w:rPr>
        <w:t>Fondo</w:t>
      </w:r>
      <w:r>
        <w:rPr>
          <w:spacing w:val="1"/>
          <w:w w:val="105"/>
        </w:rPr>
        <w:t xml:space="preserve"> </w:t>
      </w:r>
      <w:r>
        <w:rPr>
          <w:w w:val="105"/>
        </w:rPr>
        <w:t>General,</w:t>
      </w:r>
      <w:r>
        <w:rPr>
          <w:spacing w:val="1"/>
          <w:w w:val="105"/>
        </w:rPr>
        <w:t xml:space="preserve"> </w:t>
      </w:r>
      <w:r>
        <w:rPr>
          <w:w w:val="105"/>
        </w:rPr>
        <w:t>Fondo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Fomento</w:t>
      </w:r>
      <w:r>
        <w:rPr>
          <w:spacing w:val="1"/>
          <w:w w:val="105"/>
        </w:rPr>
        <w:t xml:space="preserve"> </w:t>
      </w:r>
      <w:r>
        <w:rPr>
          <w:w w:val="105"/>
        </w:rPr>
        <w:t>Municipal,</w:t>
      </w:r>
      <w:r>
        <w:rPr>
          <w:spacing w:val="1"/>
          <w:w w:val="105"/>
        </w:rPr>
        <w:t xml:space="preserve"> </w:t>
      </w:r>
      <w:r>
        <w:rPr>
          <w:w w:val="105"/>
        </w:rPr>
        <w:t>IEPS,</w:t>
      </w:r>
      <w:r>
        <w:rPr>
          <w:spacing w:val="1"/>
          <w:w w:val="105"/>
        </w:rPr>
        <w:t xml:space="preserve"> </w:t>
      </w:r>
      <w:r>
        <w:rPr>
          <w:w w:val="105"/>
        </w:rPr>
        <w:t>Fondo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Fiscalización, Gasolina y Diesel, Impuesto Federal sobre Tenencia, Impuesto sobre Automóviles nuevos, Impuesto</w:t>
      </w:r>
      <w:r>
        <w:rPr>
          <w:spacing w:val="1"/>
          <w:w w:val="105"/>
        </w:rPr>
        <w:t xml:space="preserve"> </w:t>
      </w:r>
      <w:r>
        <w:rPr>
          <w:w w:val="105"/>
        </w:rPr>
        <w:t>por venta de bienes, Reserva de contingencia y Otras participaciones así como de Aportaciones Federales como</w:t>
      </w:r>
      <w:r>
        <w:rPr>
          <w:spacing w:val="1"/>
          <w:w w:val="105"/>
        </w:rPr>
        <w:t xml:space="preserve"> </w:t>
      </w:r>
      <w:r>
        <w:rPr>
          <w:w w:val="105"/>
        </w:rPr>
        <w:t>Fondo de Aportaciones para la Infrae</w:t>
      </w:r>
      <w:r>
        <w:rPr>
          <w:w w:val="105"/>
        </w:rPr>
        <w:t>structura Social Municipal y Fondo de Aportaciones para el Fortalecimiento de</w:t>
      </w:r>
      <w:r>
        <w:rPr>
          <w:spacing w:val="1"/>
          <w:w w:val="105"/>
        </w:rPr>
        <w:t xml:space="preserve"> </w:t>
      </w:r>
      <w:r>
        <w:rPr>
          <w:w w:val="105"/>
        </w:rPr>
        <w:t>los Municipios y Convenios por Ingresos Federales, Estatales y Municipales. Los ingresos reflejados en las cuentas</w:t>
      </w:r>
      <w:r>
        <w:rPr>
          <w:spacing w:val="1"/>
          <w:w w:val="105"/>
        </w:rPr>
        <w:t xml:space="preserve"> </w:t>
      </w:r>
      <w:r>
        <w:t>anteriores corresponden a recaudación con corte al día 20 de se</w:t>
      </w:r>
      <w:r>
        <w:t>ptiembre del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curso</w:t>
      </w:r>
      <w:r>
        <w:rPr>
          <w:spacing w:val="50"/>
        </w:rPr>
        <w:t xml:space="preserve"> </w:t>
      </w:r>
      <w:r>
        <w:t>derivado</w:t>
      </w:r>
      <w:r>
        <w:rPr>
          <w:spacing w:val="50"/>
        </w:rPr>
        <w:t xml:space="preserve"> </w:t>
      </w:r>
      <w:r>
        <w:t>al</w:t>
      </w:r>
      <w:r>
        <w:rPr>
          <w:spacing w:val="50"/>
        </w:rPr>
        <w:t xml:space="preserve"> </w:t>
      </w:r>
      <w:r>
        <w:t>cierre contable</w:t>
      </w:r>
      <w:r>
        <w:rPr>
          <w:spacing w:val="-47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presente administración</w:t>
      </w:r>
      <w:r>
        <w:rPr>
          <w:spacing w:val="3"/>
          <w:w w:val="105"/>
        </w:rPr>
        <w:t xml:space="preserve"> </w:t>
      </w:r>
      <w:r>
        <w:rPr>
          <w:w w:val="105"/>
        </w:rPr>
        <w:t>2018</w:t>
      </w:r>
      <w:r>
        <w:rPr>
          <w:spacing w:val="-2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2021.</w:t>
      </w:r>
    </w:p>
    <w:p w:rsidR="004E0F59" w:rsidRDefault="000567F4">
      <w:pPr>
        <w:pStyle w:val="Ttulo1"/>
        <w:numPr>
          <w:ilvl w:val="1"/>
          <w:numId w:val="17"/>
        </w:numPr>
        <w:tabs>
          <w:tab w:val="left" w:pos="961"/>
          <w:tab w:val="left" w:pos="962"/>
        </w:tabs>
        <w:spacing w:before="164"/>
        <w:ind w:hanging="594"/>
      </w:pPr>
      <w:r>
        <w:rPr>
          <w:w w:val="105"/>
        </w:rPr>
        <w:t>Gastos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Otras</w:t>
      </w:r>
      <w:r>
        <w:rPr>
          <w:spacing w:val="-4"/>
          <w:w w:val="105"/>
        </w:rPr>
        <w:t xml:space="preserve"> </w:t>
      </w:r>
      <w:r>
        <w:rPr>
          <w:w w:val="105"/>
        </w:rPr>
        <w:t>Pérdidas.</w:t>
      </w:r>
    </w:p>
    <w:p w:rsidR="004E0F59" w:rsidRDefault="000567F4">
      <w:pPr>
        <w:pStyle w:val="Textoindependiente"/>
        <w:spacing w:before="69"/>
        <w:ind w:left="365" w:right="333"/>
        <w:jc w:val="both"/>
      </w:pPr>
      <w:r>
        <w:rPr>
          <w:w w:val="105"/>
        </w:rPr>
        <w:t>Respecto de Servicios Generales contempla asignaciones destinadas a cubrir el costo de todo tipo de servicios que</w:t>
      </w:r>
      <w:r>
        <w:rPr>
          <w:spacing w:val="-50"/>
          <w:w w:val="105"/>
        </w:rPr>
        <w:t xml:space="preserve"> </w:t>
      </w:r>
      <w:r>
        <w:t>se contratan con particulares</w:t>
      </w:r>
      <w:r>
        <w:rPr>
          <w:spacing w:val="50"/>
        </w:rPr>
        <w:t xml:space="preserve"> </w:t>
      </w:r>
      <w:r>
        <w:t>o instituciones</w:t>
      </w:r>
      <w:r>
        <w:rPr>
          <w:spacing w:val="50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propio sector público;</w:t>
      </w:r>
      <w:r>
        <w:rPr>
          <w:spacing w:val="50"/>
        </w:rPr>
        <w:t xml:space="preserve"> </w:t>
      </w:r>
      <w:r>
        <w:t>así</w:t>
      </w:r>
      <w:r>
        <w:rPr>
          <w:spacing w:val="50"/>
        </w:rPr>
        <w:t xml:space="preserve"> </w:t>
      </w:r>
      <w:r>
        <w:t>como los servicios oficiales requeridos para</w:t>
      </w:r>
      <w:r>
        <w:rPr>
          <w:spacing w:val="1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desempeño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actividades</w:t>
      </w:r>
      <w:r>
        <w:rPr>
          <w:spacing w:val="2"/>
          <w:w w:val="105"/>
        </w:rPr>
        <w:t xml:space="preserve"> </w:t>
      </w:r>
      <w:r>
        <w:rPr>
          <w:w w:val="105"/>
        </w:rPr>
        <w:t>vinculadas con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función</w:t>
      </w:r>
      <w:r>
        <w:rPr>
          <w:spacing w:val="3"/>
          <w:w w:val="105"/>
        </w:rPr>
        <w:t xml:space="preserve"> </w:t>
      </w:r>
      <w:r>
        <w:rPr>
          <w:w w:val="105"/>
        </w:rPr>
        <w:t>pública.</w:t>
      </w:r>
    </w:p>
    <w:p w:rsidR="004E0F59" w:rsidRDefault="004E0F59">
      <w:pPr>
        <w:pStyle w:val="Textoindependiente"/>
        <w:spacing w:before="11"/>
        <w:rPr>
          <w:sz w:val="5"/>
        </w:rPr>
      </w:pPr>
    </w:p>
    <w:tbl>
      <w:tblPr>
        <w:tblStyle w:val="TableNormal"/>
        <w:tblW w:w="0" w:type="auto"/>
        <w:tblCellSpacing w:w="9" w:type="dxa"/>
        <w:tblInd w:w="241" w:type="dxa"/>
        <w:tblLayout w:type="fixed"/>
        <w:tblLook w:val="01E0" w:firstRow="1" w:lastRow="1" w:firstColumn="1" w:lastColumn="1" w:noHBand="0" w:noVBand="0"/>
      </w:tblPr>
      <w:tblGrid>
        <w:gridCol w:w="1710"/>
        <w:gridCol w:w="5616"/>
        <w:gridCol w:w="2006"/>
        <w:gridCol w:w="791"/>
      </w:tblGrid>
      <w:tr w:rsidR="004E0F59">
        <w:trPr>
          <w:trHeight w:val="186"/>
          <w:tblCellSpacing w:w="9" w:type="dxa"/>
        </w:trPr>
        <w:tc>
          <w:tcPr>
            <w:tcW w:w="1683" w:type="dxa"/>
            <w:tcBorders>
              <w:top w:val="nil"/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ind w:left="210" w:right="1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5"/>
                <w:sz w:val="14"/>
              </w:rPr>
              <w:t>CUENTA</w:t>
            </w:r>
          </w:p>
        </w:tc>
        <w:tc>
          <w:tcPr>
            <w:tcW w:w="5598" w:type="dxa"/>
            <w:tcBorders>
              <w:top w:val="nil"/>
            </w:tcBorders>
            <w:shd w:val="clear" w:color="auto" w:fill="D9D9D9"/>
          </w:tcPr>
          <w:p w:rsidR="004E0F59" w:rsidRDefault="000567F4">
            <w:pPr>
              <w:pStyle w:val="TableParagraph"/>
              <w:ind w:left="119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15"/>
                <w:sz w:val="14"/>
              </w:rPr>
              <w:t>DESCRIPCIÓN</w:t>
            </w:r>
          </w:p>
        </w:tc>
        <w:tc>
          <w:tcPr>
            <w:tcW w:w="1988" w:type="dxa"/>
            <w:tcBorders>
              <w:top w:val="nil"/>
            </w:tcBorders>
            <w:shd w:val="clear" w:color="auto" w:fill="D9D9D9"/>
          </w:tcPr>
          <w:p w:rsidR="004E0F59" w:rsidRDefault="000567F4">
            <w:pPr>
              <w:pStyle w:val="TableParagraph"/>
              <w:ind w:left="54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5"/>
                <w:sz w:val="14"/>
              </w:rPr>
              <w:t>MONTO</w:t>
            </w:r>
          </w:p>
        </w:tc>
        <w:tc>
          <w:tcPr>
            <w:tcW w:w="764" w:type="dxa"/>
            <w:tcBorders>
              <w:top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7"/>
                <w:sz w:val="14"/>
              </w:rPr>
              <w:t>%</w:t>
            </w:r>
          </w:p>
        </w:tc>
      </w:tr>
      <w:tr w:rsidR="004E0F59">
        <w:trPr>
          <w:trHeight w:val="176"/>
          <w:tblCellSpacing w:w="9" w:type="dxa"/>
        </w:trPr>
        <w:tc>
          <w:tcPr>
            <w:tcW w:w="1683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5.1.1.0.00.0000</w:t>
            </w:r>
          </w:p>
        </w:tc>
        <w:tc>
          <w:tcPr>
            <w:tcW w:w="559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5"/>
                <w:sz w:val="14"/>
              </w:rPr>
              <w:t>Servicios</w:t>
            </w:r>
            <w:r>
              <w:rPr>
                <w:rFonts w:ascii="Arial"/>
                <w:b/>
                <w:spacing w:val="32"/>
                <w:w w:val="115"/>
                <w:sz w:val="14"/>
              </w:rPr>
              <w:t xml:space="preserve"> </w:t>
            </w:r>
            <w:r>
              <w:rPr>
                <w:rFonts w:ascii="Arial"/>
                <w:b/>
                <w:w w:val="115"/>
                <w:sz w:val="14"/>
              </w:rPr>
              <w:t>Personales</w:t>
            </w:r>
          </w:p>
        </w:tc>
        <w:tc>
          <w:tcPr>
            <w:tcW w:w="198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416"/>
              </w:tabs>
              <w:ind w:left="97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</w:r>
            <w:r>
              <w:rPr>
                <w:w w:val="120"/>
                <w:sz w:val="14"/>
              </w:rPr>
              <w:t>391,059,101.44</w:t>
            </w:r>
          </w:p>
        </w:tc>
        <w:tc>
          <w:tcPr>
            <w:tcW w:w="764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9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34.9%</w:t>
            </w:r>
          </w:p>
        </w:tc>
      </w:tr>
      <w:tr w:rsidR="004E0F59">
        <w:trPr>
          <w:trHeight w:val="178"/>
          <w:tblCellSpacing w:w="9" w:type="dxa"/>
        </w:trPr>
        <w:tc>
          <w:tcPr>
            <w:tcW w:w="1683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5.1.1.1.00.0000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Remuneraciones</w:t>
            </w:r>
            <w:r>
              <w:rPr>
                <w:spacing w:val="-2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al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Personal</w:t>
            </w:r>
            <w:r>
              <w:rPr>
                <w:spacing w:val="-2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Carácter</w:t>
            </w:r>
            <w:r>
              <w:rPr>
                <w:spacing w:val="-3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Permanente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416"/>
              </w:tabs>
              <w:ind w:left="97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241,865,269.24</w:t>
            </w:r>
          </w:p>
        </w:tc>
        <w:tc>
          <w:tcPr>
            <w:tcW w:w="76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9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21.6%</w:t>
            </w:r>
          </w:p>
        </w:tc>
      </w:tr>
      <w:tr w:rsidR="004E0F59">
        <w:trPr>
          <w:trHeight w:val="176"/>
          <w:tblCellSpacing w:w="9" w:type="dxa"/>
        </w:trPr>
        <w:tc>
          <w:tcPr>
            <w:tcW w:w="1683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5.1.1.3.00.0000</w:t>
            </w:r>
          </w:p>
        </w:tc>
        <w:tc>
          <w:tcPr>
            <w:tcW w:w="5598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Remuneraciones</w:t>
            </w:r>
            <w:r>
              <w:rPr>
                <w:spacing w:val="-6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Adicionales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6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Especiales</w:t>
            </w:r>
          </w:p>
        </w:tc>
        <w:tc>
          <w:tcPr>
            <w:tcW w:w="1988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05"/>
              </w:tabs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72,337,830.86</w:t>
            </w:r>
          </w:p>
        </w:tc>
        <w:tc>
          <w:tcPr>
            <w:tcW w:w="764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6.5%</w:t>
            </w:r>
          </w:p>
        </w:tc>
      </w:tr>
      <w:tr w:rsidR="004E0F59">
        <w:trPr>
          <w:trHeight w:val="176"/>
          <w:tblCellSpacing w:w="9" w:type="dxa"/>
        </w:trPr>
        <w:tc>
          <w:tcPr>
            <w:tcW w:w="1683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5.1.1.4.00.0000</w:t>
            </w:r>
          </w:p>
        </w:tc>
        <w:tc>
          <w:tcPr>
            <w:tcW w:w="559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Seguridad</w:t>
            </w:r>
            <w:r>
              <w:rPr>
                <w:spacing w:val="-7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Social</w:t>
            </w:r>
          </w:p>
        </w:tc>
        <w:tc>
          <w:tcPr>
            <w:tcW w:w="198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05"/>
              </w:tabs>
              <w:spacing w:before="1"/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39,349,426.25</w:t>
            </w:r>
          </w:p>
        </w:tc>
        <w:tc>
          <w:tcPr>
            <w:tcW w:w="764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3.5%</w:t>
            </w:r>
          </w:p>
        </w:tc>
      </w:tr>
      <w:tr w:rsidR="004E0F59">
        <w:trPr>
          <w:trHeight w:val="178"/>
          <w:tblCellSpacing w:w="9" w:type="dxa"/>
        </w:trPr>
        <w:tc>
          <w:tcPr>
            <w:tcW w:w="1683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5.1.1.5.00.0000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Otras</w:t>
            </w:r>
            <w:r>
              <w:rPr>
                <w:spacing w:val="-7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Prestaciones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Sociales</w:t>
            </w:r>
            <w:r>
              <w:rPr>
                <w:spacing w:val="-6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Económicas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05"/>
              </w:tabs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32,811,666.10</w:t>
            </w:r>
          </w:p>
        </w:tc>
        <w:tc>
          <w:tcPr>
            <w:tcW w:w="76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2.9%</w:t>
            </w:r>
          </w:p>
        </w:tc>
      </w:tr>
      <w:tr w:rsidR="004E0F59">
        <w:trPr>
          <w:trHeight w:val="176"/>
          <w:tblCellSpacing w:w="9" w:type="dxa"/>
        </w:trPr>
        <w:tc>
          <w:tcPr>
            <w:tcW w:w="1683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5.1.1.7.00.0000</w:t>
            </w:r>
          </w:p>
        </w:tc>
        <w:tc>
          <w:tcPr>
            <w:tcW w:w="5598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Pago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7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Estímulos</w:t>
            </w:r>
            <w:r>
              <w:rPr>
                <w:spacing w:val="1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a</w:t>
            </w:r>
            <w:r>
              <w:rPr>
                <w:spacing w:val="-8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Servidores Públicos</w:t>
            </w:r>
          </w:p>
        </w:tc>
        <w:tc>
          <w:tcPr>
            <w:tcW w:w="1988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94"/>
              </w:tabs>
              <w:ind w:left="85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4,694,908.99</w:t>
            </w:r>
          </w:p>
        </w:tc>
        <w:tc>
          <w:tcPr>
            <w:tcW w:w="764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0.4%</w:t>
            </w:r>
          </w:p>
        </w:tc>
      </w:tr>
      <w:tr w:rsidR="004E0F59">
        <w:trPr>
          <w:trHeight w:val="176"/>
          <w:tblCellSpacing w:w="9" w:type="dxa"/>
        </w:trPr>
        <w:tc>
          <w:tcPr>
            <w:tcW w:w="1683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5.1.2.0.00.0000</w:t>
            </w:r>
          </w:p>
        </w:tc>
        <w:tc>
          <w:tcPr>
            <w:tcW w:w="559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3"/>
              <w:rPr>
                <w:sz w:val="14"/>
              </w:rPr>
            </w:pPr>
            <w:r>
              <w:rPr>
                <w:w w:val="120"/>
                <w:sz w:val="14"/>
              </w:rPr>
              <w:t>Materiales</w:t>
            </w:r>
            <w:r>
              <w:rPr>
                <w:spacing w:val="-7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Suministros</w:t>
            </w:r>
          </w:p>
        </w:tc>
        <w:tc>
          <w:tcPr>
            <w:tcW w:w="198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05"/>
              </w:tabs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77,504,470.21</w:t>
            </w:r>
          </w:p>
        </w:tc>
        <w:tc>
          <w:tcPr>
            <w:tcW w:w="764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6.9%</w:t>
            </w:r>
          </w:p>
        </w:tc>
      </w:tr>
      <w:tr w:rsidR="004E0F59">
        <w:trPr>
          <w:trHeight w:val="392"/>
          <w:tblCellSpacing w:w="9" w:type="dxa"/>
        </w:trPr>
        <w:tc>
          <w:tcPr>
            <w:tcW w:w="1683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5.1.2.1.00.0000</w:t>
            </w:r>
          </w:p>
        </w:tc>
        <w:tc>
          <w:tcPr>
            <w:tcW w:w="5598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3" w:right="1125" w:firstLine="228"/>
              <w:rPr>
                <w:sz w:val="14"/>
              </w:rPr>
            </w:pPr>
            <w:r>
              <w:rPr>
                <w:w w:val="120"/>
                <w:sz w:val="14"/>
              </w:rPr>
              <w:t>Materiales de Administración, Emisión de Documentos y</w:t>
            </w:r>
            <w:r>
              <w:rPr>
                <w:spacing w:val="-4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Artículos</w:t>
            </w:r>
            <w:r>
              <w:rPr>
                <w:spacing w:val="2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Oficiales</w:t>
            </w:r>
          </w:p>
        </w:tc>
        <w:tc>
          <w:tcPr>
            <w:tcW w:w="1988" w:type="dxa"/>
            <w:tcBorders>
              <w:top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sz w:val="14"/>
              </w:rPr>
            </w:pPr>
          </w:p>
          <w:p w:rsidR="004E0F59" w:rsidRDefault="000567F4">
            <w:pPr>
              <w:pStyle w:val="TableParagraph"/>
              <w:tabs>
                <w:tab w:val="left" w:pos="594"/>
              </w:tabs>
              <w:ind w:left="85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5,815,421.59</w:t>
            </w:r>
          </w:p>
        </w:tc>
        <w:tc>
          <w:tcPr>
            <w:tcW w:w="764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0.5%</w:t>
            </w:r>
          </w:p>
        </w:tc>
      </w:tr>
      <w:tr w:rsidR="004E0F59">
        <w:trPr>
          <w:trHeight w:val="176"/>
          <w:tblCellSpacing w:w="9" w:type="dxa"/>
        </w:trPr>
        <w:tc>
          <w:tcPr>
            <w:tcW w:w="1683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5.1.2.2.00.0000</w:t>
            </w:r>
          </w:p>
        </w:tc>
        <w:tc>
          <w:tcPr>
            <w:tcW w:w="559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Alimentos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Utensilios</w:t>
            </w:r>
          </w:p>
        </w:tc>
        <w:tc>
          <w:tcPr>
            <w:tcW w:w="198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36"/>
              </w:tabs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975,137.61</w:t>
            </w:r>
          </w:p>
        </w:tc>
        <w:tc>
          <w:tcPr>
            <w:tcW w:w="764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0.1%</w:t>
            </w:r>
          </w:p>
        </w:tc>
      </w:tr>
      <w:tr w:rsidR="004E0F59">
        <w:trPr>
          <w:trHeight w:val="389"/>
          <w:tblCellSpacing w:w="9" w:type="dxa"/>
        </w:trPr>
        <w:tc>
          <w:tcPr>
            <w:tcW w:w="1683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5.1.2.3.00.0000</w:t>
            </w:r>
          </w:p>
        </w:tc>
        <w:tc>
          <w:tcPr>
            <w:tcW w:w="5598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3" w:right="1909" w:firstLine="228"/>
              <w:rPr>
                <w:sz w:val="14"/>
              </w:rPr>
            </w:pPr>
            <w:r>
              <w:rPr>
                <w:w w:val="120"/>
                <w:sz w:val="14"/>
              </w:rPr>
              <w:t>Materias Primas y Materiales de Producción y</w:t>
            </w:r>
            <w:r>
              <w:rPr>
                <w:spacing w:val="-4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Comercialización</w:t>
            </w:r>
          </w:p>
        </w:tc>
        <w:tc>
          <w:tcPr>
            <w:tcW w:w="1988" w:type="dxa"/>
            <w:tcBorders>
              <w:top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sz w:val="14"/>
              </w:rPr>
            </w:pPr>
          </w:p>
          <w:p w:rsidR="004E0F59" w:rsidRDefault="000567F4">
            <w:pPr>
              <w:pStyle w:val="TableParagraph"/>
              <w:tabs>
                <w:tab w:val="left" w:pos="736"/>
              </w:tabs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236,640.00</w:t>
            </w:r>
          </w:p>
        </w:tc>
        <w:tc>
          <w:tcPr>
            <w:tcW w:w="764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0.0%</w:t>
            </w:r>
          </w:p>
        </w:tc>
      </w:tr>
      <w:tr w:rsidR="004E0F59">
        <w:trPr>
          <w:trHeight w:val="138"/>
          <w:tblCellSpacing w:w="9" w:type="dxa"/>
        </w:trPr>
        <w:tc>
          <w:tcPr>
            <w:tcW w:w="1683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39" w:lineRule="exact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5.1.2.4.00.0000</w:t>
            </w:r>
          </w:p>
        </w:tc>
        <w:tc>
          <w:tcPr>
            <w:tcW w:w="5598" w:type="dxa"/>
            <w:shd w:val="clear" w:color="auto" w:fill="F1F1F1"/>
          </w:tcPr>
          <w:p w:rsidR="004E0F59" w:rsidRDefault="000567F4">
            <w:pPr>
              <w:pStyle w:val="TableParagraph"/>
              <w:spacing w:line="139" w:lineRule="exact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Materiales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2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Artículos</w:t>
            </w:r>
            <w:r>
              <w:rPr>
                <w:spacing w:val="-3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Construcción</w:t>
            </w:r>
            <w:r>
              <w:rPr>
                <w:spacing w:val="-3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3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Reparación</w:t>
            </w:r>
          </w:p>
        </w:tc>
        <w:tc>
          <w:tcPr>
            <w:tcW w:w="1988" w:type="dxa"/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05"/>
              </w:tabs>
              <w:spacing w:line="139" w:lineRule="exact"/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16,574,778.31</w:t>
            </w:r>
          </w:p>
        </w:tc>
        <w:tc>
          <w:tcPr>
            <w:tcW w:w="764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39" w:lineRule="exact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1.5%</w:t>
            </w:r>
          </w:p>
        </w:tc>
      </w:tr>
      <w:tr w:rsidR="004E0F59">
        <w:trPr>
          <w:trHeight w:val="174"/>
          <w:tblCellSpacing w:w="9" w:type="dxa"/>
        </w:trPr>
        <w:tc>
          <w:tcPr>
            <w:tcW w:w="1683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0" w:lineRule="exact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5.1.2.5.00.0000</w:t>
            </w:r>
          </w:p>
        </w:tc>
        <w:tc>
          <w:tcPr>
            <w:tcW w:w="5598" w:type="dxa"/>
            <w:shd w:val="clear" w:color="auto" w:fill="F1F1F1"/>
          </w:tcPr>
          <w:p w:rsidR="004E0F59" w:rsidRDefault="000567F4">
            <w:pPr>
              <w:pStyle w:val="TableParagraph"/>
              <w:spacing w:line="160" w:lineRule="exact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Productos</w:t>
            </w:r>
            <w:r>
              <w:rPr>
                <w:spacing w:val="-3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Químicos,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Farmacéuticos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2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Laboratorio</w:t>
            </w:r>
          </w:p>
        </w:tc>
        <w:tc>
          <w:tcPr>
            <w:tcW w:w="1988" w:type="dxa"/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94"/>
              </w:tabs>
              <w:spacing w:line="160" w:lineRule="exact"/>
              <w:ind w:left="85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3,328,832.44</w:t>
            </w:r>
          </w:p>
        </w:tc>
        <w:tc>
          <w:tcPr>
            <w:tcW w:w="764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0" w:lineRule="exact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0.3%</w:t>
            </w:r>
          </w:p>
        </w:tc>
      </w:tr>
      <w:tr w:rsidR="004E0F59">
        <w:trPr>
          <w:trHeight w:val="176"/>
          <w:tblCellSpacing w:w="9" w:type="dxa"/>
        </w:trPr>
        <w:tc>
          <w:tcPr>
            <w:tcW w:w="1683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5.1.2.6.00.0000</w:t>
            </w:r>
          </w:p>
        </w:tc>
        <w:tc>
          <w:tcPr>
            <w:tcW w:w="559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Combustibles,</w:t>
            </w:r>
            <w:r>
              <w:rPr>
                <w:spacing w:val="-2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Lubricantes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7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Aditivos</w:t>
            </w:r>
          </w:p>
        </w:tc>
        <w:tc>
          <w:tcPr>
            <w:tcW w:w="198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05"/>
              </w:tabs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35,750,632.09</w:t>
            </w:r>
          </w:p>
        </w:tc>
        <w:tc>
          <w:tcPr>
            <w:tcW w:w="764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3.2%</w:t>
            </w:r>
          </w:p>
        </w:tc>
      </w:tr>
      <w:tr w:rsidR="004E0F59">
        <w:trPr>
          <w:trHeight w:val="385"/>
          <w:tblCellSpacing w:w="9" w:type="dxa"/>
        </w:trPr>
        <w:tc>
          <w:tcPr>
            <w:tcW w:w="1683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5.1.2.7.00.0000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3" w:right="1302" w:firstLine="228"/>
              <w:rPr>
                <w:sz w:val="14"/>
              </w:rPr>
            </w:pPr>
            <w:r>
              <w:rPr>
                <w:w w:val="120"/>
                <w:sz w:val="14"/>
              </w:rPr>
              <w:t>Vestuario, Blancos, Prendas de Protección y Artículos</w:t>
            </w:r>
            <w:r>
              <w:rPr>
                <w:spacing w:val="-4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Deportivos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sz w:val="14"/>
              </w:rPr>
            </w:pPr>
          </w:p>
          <w:p w:rsidR="004E0F59" w:rsidRDefault="000567F4">
            <w:pPr>
              <w:pStyle w:val="TableParagraph"/>
              <w:tabs>
                <w:tab w:val="left" w:pos="594"/>
              </w:tabs>
              <w:ind w:left="85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8,925,357.60</w:t>
            </w:r>
          </w:p>
        </w:tc>
        <w:tc>
          <w:tcPr>
            <w:tcW w:w="76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0.8%</w:t>
            </w:r>
          </w:p>
        </w:tc>
      </w:tr>
      <w:tr w:rsidR="004E0F59">
        <w:trPr>
          <w:trHeight w:val="168"/>
          <w:tblCellSpacing w:w="9" w:type="dxa"/>
        </w:trPr>
        <w:tc>
          <w:tcPr>
            <w:tcW w:w="1683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57" w:lineRule="exact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5.1.2.8.00.0000</w:t>
            </w:r>
          </w:p>
        </w:tc>
        <w:tc>
          <w:tcPr>
            <w:tcW w:w="5598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57" w:lineRule="exact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Materiales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3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Suministros</w:t>
            </w:r>
            <w:r>
              <w:rPr>
                <w:spacing w:val="-2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para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Seguridad</w:t>
            </w:r>
          </w:p>
        </w:tc>
        <w:tc>
          <w:tcPr>
            <w:tcW w:w="1988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94"/>
              </w:tabs>
              <w:spacing w:line="157" w:lineRule="exact"/>
              <w:ind w:left="85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1,367,176.58</w:t>
            </w:r>
          </w:p>
        </w:tc>
        <w:tc>
          <w:tcPr>
            <w:tcW w:w="764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57" w:lineRule="exact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0.1%</w:t>
            </w:r>
          </w:p>
        </w:tc>
      </w:tr>
      <w:tr w:rsidR="004E0F59">
        <w:trPr>
          <w:trHeight w:val="173"/>
          <w:tblCellSpacing w:w="9" w:type="dxa"/>
        </w:trPr>
        <w:tc>
          <w:tcPr>
            <w:tcW w:w="1683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0" w:lineRule="exact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5.1.2.9.00.0000</w:t>
            </w:r>
          </w:p>
        </w:tc>
        <w:tc>
          <w:tcPr>
            <w:tcW w:w="5598" w:type="dxa"/>
            <w:shd w:val="clear" w:color="auto" w:fill="F1F1F1"/>
          </w:tcPr>
          <w:p w:rsidR="004E0F59" w:rsidRDefault="000567F4">
            <w:pPr>
              <w:pStyle w:val="TableParagraph"/>
              <w:spacing w:line="160" w:lineRule="exact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Herramientas,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Refacciones</w:t>
            </w:r>
            <w:r>
              <w:rPr>
                <w:spacing w:val="-6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Accesorios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Menores</w:t>
            </w:r>
          </w:p>
        </w:tc>
        <w:tc>
          <w:tcPr>
            <w:tcW w:w="1988" w:type="dxa"/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94"/>
              </w:tabs>
              <w:spacing w:line="160" w:lineRule="exact"/>
              <w:ind w:left="85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</w:r>
            <w:r>
              <w:rPr>
                <w:w w:val="120"/>
                <w:sz w:val="14"/>
              </w:rPr>
              <w:t>4,530,493.99</w:t>
            </w:r>
          </w:p>
        </w:tc>
        <w:tc>
          <w:tcPr>
            <w:tcW w:w="764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0" w:lineRule="exact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0.4%</w:t>
            </w:r>
          </w:p>
        </w:tc>
      </w:tr>
      <w:tr w:rsidR="004E0F59">
        <w:trPr>
          <w:trHeight w:val="175"/>
          <w:tblCellSpacing w:w="9" w:type="dxa"/>
        </w:trPr>
        <w:tc>
          <w:tcPr>
            <w:tcW w:w="1683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1" w:lineRule="exact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5.1.3.0.00.0000</w:t>
            </w:r>
          </w:p>
        </w:tc>
        <w:tc>
          <w:tcPr>
            <w:tcW w:w="5598" w:type="dxa"/>
            <w:shd w:val="clear" w:color="auto" w:fill="F1F1F1"/>
          </w:tcPr>
          <w:p w:rsidR="004E0F59" w:rsidRDefault="000567F4">
            <w:pPr>
              <w:pStyle w:val="TableParagraph"/>
              <w:spacing w:line="161" w:lineRule="exact"/>
              <w:ind w:left="23"/>
              <w:rPr>
                <w:sz w:val="14"/>
              </w:rPr>
            </w:pPr>
            <w:r>
              <w:rPr>
                <w:w w:val="120"/>
                <w:sz w:val="14"/>
              </w:rPr>
              <w:t>Servicios</w:t>
            </w:r>
            <w:r>
              <w:rPr>
                <w:spacing w:val="-6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Generales</w:t>
            </w:r>
          </w:p>
        </w:tc>
        <w:tc>
          <w:tcPr>
            <w:tcW w:w="1988" w:type="dxa"/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416"/>
              </w:tabs>
              <w:spacing w:line="161" w:lineRule="exact"/>
              <w:ind w:left="97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404,095,104.67</w:t>
            </w:r>
          </w:p>
        </w:tc>
        <w:tc>
          <w:tcPr>
            <w:tcW w:w="764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1" w:lineRule="exact"/>
              <w:ind w:left="97" w:right="149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36.0%</w:t>
            </w:r>
          </w:p>
        </w:tc>
      </w:tr>
      <w:tr w:rsidR="004E0F59">
        <w:trPr>
          <w:trHeight w:val="176"/>
          <w:tblCellSpacing w:w="9" w:type="dxa"/>
        </w:trPr>
        <w:tc>
          <w:tcPr>
            <w:tcW w:w="1683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5.1.3.1.00.0000</w:t>
            </w:r>
          </w:p>
        </w:tc>
        <w:tc>
          <w:tcPr>
            <w:tcW w:w="559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Servicios</w:t>
            </w:r>
            <w:r>
              <w:rPr>
                <w:spacing w:val="-8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Básicos</w:t>
            </w:r>
          </w:p>
        </w:tc>
        <w:tc>
          <w:tcPr>
            <w:tcW w:w="198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05"/>
              </w:tabs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25,295,589.40</w:t>
            </w:r>
          </w:p>
        </w:tc>
        <w:tc>
          <w:tcPr>
            <w:tcW w:w="764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2.3%</w:t>
            </w:r>
          </w:p>
        </w:tc>
      </w:tr>
      <w:tr w:rsidR="004E0F59">
        <w:trPr>
          <w:trHeight w:val="178"/>
          <w:tblCellSpacing w:w="9" w:type="dxa"/>
        </w:trPr>
        <w:tc>
          <w:tcPr>
            <w:tcW w:w="1683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5.1.3.2.00.0000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Servicios</w:t>
            </w:r>
            <w:r>
              <w:rPr>
                <w:spacing w:val="-3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6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Arrendamiento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05"/>
              </w:tabs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53,692,852.92</w:t>
            </w:r>
          </w:p>
        </w:tc>
        <w:tc>
          <w:tcPr>
            <w:tcW w:w="76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4.8%</w:t>
            </w:r>
          </w:p>
        </w:tc>
      </w:tr>
      <w:tr w:rsidR="004E0F59">
        <w:trPr>
          <w:trHeight w:val="390"/>
          <w:tblCellSpacing w:w="9" w:type="dxa"/>
        </w:trPr>
        <w:tc>
          <w:tcPr>
            <w:tcW w:w="1683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5.1.3.3.00.0000</w:t>
            </w:r>
          </w:p>
        </w:tc>
        <w:tc>
          <w:tcPr>
            <w:tcW w:w="5598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3" w:right="1265" w:firstLine="228"/>
              <w:rPr>
                <w:sz w:val="14"/>
              </w:rPr>
            </w:pPr>
            <w:r>
              <w:rPr>
                <w:w w:val="120"/>
                <w:sz w:val="14"/>
              </w:rPr>
              <w:t>Servicios Profesionales, Científicos y Técnicos y Otros</w:t>
            </w:r>
            <w:r>
              <w:rPr>
                <w:spacing w:val="-4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Servicios</w:t>
            </w:r>
          </w:p>
        </w:tc>
        <w:tc>
          <w:tcPr>
            <w:tcW w:w="1988" w:type="dxa"/>
            <w:tcBorders>
              <w:top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sz w:val="14"/>
              </w:rPr>
            </w:pPr>
          </w:p>
          <w:p w:rsidR="004E0F59" w:rsidRDefault="000567F4">
            <w:pPr>
              <w:pStyle w:val="TableParagraph"/>
              <w:tabs>
                <w:tab w:val="left" w:pos="416"/>
              </w:tabs>
              <w:ind w:left="97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156,749,247.18</w:t>
            </w:r>
          </w:p>
        </w:tc>
        <w:tc>
          <w:tcPr>
            <w:tcW w:w="764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9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14.0%</w:t>
            </w:r>
          </w:p>
        </w:tc>
      </w:tr>
      <w:tr w:rsidR="004E0F59">
        <w:trPr>
          <w:trHeight w:val="174"/>
          <w:tblCellSpacing w:w="9" w:type="dxa"/>
        </w:trPr>
        <w:tc>
          <w:tcPr>
            <w:tcW w:w="1683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0" w:lineRule="exact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5.1.3.4.00.0000</w:t>
            </w:r>
          </w:p>
        </w:tc>
        <w:tc>
          <w:tcPr>
            <w:tcW w:w="559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0" w:lineRule="exact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Servicios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Financieros,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Bancarios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7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Comerciales</w:t>
            </w:r>
          </w:p>
        </w:tc>
        <w:tc>
          <w:tcPr>
            <w:tcW w:w="198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05"/>
              </w:tabs>
              <w:spacing w:line="160" w:lineRule="exact"/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17,423,954.10</w:t>
            </w:r>
          </w:p>
        </w:tc>
        <w:tc>
          <w:tcPr>
            <w:tcW w:w="764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0" w:lineRule="exact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1.6%</w:t>
            </w:r>
          </w:p>
        </w:tc>
      </w:tr>
      <w:tr w:rsidR="004E0F59">
        <w:trPr>
          <w:trHeight w:val="394"/>
          <w:tblCellSpacing w:w="9" w:type="dxa"/>
        </w:trPr>
        <w:tc>
          <w:tcPr>
            <w:tcW w:w="1683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5.1.3.5.00.0000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3" w:right="1283" w:firstLine="228"/>
              <w:rPr>
                <w:sz w:val="14"/>
              </w:rPr>
            </w:pPr>
            <w:r>
              <w:rPr>
                <w:w w:val="120"/>
                <w:sz w:val="14"/>
              </w:rPr>
              <w:t>Servicios de Instalación, Reparación, Mantenimiento y</w:t>
            </w:r>
            <w:r>
              <w:rPr>
                <w:spacing w:val="-4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Conservación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sz w:val="14"/>
              </w:rPr>
            </w:pPr>
          </w:p>
          <w:p w:rsidR="004E0F59" w:rsidRDefault="000567F4">
            <w:pPr>
              <w:pStyle w:val="TableParagraph"/>
              <w:tabs>
                <w:tab w:val="left" w:pos="416"/>
              </w:tabs>
              <w:ind w:left="97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109,614,024.64</w:t>
            </w:r>
          </w:p>
        </w:tc>
        <w:tc>
          <w:tcPr>
            <w:tcW w:w="76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9.8%</w:t>
            </w:r>
          </w:p>
        </w:tc>
      </w:tr>
      <w:tr w:rsidR="004E0F59">
        <w:trPr>
          <w:trHeight w:val="178"/>
          <w:tblCellSpacing w:w="9" w:type="dxa"/>
        </w:trPr>
        <w:tc>
          <w:tcPr>
            <w:tcW w:w="1683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5.1.3.6.00.0000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Servicios</w:t>
            </w:r>
            <w:r>
              <w:rPr>
                <w:spacing w:val="-2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Comunicación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Social</w:t>
            </w:r>
            <w:r>
              <w:rPr>
                <w:spacing w:val="-3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6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Publicidad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05"/>
              </w:tabs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18,716,027.30</w:t>
            </w:r>
          </w:p>
        </w:tc>
        <w:tc>
          <w:tcPr>
            <w:tcW w:w="76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1.7%</w:t>
            </w:r>
          </w:p>
        </w:tc>
      </w:tr>
      <w:tr w:rsidR="004E0F59">
        <w:trPr>
          <w:trHeight w:val="176"/>
          <w:tblCellSpacing w:w="9" w:type="dxa"/>
        </w:trPr>
        <w:tc>
          <w:tcPr>
            <w:tcW w:w="1683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5.1.3.7.00.0000</w:t>
            </w:r>
          </w:p>
        </w:tc>
        <w:tc>
          <w:tcPr>
            <w:tcW w:w="5598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Servicios</w:t>
            </w:r>
            <w:r>
              <w:rPr>
                <w:spacing w:val="-1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de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Traslado</w:t>
            </w:r>
            <w:r>
              <w:rPr>
                <w:spacing w:val="-6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2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Viáticos</w:t>
            </w:r>
          </w:p>
        </w:tc>
        <w:tc>
          <w:tcPr>
            <w:tcW w:w="1988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736"/>
              </w:tabs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104,045.86</w:t>
            </w:r>
          </w:p>
        </w:tc>
        <w:tc>
          <w:tcPr>
            <w:tcW w:w="764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0.0%</w:t>
            </w:r>
          </w:p>
        </w:tc>
      </w:tr>
      <w:tr w:rsidR="004E0F59">
        <w:trPr>
          <w:trHeight w:val="176"/>
          <w:tblCellSpacing w:w="9" w:type="dxa"/>
        </w:trPr>
        <w:tc>
          <w:tcPr>
            <w:tcW w:w="1683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5.1.3.8.00.0000</w:t>
            </w:r>
          </w:p>
        </w:tc>
        <w:tc>
          <w:tcPr>
            <w:tcW w:w="559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Servicios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Oficiales</w:t>
            </w:r>
          </w:p>
        </w:tc>
        <w:tc>
          <w:tcPr>
            <w:tcW w:w="198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94"/>
              </w:tabs>
              <w:ind w:left="85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1,931,925.09</w:t>
            </w:r>
          </w:p>
        </w:tc>
        <w:tc>
          <w:tcPr>
            <w:tcW w:w="764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0.2%</w:t>
            </w:r>
          </w:p>
        </w:tc>
      </w:tr>
      <w:tr w:rsidR="004E0F59">
        <w:trPr>
          <w:trHeight w:val="178"/>
          <w:tblCellSpacing w:w="9" w:type="dxa"/>
        </w:trPr>
        <w:tc>
          <w:tcPr>
            <w:tcW w:w="1683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5.1.3.9.00.0000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51"/>
              <w:rPr>
                <w:sz w:val="14"/>
              </w:rPr>
            </w:pPr>
            <w:r>
              <w:rPr>
                <w:w w:val="120"/>
                <w:sz w:val="14"/>
              </w:rPr>
              <w:t>Otros</w:t>
            </w:r>
            <w:r>
              <w:rPr>
                <w:spacing w:val="-7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Servicios</w:t>
            </w:r>
            <w:r>
              <w:rPr>
                <w:spacing w:val="-3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Generales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05"/>
              </w:tabs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20,567,438.18</w:t>
            </w:r>
          </w:p>
        </w:tc>
        <w:tc>
          <w:tcPr>
            <w:tcW w:w="76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1.8%</w:t>
            </w:r>
          </w:p>
        </w:tc>
      </w:tr>
      <w:tr w:rsidR="004E0F59">
        <w:trPr>
          <w:trHeight w:val="390"/>
          <w:tblCellSpacing w:w="9" w:type="dxa"/>
        </w:trPr>
        <w:tc>
          <w:tcPr>
            <w:tcW w:w="1683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5.2.0.0.00.0000</w:t>
            </w:r>
          </w:p>
        </w:tc>
        <w:tc>
          <w:tcPr>
            <w:tcW w:w="5598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3" w:right="859"/>
              <w:rPr>
                <w:sz w:val="14"/>
              </w:rPr>
            </w:pPr>
            <w:r>
              <w:rPr>
                <w:w w:val="120"/>
                <w:sz w:val="14"/>
              </w:rPr>
              <w:t>TRANSFERENCIAS, ASIGNACIONES, SUBSIDIOS Y OTRAS</w:t>
            </w:r>
            <w:r>
              <w:rPr>
                <w:spacing w:val="-4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AYUDAS</w:t>
            </w:r>
          </w:p>
        </w:tc>
        <w:tc>
          <w:tcPr>
            <w:tcW w:w="1988" w:type="dxa"/>
            <w:tcBorders>
              <w:top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sz w:val="14"/>
              </w:rPr>
            </w:pPr>
          </w:p>
          <w:p w:rsidR="004E0F59" w:rsidRDefault="000567F4">
            <w:pPr>
              <w:pStyle w:val="TableParagraph"/>
              <w:tabs>
                <w:tab w:val="left" w:pos="505"/>
              </w:tabs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95,493,863.94</w:t>
            </w:r>
          </w:p>
        </w:tc>
        <w:tc>
          <w:tcPr>
            <w:tcW w:w="764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8.5%</w:t>
            </w:r>
          </w:p>
        </w:tc>
      </w:tr>
      <w:tr w:rsidR="004E0F59">
        <w:trPr>
          <w:trHeight w:val="186"/>
          <w:tblCellSpacing w:w="9" w:type="dxa"/>
        </w:trPr>
        <w:tc>
          <w:tcPr>
            <w:tcW w:w="1683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0" w:lineRule="exact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5.2.1.0.00.0000</w:t>
            </w:r>
          </w:p>
        </w:tc>
        <w:tc>
          <w:tcPr>
            <w:tcW w:w="5598" w:type="dxa"/>
            <w:shd w:val="clear" w:color="auto" w:fill="F1F1F1"/>
          </w:tcPr>
          <w:p w:rsidR="004E0F59" w:rsidRDefault="000567F4">
            <w:pPr>
              <w:pStyle w:val="TableParagraph"/>
              <w:spacing w:line="160" w:lineRule="exact"/>
              <w:ind w:left="174"/>
              <w:rPr>
                <w:sz w:val="14"/>
              </w:rPr>
            </w:pPr>
            <w:r>
              <w:rPr>
                <w:w w:val="120"/>
                <w:sz w:val="14"/>
              </w:rPr>
              <w:t>Transferencias</w:t>
            </w:r>
            <w:r>
              <w:rPr>
                <w:spacing w:val="-2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Internas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3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Asignaciones al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Sector</w:t>
            </w:r>
            <w:r>
              <w:rPr>
                <w:spacing w:val="-6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Público</w:t>
            </w:r>
          </w:p>
        </w:tc>
        <w:tc>
          <w:tcPr>
            <w:tcW w:w="1988" w:type="dxa"/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05"/>
              </w:tabs>
              <w:spacing w:line="160" w:lineRule="exact"/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32,070,643.00</w:t>
            </w:r>
          </w:p>
        </w:tc>
        <w:tc>
          <w:tcPr>
            <w:tcW w:w="764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0" w:lineRule="exact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2.9%</w:t>
            </w:r>
          </w:p>
        </w:tc>
      </w:tr>
      <w:tr w:rsidR="004E0F59">
        <w:trPr>
          <w:trHeight w:val="176"/>
          <w:tblCellSpacing w:w="9" w:type="dxa"/>
        </w:trPr>
        <w:tc>
          <w:tcPr>
            <w:tcW w:w="1683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5.2.3.0.00.0000</w:t>
            </w:r>
          </w:p>
        </w:tc>
        <w:tc>
          <w:tcPr>
            <w:tcW w:w="559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174"/>
              <w:rPr>
                <w:sz w:val="14"/>
              </w:rPr>
            </w:pPr>
            <w:r>
              <w:rPr>
                <w:w w:val="120"/>
                <w:sz w:val="14"/>
              </w:rPr>
              <w:t>Subsidios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7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Subvenciones</w:t>
            </w:r>
          </w:p>
        </w:tc>
        <w:tc>
          <w:tcPr>
            <w:tcW w:w="198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94"/>
              </w:tabs>
              <w:ind w:left="85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7,523,727.46</w:t>
            </w:r>
          </w:p>
        </w:tc>
        <w:tc>
          <w:tcPr>
            <w:tcW w:w="764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0.7%</w:t>
            </w:r>
          </w:p>
        </w:tc>
      </w:tr>
      <w:tr w:rsidR="004E0F59">
        <w:trPr>
          <w:trHeight w:val="178"/>
          <w:tblCellSpacing w:w="9" w:type="dxa"/>
        </w:trPr>
        <w:tc>
          <w:tcPr>
            <w:tcW w:w="1683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5.2.4.0.00.0000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174"/>
              <w:rPr>
                <w:sz w:val="14"/>
              </w:rPr>
            </w:pPr>
            <w:r>
              <w:rPr>
                <w:w w:val="120"/>
                <w:sz w:val="14"/>
              </w:rPr>
              <w:t>Ayudas</w:t>
            </w:r>
            <w:r>
              <w:rPr>
                <w:spacing w:val="-6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Sociales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05"/>
              </w:tabs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42,673,979.19</w:t>
            </w:r>
          </w:p>
        </w:tc>
        <w:tc>
          <w:tcPr>
            <w:tcW w:w="76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3.8%</w:t>
            </w:r>
          </w:p>
        </w:tc>
      </w:tr>
      <w:tr w:rsidR="004E0F59">
        <w:trPr>
          <w:trHeight w:val="172"/>
          <w:tblCellSpacing w:w="9" w:type="dxa"/>
        </w:trPr>
        <w:tc>
          <w:tcPr>
            <w:tcW w:w="1683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5.2.5.0.00.0000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174"/>
              <w:rPr>
                <w:sz w:val="14"/>
              </w:rPr>
            </w:pPr>
            <w:r>
              <w:rPr>
                <w:w w:val="120"/>
                <w:sz w:val="14"/>
              </w:rPr>
              <w:t>Pensiones</w:t>
            </w:r>
            <w:r>
              <w:rPr>
                <w:spacing w:val="-7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Jubilaciones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05"/>
              </w:tabs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13,225,514.29</w:t>
            </w:r>
          </w:p>
        </w:tc>
        <w:tc>
          <w:tcPr>
            <w:tcW w:w="76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1.2%</w:t>
            </w:r>
          </w:p>
        </w:tc>
      </w:tr>
      <w:tr w:rsidR="004E0F59">
        <w:trPr>
          <w:trHeight w:val="169"/>
          <w:tblCellSpacing w:w="9" w:type="dxa"/>
        </w:trPr>
        <w:tc>
          <w:tcPr>
            <w:tcW w:w="1683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57" w:lineRule="exact"/>
              <w:ind w:left="210" w:right="261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5.3.0.0.00.0000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57" w:lineRule="exact"/>
              <w:ind w:left="100"/>
              <w:rPr>
                <w:sz w:val="14"/>
              </w:rPr>
            </w:pPr>
            <w:r>
              <w:rPr>
                <w:w w:val="120"/>
                <w:sz w:val="14"/>
              </w:rPr>
              <w:t>PARTICIPACIONES</w:t>
            </w:r>
            <w:r>
              <w:rPr>
                <w:spacing w:val="-3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APORTACIONES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310"/>
              </w:tabs>
              <w:spacing w:line="157" w:lineRule="exact"/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-</w:t>
            </w:r>
          </w:p>
        </w:tc>
        <w:tc>
          <w:tcPr>
            <w:tcW w:w="76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57" w:lineRule="exact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0.0%</w:t>
            </w:r>
          </w:p>
        </w:tc>
      </w:tr>
      <w:tr w:rsidR="004E0F59">
        <w:trPr>
          <w:trHeight w:val="178"/>
          <w:tblCellSpacing w:w="9" w:type="dxa"/>
        </w:trPr>
        <w:tc>
          <w:tcPr>
            <w:tcW w:w="1683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5.3.3.0.00.0000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174"/>
              <w:rPr>
                <w:sz w:val="14"/>
              </w:rPr>
            </w:pPr>
            <w:r>
              <w:rPr>
                <w:w w:val="120"/>
                <w:sz w:val="14"/>
              </w:rPr>
              <w:t>Convenios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310"/>
              </w:tabs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-</w:t>
            </w:r>
          </w:p>
        </w:tc>
        <w:tc>
          <w:tcPr>
            <w:tcW w:w="76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0.0%</w:t>
            </w:r>
          </w:p>
        </w:tc>
      </w:tr>
      <w:tr w:rsidR="004E0F59">
        <w:trPr>
          <w:trHeight w:val="394"/>
          <w:tblCellSpacing w:w="9" w:type="dxa"/>
        </w:trPr>
        <w:tc>
          <w:tcPr>
            <w:tcW w:w="1683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5.4.0.0.00.0000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3" w:right="719"/>
              <w:rPr>
                <w:sz w:val="14"/>
              </w:rPr>
            </w:pPr>
            <w:r>
              <w:rPr>
                <w:w w:val="120"/>
                <w:sz w:val="14"/>
              </w:rPr>
              <w:t>INTERESES, COMISIONES Y OTROS GASTOS DE LA DEUDA</w:t>
            </w:r>
            <w:r>
              <w:rPr>
                <w:spacing w:val="-4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PÚBLICA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94"/>
              </w:tabs>
              <w:ind w:left="85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2,341,266.38</w:t>
            </w:r>
          </w:p>
        </w:tc>
        <w:tc>
          <w:tcPr>
            <w:tcW w:w="76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0.2%</w:t>
            </w:r>
          </w:p>
        </w:tc>
      </w:tr>
      <w:tr w:rsidR="004E0F59">
        <w:trPr>
          <w:trHeight w:val="174"/>
          <w:tblCellSpacing w:w="9" w:type="dxa"/>
        </w:trPr>
        <w:tc>
          <w:tcPr>
            <w:tcW w:w="1683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5.5.0.0.00.0000</w:t>
            </w:r>
          </w:p>
        </w:tc>
        <w:tc>
          <w:tcPr>
            <w:tcW w:w="5598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3"/>
              <w:rPr>
                <w:sz w:val="14"/>
              </w:rPr>
            </w:pPr>
            <w:r>
              <w:rPr>
                <w:w w:val="120"/>
                <w:sz w:val="14"/>
              </w:rPr>
              <w:t>OTROS</w:t>
            </w:r>
            <w:r>
              <w:rPr>
                <w:spacing w:val="-2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GASTOS</w:t>
            </w:r>
            <w:r>
              <w:rPr>
                <w:spacing w:val="-3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Y</w:t>
            </w:r>
            <w:r>
              <w:rPr>
                <w:spacing w:val="-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PERDIDAS</w:t>
            </w:r>
            <w:r>
              <w:rPr>
                <w:spacing w:val="-2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EXTRAORDINARIAS</w:t>
            </w:r>
          </w:p>
        </w:tc>
        <w:tc>
          <w:tcPr>
            <w:tcW w:w="1988" w:type="dxa"/>
            <w:tcBorders>
              <w:top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05"/>
              </w:tabs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38,451,439.11</w:t>
            </w:r>
          </w:p>
        </w:tc>
        <w:tc>
          <w:tcPr>
            <w:tcW w:w="764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3.4%</w:t>
            </w:r>
          </w:p>
        </w:tc>
      </w:tr>
      <w:tr w:rsidR="004E0F59">
        <w:trPr>
          <w:trHeight w:val="390"/>
          <w:tblCellSpacing w:w="9" w:type="dxa"/>
        </w:trPr>
        <w:tc>
          <w:tcPr>
            <w:tcW w:w="1683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0" w:lineRule="exact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5.5.1.0.00.0000</w:t>
            </w:r>
          </w:p>
        </w:tc>
        <w:tc>
          <w:tcPr>
            <w:tcW w:w="559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3" w:right="1371"/>
              <w:rPr>
                <w:sz w:val="14"/>
              </w:rPr>
            </w:pPr>
            <w:r>
              <w:rPr>
                <w:w w:val="120"/>
                <w:sz w:val="14"/>
              </w:rPr>
              <w:t>Estimaciones, Depreciaciones, Deterioros, Obsolencia y</w:t>
            </w:r>
            <w:r>
              <w:rPr>
                <w:spacing w:val="-44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Amortizaciones</w:t>
            </w:r>
          </w:p>
        </w:tc>
        <w:tc>
          <w:tcPr>
            <w:tcW w:w="1988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05"/>
              </w:tabs>
              <w:spacing w:line="160" w:lineRule="exact"/>
              <w:ind w:left="112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28,782,556.54</w:t>
            </w:r>
          </w:p>
        </w:tc>
        <w:tc>
          <w:tcPr>
            <w:tcW w:w="764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60" w:lineRule="exact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2.6%</w:t>
            </w:r>
          </w:p>
        </w:tc>
      </w:tr>
      <w:tr w:rsidR="004E0F59">
        <w:trPr>
          <w:trHeight w:val="178"/>
          <w:tblCellSpacing w:w="9" w:type="dxa"/>
        </w:trPr>
        <w:tc>
          <w:tcPr>
            <w:tcW w:w="1683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10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5.5.9.0.00.0000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3"/>
              <w:rPr>
                <w:sz w:val="14"/>
              </w:rPr>
            </w:pPr>
            <w:r>
              <w:rPr>
                <w:w w:val="120"/>
                <w:sz w:val="14"/>
              </w:rPr>
              <w:t>Otros</w:t>
            </w:r>
            <w:r>
              <w:rPr>
                <w:spacing w:val="-5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Gastos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94"/>
              </w:tabs>
              <w:ind w:left="85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9,668,882.57</w:t>
            </w:r>
          </w:p>
        </w:tc>
        <w:tc>
          <w:tcPr>
            <w:tcW w:w="76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2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0.9%</w:t>
            </w:r>
          </w:p>
        </w:tc>
      </w:tr>
      <w:tr w:rsidR="004E0F59">
        <w:trPr>
          <w:trHeight w:val="172"/>
          <w:tblCellSpacing w:w="9" w:type="dxa"/>
        </w:trPr>
        <w:tc>
          <w:tcPr>
            <w:tcW w:w="1683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09" w:right="263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5.6.0.0.00.0000</w:t>
            </w: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23"/>
              <w:rPr>
                <w:sz w:val="14"/>
              </w:rPr>
            </w:pPr>
            <w:r>
              <w:rPr>
                <w:w w:val="120"/>
                <w:sz w:val="14"/>
              </w:rPr>
              <w:t>OBRA</w:t>
            </w:r>
            <w:r>
              <w:rPr>
                <w:spacing w:val="-3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PUBLICA</w:t>
            </w:r>
            <w:r>
              <w:rPr>
                <w:spacing w:val="-3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TRANSFERIBLE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416"/>
              </w:tabs>
              <w:ind w:left="97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w w:val="120"/>
                <w:sz w:val="14"/>
              </w:rPr>
              <w:tab/>
              <w:t>112,494,558.64</w:t>
            </w:r>
          </w:p>
        </w:tc>
        <w:tc>
          <w:tcPr>
            <w:tcW w:w="76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ind w:left="97" w:right="149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10.0%</w:t>
            </w:r>
          </w:p>
        </w:tc>
      </w:tr>
      <w:tr w:rsidR="004E0F59">
        <w:trPr>
          <w:trHeight w:val="170"/>
          <w:tblCellSpacing w:w="9" w:type="dxa"/>
        </w:trPr>
        <w:tc>
          <w:tcPr>
            <w:tcW w:w="1683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9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57" w:lineRule="exact"/>
              <w:ind w:right="23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Total</w:t>
            </w:r>
          </w:p>
        </w:tc>
        <w:tc>
          <w:tcPr>
            <w:tcW w:w="1988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57" w:lineRule="exact"/>
              <w:ind w:left="85"/>
              <w:rPr>
                <w:sz w:val="14"/>
              </w:rPr>
            </w:pPr>
            <w:r>
              <w:rPr>
                <w:w w:val="120"/>
                <w:sz w:val="14"/>
              </w:rPr>
              <w:t>$</w:t>
            </w:r>
            <w:r>
              <w:rPr>
                <w:spacing w:val="-6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1,121,439,804.39</w:t>
            </w:r>
          </w:p>
        </w:tc>
        <w:tc>
          <w:tcPr>
            <w:tcW w:w="76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4E0F59" w:rsidRDefault="004E0F59">
      <w:pPr>
        <w:rPr>
          <w:rFonts w:ascii="Times New Roman"/>
          <w:sz w:val="12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2"/>
        <w:rPr>
          <w:sz w:val="19"/>
        </w:rPr>
      </w:pPr>
    </w:p>
    <w:p w:rsidR="004E0F59" w:rsidRDefault="000567F4">
      <w:pPr>
        <w:pStyle w:val="Textoindependiente"/>
        <w:spacing w:line="252" w:lineRule="auto"/>
        <w:ind w:left="368" w:right="336"/>
        <w:jc w:val="both"/>
      </w:pPr>
      <w:r>
        <w:rPr>
          <w:w w:val="105"/>
        </w:rPr>
        <w:t>Servicios Personales agrupa las remuneraciones del personal al servicio de los entes públicos, tales como: sueldos</w:t>
      </w:r>
      <w:r>
        <w:rPr>
          <w:spacing w:val="1"/>
          <w:w w:val="105"/>
        </w:rPr>
        <w:t xml:space="preserve"> </w:t>
      </w:r>
      <w:r>
        <w:t>salarios, dietas, honorarios, asimilables al salario, prestaciones y gastos de seguridad social, obligaciones laborales y</w:t>
      </w:r>
      <w:r>
        <w:rPr>
          <w:spacing w:val="1"/>
        </w:rPr>
        <w:t xml:space="preserve"> </w:t>
      </w:r>
      <w:r>
        <w:rPr>
          <w:w w:val="105"/>
        </w:rPr>
        <w:t xml:space="preserve">otras prestaciones </w:t>
      </w:r>
      <w:r>
        <w:rPr>
          <w:w w:val="105"/>
        </w:rPr>
        <w:t>derivadas de una relación laboral, pudiendo ser de carácter permanente o transitorio. Es de</w:t>
      </w:r>
      <w:r>
        <w:rPr>
          <w:spacing w:val="1"/>
          <w:w w:val="105"/>
        </w:rPr>
        <w:t xml:space="preserve"> </w:t>
      </w:r>
      <w:r>
        <w:t>subrayar</w:t>
      </w:r>
      <w:r>
        <w:rPr>
          <w:spacing w:val="1"/>
        </w:rPr>
        <w:t xml:space="preserve"> </w:t>
      </w:r>
      <w:r>
        <w:t>que en las cuentas</w:t>
      </w:r>
      <w:r>
        <w:rPr>
          <w:spacing w:val="1"/>
        </w:rPr>
        <w:t xml:space="preserve"> </w:t>
      </w:r>
      <w:r>
        <w:t>de servicios</w:t>
      </w:r>
      <w:r>
        <w:rPr>
          <w:spacing w:val="50"/>
        </w:rPr>
        <w:t xml:space="preserve"> </w:t>
      </w:r>
      <w:r>
        <w:t>personales se encuentra reflejado el pago de la primera y segunda quincena,</w:t>
      </w:r>
      <w:r>
        <w:rPr>
          <w:spacing w:val="1"/>
        </w:rPr>
        <w:t xml:space="preserve"> </w:t>
      </w:r>
      <w:r>
        <w:rPr>
          <w:w w:val="105"/>
        </w:rPr>
        <w:t>así</w:t>
      </w:r>
      <w:r>
        <w:rPr>
          <w:spacing w:val="-4"/>
          <w:w w:val="105"/>
        </w:rPr>
        <w:t xml:space="preserve"> </w:t>
      </w:r>
      <w:r>
        <w:rPr>
          <w:w w:val="105"/>
        </w:rPr>
        <w:t>como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cinco</w:t>
      </w:r>
      <w:r>
        <w:rPr>
          <w:spacing w:val="3"/>
          <w:w w:val="105"/>
        </w:rPr>
        <w:t xml:space="preserve"> </w:t>
      </w:r>
      <w:r>
        <w:rPr>
          <w:w w:val="105"/>
        </w:rPr>
        <w:t>nóminas semanales.</w:t>
      </w:r>
    </w:p>
    <w:p w:rsidR="004E0F59" w:rsidRDefault="004E0F59">
      <w:pPr>
        <w:pStyle w:val="Textoindependiente"/>
        <w:spacing w:before="3"/>
      </w:pPr>
    </w:p>
    <w:p w:rsidR="004E0F59" w:rsidRDefault="000567F4">
      <w:pPr>
        <w:pStyle w:val="Textoindependiente"/>
        <w:spacing w:line="252" w:lineRule="auto"/>
        <w:ind w:left="368" w:right="334"/>
        <w:jc w:val="both"/>
      </w:pPr>
      <w:r>
        <w:rPr>
          <w:w w:val="105"/>
        </w:rPr>
        <w:t>De ig</w:t>
      </w:r>
      <w:r>
        <w:rPr>
          <w:w w:val="105"/>
        </w:rPr>
        <w:t>ual manera se comenta que referente a la cuenta de proveedores, los saldos pendientes de pago y que se</w:t>
      </w:r>
      <w:r>
        <w:rPr>
          <w:spacing w:val="1"/>
          <w:w w:val="105"/>
        </w:rPr>
        <w:t xml:space="preserve"> </w:t>
      </w:r>
      <w:r>
        <w:t>encuentran en estatus</w:t>
      </w:r>
      <w:r>
        <w:rPr>
          <w:spacing w:val="1"/>
        </w:rPr>
        <w:t xml:space="preserve"> </w:t>
      </w:r>
      <w:r>
        <w:t>ejercido al cierre de mes quedando la transferencia</w:t>
      </w:r>
      <w:r>
        <w:rPr>
          <w:spacing w:val="1"/>
        </w:rPr>
        <w:t xml:space="preserve"> </w:t>
      </w:r>
      <w:r>
        <w:t>bancaria de los</w:t>
      </w:r>
      <w:r>
        <w:rPr>
          <w:spacing w:val="50"/>
        </w:rPr>
        <w:t xml:space="preserve"> </w:t>
      </w:r>
      <w:r>
        <w:t>mismos</w:t>
      </w:r>
      <w:r>
        <w:rPr>
          <w:spacing w:val="50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realizar al mes</w:t>
      </w:r>
      <w:r>
        <w:rPr>
          <w:spacing w:val="1"/>
        </w:rPr>
        <w:t xml:space="preserve"> </w:t>
      </w:r>
      <w:r>
        <w:rPr>
          <w:w w:val="105"/>
        </w:rPr>
        <w:t>de octubre una vez que se reciban la totalidad de los bienes o servicios a entera satisfacción del Municipio según la</w:t>
      </w:r>
      <w:r>
        <w:rPr>
          <w:spacing w:val="-50"/>
          <w:w w:val="105"/>
        </w:rPr>
        <w:t xml:space="preserve"> </w:t>
      </w:r>
      <w:r>
        <w:rPr>
          <w:w w:val="105"/>
        </w:rPr>
        <w:t>naturaleza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contrato.</w:t>
      </w:r>
    </w:p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Ttulo1"/>
        <w:numPr>
          <w:ilvl w:val="0"/>
          <w:numId w:val="21"/>
        </w:numPr>
        <w:tabs>
          <w:tab w:val="left" w:pos="961"/>
          <w:tab w:val="left" w:pos="962"/>
        </w:tabs>
        <w:ind w:left="961" w:hanging="594"/>
      </w:pPr>
      <w:r>
        <w:t>Notas</w:t>
      </w:r>
      <w:r>
        <w:rPr>
          <w:spacing w:val="20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Estado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Variaciones</w:t>
      </w:r>
      <w:r>
        <w:rPr>
          <w:spacing w:val="24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Hacienda</w:t>
      </w:r>
    </w:p>
    <w:p w:rsidR="004E0F59" w:rsidRDefault="004E0F59">
      <w:pPr>
        <w:pStyle w:val="Textoindependiente"/>
        <w:spacing w:before="10"/>
        <w:rPr>
          <w:rFonts w:ascii="Arial"/>
          <w:b/>
          <w:sz w:val="17"/>
        </w:rPr>
      </w:pPr>
    </w:p>
    <w:p w:rsidR="004E0F59" w:rsidRDefault="000567F4">
      <w:pPr>
        <w:pStyle w:val="Prrafodelista"/>
        <w:numPr>
          <w:ilvl w:val="1"/>
          <w:numId w:val="16"/>
        </w:numPr>
        <w:tabs>
          <w:tab w:val="left" w:pos="611"/>
        </w:tabs>
        <w:spacing w:before="1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Patrimonio</w:t>
      </w:r>
      <w:r>
        <w:rPr>
          <w:rFonts w:ascii="Arial"/>
          <w:b/>
          <w:spacing w:val="44"/>
          <w:sz w:val="18"/>
        </w:rPr>
        <w:t xml:space="preserve"> </w:t>
      </w:r>
      <w:r>
        <w:rPr>
          <w:rFonts w:ascii="Arial"/>
          <w:b/>
          <w:sz w:val="18"/>
        </w:rPr>
        <w:t>Contribuido.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pStyle w:val="Textoindependiente"/>
        <w:ind w:left="368"/>
      </w:pPr>
      <w:r>
        <w:rPr>
          <w:w w:val="105"/>
        </w:rPr>
        <w:t>Sin</w:t>
      </w:r>
      <w:r>
        <w:rPr>
          <w:spacing w:val="-5"/>
          <w:w w:val="105"/>
        </w:rPr>
        <w:t xml:space="preserve"> </w:t>
      </w:r>
      <w:r>
        <w:rPr>
          <w:w w:val="105"/>
        </w:rPr>
        <w:t>información</w:t>
      </w:r>
      <w:r>
        <w:rPr>
          <w:spacing w:val="-5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manifestar</w:t>
      </w:r>
    </w:p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Ttulo1"/>
        <w:numPr>
          <w:ilvl w:val="1"/>
          <w:numId w:val="16"/>
        </w:numPr>
        <w:tabs>
          <w:tab w:val="left" w:pos="611"/>
        </w:tabs>
        <w:spacing w:before="1"/>
      </w:pPr>
      <w:r>
        <w:t>Patrimonio</w:t>
      </w:r>
      <w:r>
        <w:rPr>
          <w:spacing w:val="39"/>
        </w:rPr>
        <w:t xml:space="preserve"> </w:t>
      </w:r>
      <w:r>
        <w:t>Generado</w:t>
      </w:r>
    </w:p>
    <w:p w:rsidR="004E0F59" w:rsidRDefault="004E0F59">
      <w:pPr>
        <w:pStyle w:val="Textoindependiente"/>
        <w:spacing w:before="7"/>
        <w:rPr>
          <w:rFonts w:ascii="Arial"/>
          <w:b/>
          <w:sz w:val="26"/>
        </w:rPr>
      </w:pPr>
    </w:p>
    <w:p w:rsidR="004E0F59" w:rsidRDefault="000567F4">
      <w:pPr>
        <w:pStyle w:val="Textoindependiente"/>
        <w:ind w:left="368"/>
      </w:pPr>
      <w:r>
        <w:rPr>
          <w:w w:val="105"/>
        </w:rPr>
        <w:t>Sin</w:t>
      </w:r>
      <w:r>
        <w:rPr>
          <w:spacing w:val="-5"/>
          <w:w w:val="105"/>
        </w:rPr>
        <w:t xml:space="preserve"> </w:t>
      </w:r>
      <w:r>
        <w:rPr>
          <w:w w:val="105"/>
        </w:rPr>
        <w:t>información</w:t>
      </w:r>
      <w:r>
        <w:rPr>
          <w:spacing w:val="-5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manifestar</w:t>
      </w:r>
    </w:p>
    <w:p w:rsidR="004E0F59" w:rsidRDefault="004E0F59">
      <w:pPr>
        <w:pStyle w:val="Textoindependiente"/>
        <w:spacing w:before="1"/>
        <w:rPr>
          <w:sz w:val="26"/>
        </w:rPr>
      </w:pPr>
    </w:p>
    <w:p w:rsidR="004E0F59" w:rsidRDefault="000567F4">
      <w:pPr>
        <w:pStyle w:val="Ttulo1"/>
        <w:numPr>
          <w:ilvl w:val="0"/>
          <w:numId w:val="21"/>
        </w:numPr>
        <w:tabs>
          <w:tab w:val="left" w:pos="961"/>
          <w:tab w:val="left" w:pos="962"/>
        </w:tabs>
        <w:ind w:left="961" w:hanging="594"/>
      </w:pPr>
      <w:r>
        <w:rPr>
          <w:w w:val="105"/>
        </w:rPr>
        <w:t>Notas</w:t>
      </w:r>
      <w:r>
        <w:rPr>
          <w:spacing w:val="-5"/>
          <w:w w:val="105"/>
        </w:rPr>
        <w:t xml:space="preserve"> </w:t>
      </w:r>
      <w:r>
        <w:rPr>
          <w:w w:val="105"/>
        </w:rPr>
        <w:t>al</w:t>
      </w:r>
      <w:r>
        <w:rPr>
          <w:spacing w:val="-1"/>
          <w:w w:val="105"/>
        </w:rPr>
        <w:t xml:space="preserve"> </w:t>
      </w:r>
      <w:r>
        <w:rPr>
          <w:w w:val="105"/>
        </w:rPr>
        <w:t>Estado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Flujo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Efectivo.</w:t>
      </w:r>
    </w:p>
    <w:p w:rsidR="004E0F59" w:rsidRDefault="004E0F59">
      <w:pPr>
        <w:pStyle w:val="Textoindependiente"/>
        <w:spacing w:before="5"/>
        <w:rPr>
          <w:rFonts w:ascii="Arial"/>
          <w:b/>
          <w:sz w:val="26"/>
        </w:rPr>
      </w:pPr>
    </w:p>
    <w:p w:rsidR="004E0F59" w:rsidRDefault="000567F4">
      <w:pPr>
        <w:pStyle w:val="Prrafodelista"/>
        <w:numPr>
          <w:ilvl w:val="1"/>
          <w:numId w:val="15"/>
        </w:numPr>
        <w:tabs>
          <w:tab w:val="left" w:pos="961"/>
          <w:tab w:val="left" w:pos="962"/>
        </w:tabs>
        <w:rPr>
          <w:rFonts w:ascii="Arial"/>
          <w:b/>
          <w:sz w:val="18"/>
        </w:rPr>
      </w:pPr>
      <w:r>
        <w:rPr>
          <w:rFonts w:ascii="Arial"/>
          <w:b/>
          <w:sz w:val="18"/>
        </w:rPr>
        <w:t>Efectivo</w:t>
      </w:r>
      <w:r>
        <w:rPr>
          <w:rFonts w:ascii="Arial"/>
          <w:b/>
          <w:spacing w:val="30"/>
          <w:sz w:val="18"/>
        </w:rPr>
        <w:t xml:space="preserve"> </w:t>
      </w:r>
      <w:r>
        <w:rPr>
          <w:rFonts w:ascii="Arial"/>
          <w:b/>
          <w:sz w:val="18"/>
        </w:rPr>
        <w:t>y</w:t>
      </w:r>
      <w:r>
        <w:rPr>
          <w:rFonts w:ascii="Arial"/>
          <w:b/>
          <w:spacing w:val="23"/>
          <w:sz w:val="18"/>
        </w:rPr>
        <w:t xml:space="preserve"> </w:t>
      </w:r>
      <w:r>
        <w:rPr>
          <w:rFonts w:ascii="Arial"/>
          <w:b/>
          <w:sz w:val="18"/>
        </w:rPr>
        <w:t>equivalentes.</w:t>
      </w:r>
    </w:p>
    <w:p w:rsidR="004E0F59" w:rsidRDefault="004E0F59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CellSpacing w:w="9" w:type="dxa"/>
        <w:tblInd w:w="269" w:type="dxa"/>
        <w:tblLayout w:type="fixed"/>
        <w:tblLook w:val="01E0" w:firstRow="1" w:lastRow="1" w:firstColumn="1" w:lastColumn="1" w:noHBand="0" w:noVBand="0"/>
      </w:tblPr>
      <w:tblGrid>
        <w:gridCol w:w="1692"/>
        <w:gridCol w:w="4300"/>
        <w:gridCol w:w="2141"/>
        <w:gridCol w:w="1914"/>
      </w:tblGrid>
      <w:tr w:rsidR="004E0F59">
        <w:trPr>
          <w:trHeight w:val="226"/>
          <w:tblCellSpacing w:w="9" w:type="dxa"/>
        </w:trPr>
        <w:tc>
          <w:tcPr>
            <w:tcW w:w="1665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8"/>
              <w:ind w:left="123" w:right="12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CUENTA</w:t>
            </w:r>
          </w:p>
        </w:tc>
        <w:tc>
          <w:tcPr>
            <w:tcW w:w="4282" w:type="dxa"/>
            <w:tcBorders>
              <w:top w:val="nil"/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8"/>
              <w:ind w:left="-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DESCRIPCIÓN</w:t>
            </w:r>
          </w:p>
        </w:tc>
        <w:tc>
          <w:tcPr>
            <w:tcW w:w="2123" w:type="dxa"/>
            <w:tcBorders>
              <w:top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8"/>
              <w:ind w:left="2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ACTUAL</w:t>
            </w:r>
          </w:p>
        </w:tc>
        <w:tc>
          <w:tcPr>
            <w:tcW w:w="1887" w:type="dxa"/>
            <w:tcBorders>
              <w:top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18"/>
              <w:ind w:left="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ANTERIOR</w:t>
            </w:r>
          </w:p>
        </w:tc>
      </w:tr>
      <w:tr w:rsidR="004E0F59">
        <w:trPr>
          <w:trHeight w:val="218"/>
          <w:tblCellSpacing w:w="9" w:type="dxa"/>
        </w:trPr>
        <w:tc>
          <w:tcPr>
            <w:tcW w:w="1665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9"/>
              <w:ind w:left="123" w:right="18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1.1.1.1.00.0000</w:t>
            </w:r>
          </w:p>
        </w:tc>
        <w:tc>
          <w:tcPr>
            <w:tcW w:w="4282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9"/>
              <w:ind w:left="264"/>
              <w:rPr>
                <w:sz w:val="18"/>
              </w:rPr>
            </w:pPr>
            <w:r>
              <w:rPr>
                <w:w w:val="105"/>
                <w:sz w:val="18"/>
              </w:rPr>
              <w:t>Efectivo</w:t>
            </w:r>
          </w:p>
        </w:tc>
        <w:tc>
          <w:tcPr>
            <w:tcW w:w="2123" w:type="dxa"/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997"/>
              </w:tabs>
              <w:spacing w:before="9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308,720</w:t>
            </w:r>
          </w:p>
        </w:tc>
        <w:tc>
          <w:tcPr>
            <w:tcW w:w="1887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958"/>
              </w:tabs>
              <w:spacing w:before="9"/>
              <w:ind w:left="4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45,000</w:t>
            </w:r>
          </w:p>
        </w:tc>
      </w:tr>
      <w:tr w:rsidR="004E0F59">
        <w:trPr>
          <w:trHeight w:val="222"/>
          <w:tblCellSpacing w:w="9" w:type="dxa"/>
        </w:trPr>
        <w:tc>
          <w:tcPr>
            <w:tcW w:w="1665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0"/>
              <w:ind w:left="123" w:right="18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1.1.1.2.00.0000</w:t>
            </w:r>
          </w:p>
        </w:tc>
        <w:tc>
          <w:tcPr>
            <w:tcW w:w="4282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0"/>
              <w:ind w:left="264"/>
              <w:rPr>
                <w:sz w:val="18"/>
              </w:rPr>
            </w:pPr>
            <w:r>
              <w:rPr>
                <w:w w:val="105"/>
                <w:sz w:val="18"/>
              </w:rPr>
              <w:t>Bancos/Tesorería</w:t>
            </w:r>
          </w:p>
        </w:tc>
        <w:tc>
          <w:tcPr>
            <w:tcW w:w="2123" w:type="dxa"/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70"/>
              </w:tabs>
              <w:spacing w:before="10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</w:r>
            <w:r>
              <w:rPr>
                <w:w w:val="105"/>
                <w:sz w:val="18"/>
              </w:rPr>
              <w:t>297,749,353</w:t>
            </w:r>
          </w:p>
        </w:tc>
        <w:tc>
          <w:tcPr>
            <w:tcW w:w="1887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36"/>
              </w:tabs>
              <w:spacing w:before="10"/>
              <w:ind w:left="4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214,213,212</w:t>
            </w:r>
          </w:p>
        </w:tc>
      </w:tr>
      <w:tr w:rsidR="004E0F59">
        <w:trPr>
          <w:trHeight w:val="222"/>
          <w:tblCellSpacing w:w="9" w:type="dxa"/>
        </w:trPr>
        <w:tc>
          <w:tcPr>
            <w:tcW w:w="1665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0"/>
              <w:ind w:left="123" w:right="18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1.1.1.4.00.0000</w:t>
            </w:r>
          </w:p>
        </w:tc>
        <w:tc>
          <w:tcPr>
            <w:tcW w:w="4282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0"/>
              <w:ind w:left="264"/>
              <w:rPr>
                <w:sz w:val="18"/>
              </w:rPr>
            </w:pPr>
            <w:r>
              <w:rPr>
                <w:w w:val="105"/>
                <w:sz w:val="18"/>
              </w:rPr>
              <w:t>Inversiones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Temporales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(Hasta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meses)</w:t>
            </w:r>
          </w:p>
        </w:tc>
        <w:tc>
          <w:tcPr>
            <w:tcW w:w="2123" w:type="dxa"/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349"/>
              </w:tabs>
              <w:spacing w:before="10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-</w:t>
            </w:r>
          </w:p>
        </w:tc>
        <w:tc>
          <w:tcPr>
            <w:tcW w:w="1887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36"/>
              </w:tabs>
              <w:spacing w:before="10"/>
              <w:ind w:left="4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149,015,548</w:t>
            </w:r>
          </w:p>
        </w:tc>
      </w:tr>
      <w:tr w:rsidR="004E0F59">
        <w:trPr>
          <w:trHeight w:val="221"/>
          <w:tblCellSpacing w:w="9" w:type="dxa"/>
        </w:trPr>
        <w:tc>
          <w:tcPr>
            <w:tcW w:w="1665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2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1"/>
              <w:ind w:right="1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123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70"/>
              </w:tabs>
              <w:spacing w:before="11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$</w:t>
            </w:r>
            <w:r>
              <w:rPr>
                <w:rFonts w:ascii="Arial"/>
                <w:b/>
                <w:w w:val="105"/>
                <w:sz w:val="18"/>
              </w:rPr>
              <w:tab/>
              <w:t>298,058,073</w:t>
            </w:r>
          </w:p>
        </w:tc>
        <w:tc>
          <w:tcPr>
            <w:tcW w:w="1887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37"/>
              </w:tabs>
              <w:spacing w:before="11"/>
              <w:ind w:left="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$</w:t>
            </w:r>
            <w:r>
              <w:rPr>
                <w:rFonts w:ascii="Arial"/>
                <w:b/>
                <w:w w:val="105"/>
                <w:sz w:val="18"/>
              </w:rPr>
              <w:tab/>
              <w:t>363,273,761</w:t>
            </w:r>
          </w:p>
        </w:tc>
      </w:tr>
    </w:tbl>
    <w:p w:rsidR="004E0F59" w:rsidRDefault="004E0F59">
      <w:pPr>
        <w:pStyle w:val="Textoindependiente"/>
        <w:spacing w:before="10"/>
        <w:rPr>
          <w:rFonts w:ascii="Arial"/>
          <w:b/>
          <w:sz w:val="27"/>
        </w:rPr>
      </w:pPr>
    </w:p>
    <w:p w:rsidR="004E0F59" w:rsidRDefault="000567F4">
      <w:pPr>
        <w:pStyle w:val="Textoindependiente"/>
        <w:spacing w:line="249" w:lineRule="auto"/>
        <w:ind w:left="368" w:right="339"/>
        <w:jc w:val="both"/>
      </w:pPr>
      <w:r>
        <w:t>En el mes de septiembre debido al cierre Administrativo y al corte que se realizó al 21 de septiembre, no se generaron</w:t>
      </w:r>
      <w:r>
        <w:rPr>
          <w:spacing w:val="1"/>
        </w:rPr>
        <w:t xml:space="preserve"> </w:t>
      </w:r>
      <w:r>
        <w:rPr>
          <w:w w:val="105"/>
        </w:rPr>
        <w:t>inversiones a corto plazo debido al cierre administrativo ya que las cuentas bancarias deben ser entregadas a la</w:t>
      </w:r>
      <w:r>
        <w:rPr>
          <w:spacing w:val="1"/>
          <w:w w:val="105"/>
        </w:rPr>
        <w:t xml:space="preserve"> </w:t>
      </w:r>
      <w:r>
        <w:rPr>
          <w:w w:val="105"/>
        </w:rPr>
        <w:t>siguiente administración con los saldos disponibles. Sin embargo, considerando que los recursos se encuentran en</w:t>
      </w:r>
      <w:r>
        <w:rPr>
          <w:spacing w:val="1"/>
          <w:w w:val="105"/>
        </w:rPr>
        <w:t xml:space="preserve"> </w:t>
      </w:r>
      <w:r>
        <w:rPr>
          <w:w w:val="105"/>
        </w:rPr>
        <w:t>cuentas</w:t>
      </w:r>
      <w:r>
        <w:rPr>
          <w:spacing w:val="-1"/>
          <w:w w:val="105"/>
        </w:rPr>
        <w:t xml:space="preserve"> </w:t>
      </w:r>
      <w:r>
        <w:rPr>
          <w:w w:val="105"/>
        </w:rPr>
        <w:t>productivas, se</w:t>
      </w:r>
      <w:r>
        <w:rPr>
          <w:spacing w:val="2"/>
          <w:w w:val="105"/>
        </w:rPr>
        <w:t xml:space="preserve"> </w:t>
      </w:r>
      <w:r>
        <w:rPr>
          <w:w w:val="105"/>
        </w:rPr>
        <w:t>obten</w:t>
      </w:r>
      <w:r>
        <w:rPr>
          <w:w w:val="105"/>
        </w:rPr>
        <w:t>drá</w:t>
      </w:r>
      <w:r>
        <w:rPr>
          <w:spacing w:val="-1"/>
          <w:w w:val="105"/>
        </w:rPr>
        <w:t xml:space="preserve"> </w:t>
      </w:r>
      <w:r>
        <w:rPr>
          <w:w w:val="105"/>
        </w:rPr>
        <w:t>un</w:t>
      </w:r>
      <w:r>
        <w:rPr>
          <w:spacing w:val="-1"/>
          <w:w w:val="105"/>
        </w:rPr>
        <w:t xml:space="preserve"> </w:t>
      </w:r>
      <w:r>
        <w:rPr>
          <w:w w:val="105"/>
        </w:rPr>
        <w:t>rendimiento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estas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fin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mes.</w:t>
      </w:r>
    </w:p>
    <w:p w:rsidR="004E0F59" w:rsidRDefault="004E0F59">
      <w:pPr>
        <w:pStyle w:val="Textoindependiente"/>
        <w:spacing w:before="2"/>
      </w:pPr>
    </w:p>
    <w:p w:rsidR="004E0F59" w:rsidRDefault="000567F4">
      <w:pPr>
        <w:pStyle w:val="Ttulo1"/>
        <w:numPr>
          <w:ilvl w:val="1"/>
          <w:numId w:val="15"/>
        </w:numPr>
        <w:tabs>
          <w:tab w:val="left" w:pos="961"/>
          <w:tab w:val="left" w:pos="962"/>
        </w:tabs>
      </w:pPr>
      <w:r>
        <w:rPr>
          <w:w w:val="105"/>
        </w:rPr>
        <w:t>Adquisiciones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Bienes</w:t>
      </w:r>
      <w:r>
        <w:rPr>
          <w:spacing w:val="-3"/>
          <w:w w:val="105"/>
        </w:rPr>
        <w:t xml:space="preserve"> </w:t>
      </w:r>
      <w:r>
        <w:rPr>
          <w:w w:val="105"/>
        </w:rPr>
        <w:t>Muebles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Inmuebles.</w:t>
      </w:r>
    </w:p>
    <w:p w:rsidR="004E0F59" w:rsidRDefault="004E0F59">
      <w:pPr>
        <w:pStyle w:val="Textoindependiente"/>
        <w:spacing w:before="8"/>
        <w:rPr>
          <w:rFonts w:ascii="Arial"/>
          <w:b/>
          <w:sz w:val="26"/>
        </w:rPr>
      </w:pPr>
    </w:p>
    <w:p w:rsidR="004E0F59" w:rsidRDefault="000567F4">
      <w:pPr>
        <w:pStyle w:val="Textoindependiente"/>
        <w:ind w:left="368"/>
      </w:pPr>
      <w:r>
        <w:t>Sin</w:t>
      </w:r>
      <w:r>
        <w:rPr>
          <w:spacing w:val="34"/>
        </w:rPr>
        <w:t xml:space="preserve"> </w:t>
      </w:r>
      <w:r>
        <w:t>información</w:t>
      </w:r>
      <w:r>
        <w:rPr>
          <w:spacing w:val="35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manifestar.</w:t>
      </w:r>
    </w:p>
    <w:p w:rsidR="004E0F59" w:rsidRDefault="004E0F59">
      <w:pPr>
        <w:pStyle w:val="Textoindependiente"/>
        <w:spacing w:before="3"/>
        <w:rPr>
          <w:sz w:val="26"/>
        </w:rPr>
      </w:pPr>
    </w:p>
    <w:p w:rsidR="004E0F59" w:rsidRDefault="000567F4">
      <w:pPr>
        <w:pStyle w:val="Ttulo1"/>
        <w:ind w:left="368"/>
        <w:jc w:val="left"/>
      </w:pPr>
      <w:r>
        <w:t xml:space="preserve">I.II  </w:t>
      </w:r>
      <w:r>
        <w:rPr>
          <w:spacing w:val="17"/>
        </w:rPr>
        <w:t xml:space="preserve"> </w:t>
      </w:r>
      <w:r>
        <w:t>Información</w:t>
      </w:r>
      <w:r>
        <w:rPr>
          <w:spacing w:val="33"/>
        </w:rPr>
        <w:t xml:space="preserve"> </w:t>
      </w:r>
      <w:r>
        <w:t>Presupuestal</w:t>
      </w:r>
    </w:p>
    <w:p w:rsidR="004E0F59" w:rsidRDefault="004E0F59">
      <w:pPr>
        <w:pStyle w:val="Textoindependiente"/>
        <w:spacing w:before="5"/>
        <w:rPr>
          <w:rFonts w:ascii="Arial"/>
          <w:b/>
          <w:sz w:val="26"/>
        </w:rPr>
      </w:pPr>
    </w:p>
    <w:p w:rsidR="004E0F59" w:rsidRDefault="000567F4">
      <w:pPr>
        <w:pStyle w:val="Textoindependiente"/>
        <w:tabs>
          <w:tab w:val="left" w:pos="961"/>
        </w:tabs>
        <w:ind w:left="368"/>
      </w:pPr>
      <w:r>
        <w:rPr>
          <w:w w:val="105"/>
        </w:rPr>
        <w:t>5.1</w:t>
      </w:r>
      <w:r>
        <w:rPr>
          <w:w w:val="105"/>
        </w:rPr>
        <w:tab/>
        <w:t>Conciliación</w:t>
      </w:r>
      <w:r>
        <w:rPr>
          <w:spacing w:val="-6"/>
          <w:w w:val="105"/>
        </w:rPr>
        <w:t xml:space="preserve"> </w:t>
      </w:r>
      <w:r>
        <w:rPr>
          <w:w w:val="105"/>
        </w:rPr>
        <w:t>entre</w:t>
      </w:r>
      <w:r>
        <w:rPr>
          <w:spacing w:val="-5"/>
          <w:w w:val="105"/>
        </w:rPr>
        <w:t xml:space="preserve"> </w:t>
      </w:r>
      <w:r>
        <w:rPr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w w:val="105"/>
        </w:rPr>
        <w:t>ingresos</w:t>
      </w:r>
      <w:r>
        <w:rPr>
          <w:spacing w:val="-3"/>
          <w:w w:val="105"/>
        </w:rPr>
        <w:t xml:space="preserve"> </w:t>
      </w:r>
      <w:r>
        <w:rPr>
          <w:w w:val="105"/>
        </w:rPr>
        <w:t>presupuestarios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contables</w:t>
      </w:r>
    </w:p>
    <w:p w:rsidR="004E0F59" w:rsidRDefault="004E0F59">
      <w:pPr>
        <w:pStyle w:val="Textoindependiente"/>
        <w:spacing w:before="5"/>
      </w:pPr>
    </w:p>
    <w:tbl>
      <w:tblPr>
        <w:tblStyle w:val="TableNormal"/>
        <w:tblW w:w="0" w:type="auto"/>
        <w:tblInd w:w="297" w:type="dxa"/>
        <w:tblBorders>
          <w:top w:val="single" w:sz="18" w:space="0" w:color="F1F1F1"/>
          <w:left w:val="single" w:sz="18" w:space="0" w:color="F1F1F1"/>
          <w:bottom w:val="single" w:sz="18" w:space="0" w:color="F1F1F1"/>
          <w:right w:val="single" w:sz="18" w:space="0" w:color="F1F1F1"/>
          <w:insideH w:val="single" w:sz="18" w:space="0" w:color="F1F1F1"/>
          <w:insideV w:val="single" w:sz="18" w:space="0" w:color="F1F1F1"/>
        </w:tblBorders>
        <w:tblLayout w:type="fixed"/>
        <w:tblLook w:val="01E0" w:firstRow="1" w:lastRow="1" w:firstColumn="1" w:lastColumn="1" w:noHBand="0" w:noVBand="0"/>
      </w:tblPr>
      <w:tblGrid>
        <w:gridCol w:w="6030"/>
        <w:gridCol w:w="1620"/>
        <w:gridCol w:w="2294"/>
      </w:tblGrid>
      <w:tr w:rsidR="004E0F59">
        <w:trPr>
          <w:trHeight w:val="269"/>
        </w:trPr>
        <w:tc>
          <w:tcPr>
            <w:tcW w:w="6030" w:type="dxa"/>
            <w:tcBorders>
              <w:bottom w:val="nil"/>
              <w:right w:val="single" w:sz="12" w:space="0" w:color="F1F1F1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62" w:line="187" w:lineRule="exact"/>
              <w:ind w:left="2706" w:right="216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Descripción</w:t>
            </w:r>
          </w:p>
        </w:tc>
        <w:tc>
          <w:tcPr>
            <w:tcW w:w="1620" w:type="dxa"/>
            <w:tcBorders>
              <w:left w:val="single" w:sz="12" w:space="0" w:color="F1F1F1"/>
              <w:bottom w:val="nil"/>
              <w:right w:val="single" w:sz="12" w:space="0" w:color="F1F1F1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59" w:line="190" w:lineRule="exact"/>
              <w:ind w:left="4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Importe</w:t>
            </w:r>
          </w:p>
        </w:tc>
        <w:tc>
          <w:tcPr>
            <w:tcW w:w="2294" w:type="dxa"/>
            <w:tcBorders>
              <w:left w:val="single" w:sz="12" w:space="0" w:color="F1F1F1"/>
              <w:bottom w:val="nil"/>
              <w:right w:val="single" w:sz="12" w:space="0" w:color="F1F1F1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59" w:line="190" w:lineRule="exact"/>
              <w:ind w:left="6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Diferencia</w:t>
            </w:r>
          </w:p>
        </w:tc>
      </w:tr>
      <w:tr w:rsidR="004E0F59">
        <w:trPr>
          <w:trHeight w:val="1900"/>
        </w:trPr>
        <w:tc>
          <w:tcPr>
            <w:tcW w:w="99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8303"/>
              </w:tabs>
              <w:spacing w:before="45"/>
              <w:ind w:left="98"/>
              <w:rPr>
                <w:rFonts w:ascii="Arial"/>
                <w:b/>
                <w:sz w:val="18"/>
              </w:rPr>
            </w:pPr>
            <w:r>
              <w:rPr>
                <w:w w:val="105"/>
                <w:sz w:val="18"/>
              </w:rPr>
              <w:t>1.-Ingresos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presupuestarios</w:t>
            </w:r>
            <w:r>
              <w:rPr>
                <w:w w:val="105"/>
                <w:sz w:val="18"/>
              </w:rPr>
              <w:tab/>
            </w:r>
            <w:r>
              <w:rPr>
                <w:rFonts w:ascii="Arial"/>
                <w:b/>
                <w:position w:val="10"/>
                <w:sz w:val="18"/>
              </w:rPr>
              <w:t>$</w:t>
            </w:r>
            <w:r>
              <w:rPr>
                <w:rFonts w:ascii="Arial"/>
                <w:b/>
                <w:spacing w:val="67"/>
                <w:position w:val="10"/>
                <w:sz w:val="18"/>
              </w:rPr>
              <w:t xml:space="preserve"> </w:t>
            </w:r>
            <w:r>
              <w:rPr>
                <w:rFonts w:ascii="Arial"/>
                <w:b/>
                <w:position w:val="10"/>
                <w:sz w:val="18"/>
              </w:rPr>
              <w:t>1,191,306,067.89</w:t>
            </w:r>
          </w:p>
          <w:p w:rsidR="004E0F59" w:rsidRDefault="004E0F59">
            <w:pPr>
              <w:pStyle w:val="TableParagraph"/>
              <w:spacing w:before="9"/>
              <w:rPr>
                <w:sz w:val="23"/>
              </w:rPr>
            </w:pPr>
          </w:p>
          <w:p w:rsidR="004E0F59" w:rsidRDefault="000567F4">
            <w:pPr>
              <w:pStyle w:val="TableParagraph"/>
              <w:tabs>
                <w:tab w:val="left" w:pos="9479"/>
              </w:tabs>
              <w:ind w:left="98"/>
              <w:rPr>
                <w:sz w:val="18"/>
              </w:rPr>
            </w:pPr>
            <w:r>
              <w:rPr>
                <w:w w:val="105"/>
                <w:sz w:val="18"/>
              </w:rPr>
              <w:t>2.-Más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ingresos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contables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no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presupuestarios</w:t>
            </w:r>
            <w:r>
              <w:rPr>
                <w:w w:val="105"/>
                <w:sz w:val="18"/>
              </w:rPr>
              <w:tab/>
            </w:r>
            <w:r>
              <w:rPr>
                <w:sz w:val="18"/>
              </w:rPr>
              <w:t>$0.00</w:t>
            </w:r>
          </w:p>
          <w:p w:rsidR="004E0F59" w:rsidRDefault="004E0F59">
            <w:pPr>
              <w:pStyle w:val="TableParagraph"/>
              <w:spacing w:before="5"/>
              <w:rPr>
                <w:sz w:val="16"/>
              </w:rPr>
            </w:pPr>
          </w:p>
          <w:p w:rsidR="004E0F59" w:rsidRDefault="000567F4">
            <w:pPr>
              <w:pStyle w:val="TableParagraph"/>
              <w:tabs>
                <w:tab w:val="left" w:pos="7174"/>
              </w:tabs>
              <w:ind w:left="139"/>
              <w:rPr>
                <w:sz w:val="18"/>
              </w:rPr>
            </w:pPr>
            <w:r>
              <w:rPr>
                <w:w w:val="105"/>
                <w:sz w:val="18"/>
              </w:rPr>
              <w:t>Incremento por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variación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inventarios</w:t>
            </w:r>
            <w:r>
              <w:rPr>
                <w:w w:val="105"/>
                <w:sz w:val="18"/>
              </w:rPr>
              <w:tab/>
              <w:t>$0.00</w:t>
            </w:r>
          </w:p>
          <w:p w:rsidR="004E0F59" w:rsidRDefault="004E0F59">
            <w:pPr>
              <w:pStyle w:val="TableParagraph"/>
              <w:spacing w:before="10"/>
              <w:rPr>
                <w:sz w:val="20"/>
              </w:rPr>
            </w:pPr>
          </w:p>
          <w:p w:rsidR="004E0F59" w:rsidRDefault="000567F4">
            <w:pPr>
              <w:pStyle w:val="TableParagraph"/>
              <w:tabs>
                <w:tab w:val="left" w:pos="7174"/>
              </w:tabs>
              <w:spacing w:line="206" w:lineRule="exact"/>
              <w:ind w:left="139" w:right="2297"/>
              <w:rPr>
                <w:sz w:val="18"/>
              </w:rPr>
            </w:pPr>
            <w:r>
              <w:rPr>
                <w:w w:val="105"/>
                <w:sz w:val="18"/>
              </w:rPr>
              <w:t>Disminución del exceso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estimaciones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por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pérdida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deterioro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</w:t>
            </w:r>
            <w:r>
              <w:rPr>
                <w:w w:val="105"/>
                <w:sz w:val="18"/>
              </w:rPr>
              <w:tab/>
            </w:r>
            <w:r>
              <w:rPr>
                <w:spacing w:val="-2"/>
                <w:w w:val="105"/>
                <w:sz w:val="18"/>
              </w:rPr>
              <w:t>$0.00</w:t>
            </w:r>
            <w:r>
              <w:rPr>
                <w:spacing w:val="-4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obsolescencia</w:t>
            </w:r>
          </w:p>
        </w:tc>
      </w:tr>
    </w:tbl>
    <w:p w:rsidR="004E0F59" w:rsidRDefault="004E0F59">
      <w:pPr>
        <w:spacing w:line="206" w:lineRule="exact"/>
        <w:rPr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4"/>
        <w:rPr>
          <w:sz w:val="12"/>
        </w:rPr>
      </w:pPr>
    </w:p>
    <w:tbl>
      <w:tblPr>
        <w:tblStyle w:val="TableNormal"/>
        <w:tblW w:w="0" w:type="auto"/>
        <w:tblInd w:w="231" w:type="dxa"/>
        <w:tblLayout w:type="fixed"/>
        <w:tblLook w:val="01E0" w:firstRow="1" w:lastRow="1" w:firstColumn="1" w:lastColumn="1" w:noHBand="0" w:noVBand="0"/>
      </w:tblPr>
      <w:tblGrid>
        <w:gridCol w:w="6904"/>
        <w:gridCol w:w="1099"/>
        <w:gridCol w:w="2029"/>
      </w:tblGrid>
      <w:tr w:rsidR="004E0F59">
        <w:trPr>
          <w:trHeight w:val="336"/>
        </w:trPr>
        <w:tc>
          <w:tcPr>
            <w:tcW w:w="6904" w:type="dxa"/>
            <w:shd w:val="clear" w:color="auto" w:fill="F1F1F1"/>
          </w:tcPr>
          <w:p w:rsidR="004E0F59" w:rsidRDefault="000567F4">
            <w:pPr>
              <w:pStyle w:val="TableParagraph"/>
              <w:spacing w:before="80"/>
              <w:ind w:left="167"/>
              <w:rPr>
                <w:sz w:val="18"/>
              </w:rPr>
            </w:pPr>
            <w:r>
              <w:rPr>
                <w:w w:val="105"/>
                <w:sz w:val="18"/>
              </w:rPr>
              <w:t>Disminución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del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exceso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provisiones</w:t>
            </w:r>
          </w:p>
        </w:tc>
        <w:tc>
          <w:tcPr>
            <w:tcW w:w="1099" w:type="dxa"/>
            <w:shd w:val="clear" w:color="auto" w:fill="F1F1F1"/>
          </w:tcPr>
          <w:p w:rsidR="004E0F59" w:rsidRDefault="000567F4">
            <w:pPr>
              <w:pStyle w:val="TableParagraph"/>
              <w:spacing w:before="80"/>
              <w:ind w:left="279" w:right="30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$0.00</w:t>
            </w:r>
          </w:p>
        </w:tc>
        <w:tc>
          <w:tcPr>
            <w:tcW w:w="2029" w:type="dxa"/>
            <w:vMerge w:val="restart"/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0F59">
        <w:trPr>
          <w:trHeight w:val="300"/>
        </w:trPr>
        <w:tc>
          <w:tcPr>
            <w:tcW w:w="6904" w:type="dxa"/>
            <w:shd w:val="clear" w:color="auto" w:fill="F1F1F1"/>
          </w:tcPr>
          <w:p w:rsidR="004E0F59" w:rsidRDefault="000567F4">
            <w:pPr>
              <w:pStyle w:val="TableParagraph"/>
              <w:spacing w:before="42"/>
              <w:ind w:left="165"/>
              <w:rPr>
                <w:sz w:val="18"/>
              </w:rPr>
            </w:pPr>
            <w:r>
              <w:rPr>
                <w:w w:val="105"/>
                <w:sz w:val="18"/>
              </w:rPr>
              <w:t>Otros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ingresos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beneficios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varios</w:t>
            </w:r>
          </w:p>
        </w:tc>
        <w:tc>
          <w:tcPr>
            <w:tcW w:w="1099" w:type="dxa"/>
            <w:shd w:val="clear" w:color="auto" w:fill="F1F1F1"/>
          </w:tcPr>
          <w:p w:rsidR="004E0F59" w:rsidRDefault="000567F4">
            <w:pPr>
              <w:pStyle w:val="TableParagraph"/>
              <w:spacing w:before="42"/>
              <w:ind w:left="279" w:right="30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$0.00</w:t>
            </w:r>
          </w:p>
        </w:tc>
        <w:tc>
          <w:tcPr>
            <w:tcW w:w="2029" w:type="dxa"/>
            <w:vMerge/>
            <w:tcBorders>
              <w:top w:val="nil"/>
            </w:tcBorders>
            <w:shd w:val="clear" w:color="auto" w:fill="F1F1F1"/>
          </w:tcPr>
          <w:p w:rsidR="004E0F59" w:rsidRDefault="004E0F59">
            <w:pPr>
              <w:rPr>
                <w:sz w:val="2"/>
                <w:szCs w:val="2"/>
              </w:rPr>
            </w:pPr>
          </w:p>
        </w:tc>
      </w:tr>
      <w:tr w:rsidR="004E0F59">
        <w:trPr>
          <w:trHeight w:val="374"/>
        </w:trPr>
        <w:tc>
          <w:tcPr>
            <w:tcW w:w="6904" w:type="dxa"/>
            <w:shd w:val="clear" w:color="auto" w:fill="F1F1F1"/>
          </w:tcPr>
          <w:p w:rsidR="004E0F59" w:rsidRDefault="000567F4">
            <w:pPr>
              <w:pStyle w:val="TableParagraph"/>
              <w:spacing w:before="44"/>
              <w:ind w:left="165"/>
              <w:rPr>
                <w:sz w:val="18"/>
              </w:rPr>
            </w:pPr>
            <w:r>
              <w:rPr>
                <w:w w:val="105"/>
                <w:sz w:val="18"/>
              </w:rPr>
              <w:t>Otros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ingresos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contables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no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presupuestarios</w:t>
            </w:r>
          </w:p>
        </w:tc>
        <w:tc>
          <w:tcPr>
            <w:tcW w:w="1099" w:type="dxa"/>
            <w:shd w:val="clear" w:color="auto" w:fill="F1F1F1"/>
          </w:tcPr>
          <w:p w:rsidR="004E0F59" w:rsidRDefault="000567F4">
            <w:pPr>
              <w:pStyle w:val="TableParagraph"/>
              <w:spacing w:before="44"/>
              <w:ind w:left="279" w:right="30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$0.00</w:t>
            </w:r>
          </w:p>
        </w:tc>
        <w:tc>
          <w:tcPr>
            <w:tcW w:w="2029" w:type="dxa"/>
            <w:vMerge/>
            <w:tcBorders>
              <w:top w:val="nil"/>
            </w:tcBorders>
            <w:shd w:val="clear" w:color="auto" w:fill="F1F1F1"/>
          </w:tcPr>
          <w:p w:rsidR="004E0F59" w:rsidRDefault="004E0F59">
            <w:pPr>
              <w:rPr>
                <w:sz w:val="2"/>
                <w:szCs w:val="2"/>
              </w:rPr>
            </w:pPr>
          </w:p>
        </w:tc>
      </w:tr>
      <w:tr w:rsidR="004E0F59">
        <w:trPr>
          <w:trHeight w:val="423"/>
        </w:trPr>
        <w:tc>
          <w:tcPr>
            <w:tcW w:w="6904" w:type="dxa"/>
            <w:shd w:val="clear" w:color="auto" w:fill="F1F1F1"/>
          </w:tcPr>
          <w:p w:rsidR="004E0F59" w:rsidRDefault="000567F4">
            <w:pPr>
              <w:pStyle w:val="TableParagraph"/>
              <w:spacing w:before="116"/>
              <w:ind w:left="127"/>
              <w:rPr>
                <w:sz w:val="18"/>
              </w:rPr>
            </w:pPr>
            <w:r>
              <w:rPr>
                <w:w w:val="105"/>
                <w:sz w:val="18"/>
              </w:rPr>
              <w:t>3.-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Menos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ingresos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presupuestarios no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contables</w:t>
            </w:r>
          </w:p>
        </w:tc>
        <w:tc>
          <w:tcPr>
            <w:tcW w:w="1099" w:type="dxa"/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  <w:shd w:val="clear" w:color="auto" w:fill="F1F1F1"/>
          </w:tcPr>
          <w:p w:rsidR="004E0F59" w:rsidRDefault="000567F4">
            <w:pPr>
              <w:pStyle w:val="TableParagraph"/>
              <w:spacing w:before="116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$0.00</w:t>
            </w:r>
          </w:p>
        </w:tc>
      </w:tr>
      <w:tr w:rsidR="004E0F59">
        <w:trPr>
          <w:trHeight w:val="352"/>
        </w:trPr>
        <w:tc>
          <w:tcPr>
            <w:tcW w:w="6904" w:type="dxa"/>
            <w:shd w:val="clear" w:color="auto" w:fill="F1F1F1"/>
          </w:tcPr>
          <w:p w:rsidR="004E0F59" w:rsidRDefault="000567F4">
            <w:pPr>
              <w:pStyle w:val="TableParagraph"/>
              <w:spacing w:before="94"/>
              <w:ind w:left="165"/>
              <w:rPr>
                <w:sz w:val="18"/>
              </w:rPr>
            </w:pPr>
            <w:r>
              <w:rPr>
                <w:w w:val="105"/>
                <w:sz w:val="18"/>
              </w:rPr>
              <w:t>Productos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capital</w:t>
            </w:r>
          </w:p>
        </w:tc>
        <w:tc>
          <w:tcPr>
            <w:tcW w:w="1099" w:type="dxa"/>
            <w:shd w:val="clear" w:color="auto" w:fill="F1F1F1"/>
          </w:tcPr>
          <w:p w:rsidR="004E0F59" w:rsidRDefault="000567F4">
            <w:pPr>
              <w:pStyle w:val="TableParagraph"/>
              <w:spacing w:before="94"/>
              <w:ind w:left="279" w:right="30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$0.00</w:t>
            </w:r>
          </w:p>
        </w:tc>
        <w:tc>
          <w:tcPr>
            <w:tcW w:w="2029" w:type="dxa"/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0F59">
        <w:trPr>
          <w:trHeight w:val="300"/>
        </w:trPr>
        <w:tc>
          <w:tcPr>
            <w:tcW w:w="6904" w:type="dxa"/>
            <w:shd w:val="clear" w:color="auto" w:fill="F1F1F1"/>
          </w:tcPr>
          <w:p w:rsidR="004E0F59" w:rsidRDefault="000567F4">
            <w:pPr>
              <w:pStyle w:val="TableParagraph"/>
              <w:spacing w:before="46"/>
              <w:ind w:left="165"/>
              <w:rPr>
                <w:sz w:val="18"/>
              </w:rPr>
            </w:pPr>
            <w:r>
              <w:rPr>
                <w:sz w:val="18"/>
              </w:rPr>
              <w:t>Aprovechamientos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</w:tc>
        <w:tc>
          <w:tcPr>
            <w:tcW w:w="1099" w:type="dxa"/>
            <w:shd w:val="clear" w:color="auto" w:fill="F1F1F1"/>
          </w:tcPr>
          <w:p w:rsidR="004E0F59" w:rsidRDefault="000567F4">
            <w:pPr>
              <w:pStyle w:val="TableParagraph"/>
              <w:spacing w:before="46"/>
              <w:ind w:left="279" w:right="30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$0.00</w:t>
            </w:r>
          </w:p>
        </w:tc>
        <w:tc>
          <w:tcPr>
            <w:tcW w:w="2029" w:type="dxa"/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0F59">
        <w:trPr>
          <w:trHeight w:val="296"/>
        </w:trPr>
        <w:tc>
          <w:tcPr>
            <w:tcW w:w="6904" w:type="dxa"/>
            <w:shd w:val="clear" w:color="auto" w:fill="F1F1F1"/>
          </w:tcPr>
          <w:p w:rsidR="004E0F59" w:rsidRDefault="000567F4">
            <w:pPr>
              <w:pStyle w:val="TableParagraph"/>
              <w:spacing w:before="41"/>
              <w:ind w:left="167"/>
              <w:rPr>
                <w:sz w:val="18"/>
              </w:rPr>
            </w:pPr>
            <w:r>
              <w:rPr>
                <w:w w:val="105"/>
                <w:sz w:val="18"/>
              </w:rPr>
              <w:t>Ingresos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Derivados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Financiamientos</w:t>
            </w:r>
          </w:p>
        </w:tc>
        <w:tc>
          <w:tcPr>
            <w:tcW w:w="1099" w:type="dxa"/>
            <w:shd w:val="clear" w:color="auto" w:fill="F1F1F1"/>
          </w:tcPr>
          <w:p w:rsidR="004E0F59" w:rsidRDefault="000567F4">
            <w:pPr>
              <w:pStyle w:val="TableParagraph"/>
              <w:spacing w:before="41"/>
              <w:ind w:left="279" w:right="30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$0.00</w:t>
            </w:r>
          </w:p>
        </w:tc>
        <w:tc>
          <w:tcPr>
            <w:tcW w:w="2029" w:type="dxa"/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0F59">
        <w:trPr>
          <w:trHeight w:val="583"/>
        </w:trPr>
        <w:tc>
          <w:tcPr>
            <w:tcW w:w="6904" w:type="dxa"/>
            <w:shd w:val="clear" w:color="auto" w:fill="F1F1F1"/>
          </w:tcPr>
          <w:p w:rsidR="004E0F59" w:rsidRDefault="000567F4">
            <w:pPr>
              <w:pStyle w:val="TableParagraph"/>
              <w:spacing w:before="42"/>
              <w:ind w:left="127"/>
              <w:rPr>
                <w:sz w:val="18"/>
              </w:rPr>
            </w:pPr>
            <w:r>
              <w:rPr>
                <w:w w:val="105"/>
                <w:sz w:val="18"/>
              </w:rPr>
              <w:t>Otros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Ingresos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presupuestarios no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contables</w:t>
            </w:r>
          </w:p>
          <w:p w:rsidR="004E0F59" w:rsidRDefault="000567F4">
            <w:pPr>
              <w:pStyle w:val="TableParagraph"/>
              <w:spacing w:before="95"/>
              <w:ind w:left="127"/>
              <w:rPr>
                <w:sz w:val="18"/>
              </w:rPr>
            </w:pPr>
            <w:r>
              <w:rPr>
                <w:w w:val="105"/>
                <w:sz w:val="18"/>
              </w:rPr>
              <w:t>4.-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Ingresos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Contables</w:t>
            </w:r>
          </w:p>
        </w:tc>
        <w:tc>
          <w:tcPr>
            <w:tcW w:w="1099" w:type="dxa"/>
            <w:shd w:val="clear" w:color="auto" w:fill="F1F1F1"/>
          </w:tcPr>
          <w:p w:rsidR="004E0F59" w:rsidRDefault="000567F4">
            <w:pPr>
              <w:pStyle w:val="TableParagraph"/>
              <w:spacing w:before="42"/>
              <w:ind w:left="279" w:right="30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$0.00</w:t>
            </w:r>
          </w:p>
        </w:tc>
        <w:tc>
          <w:tcPr>
            <w:tcW w:w="2029" w:type="dxa"/>
            <w:shd w:val="clear" w:color="auto" w:fill="F1F1F1"/>
          </w:tcPr>
          <w:p w:rsidR="004E0F59" w:rsidRDefault="004E0F59">
            <w:pPr>
              <w:pStyle w:val="TableParagraph"/>
              <w:spacing w:before="8"/>
              <w:rPr>
                <w:sz w:val="28"/>
              </w:rPr>
            </w:pPr>
          </w:p>
          <w:p w:rsidR="004E0F59" w:rsidRDefault="000567F4">
            <w:pPr>
              <w:pStyle w:val="TableParagraph"/>
              <w:ind w:right="7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$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1,191,306,067.89</w:t>
            </w:r>
          </w:p>
        </w:tc>
      </w:tr>
      <w:tr w:rsidR="004E0F59">
        <w:trPr>
          <w:trHeight w:val="618"/>
        </w:trPr>
        <w:tc>
          <w:tcPr>
            <w:tcW w:w="6904" w:type="dxa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9"/>
              <w:rPr>
                <w:sz w:val="15"/>
              </w:rPr>
            </w:pPr>
          </w:p>
          <w:p w:rsidR="004E0F59" w:rsidRDefault="000567F4">
            <w:pPr>
              <w:pStyle w:val="TableParagraph"/>
              <w:tabs>
                <w:tab w:val="left" w:pos="737"/>
              </w:tabs>
              <w:spacing w:line="187" w:lineRule="exact"/>
              <w:ind w:left="143"/>
              <w:rPr>
                <w:sz w:val="18"/>
              </w:rPr>
            </w:pPr>
            <w:r>
              <w:rPr>
                <w:w w:val="105"/>
                <w:sz w:val="18"/>
              </w:rPr>
              <w:t>5.2</w:t>
            </w:r>
            <w:r>
              <w:rPr>
                <w:w w:val="105"/>
                <w:sz w:val="18"/>
              </w:rPr>
              <w:tab/>
            </w:r>
            <w:r>
              <w:rPr>
                <w:sz w:val="18"/>
              </w:rPr>
              <w:t>Conciliación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egresos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presupuestarios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gastos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contables.</w:t>
            </w:r>
          </w:p>
        </w:tc>
        <w:tc>
          <w:tcPr>
            <w:tcW w:w="1099" w:type="dxa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E0F59" w:rsidRDefault="003F3553">
      <w:pPr>
        <w:pStyle w:val="Textoindependiente"/>
        <w:spacing w:before="11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139065</wp:posOffset>
                </wp:positionV>
                <wp:extent cx="6370320" cy="264160"/>
                <wp:effectExtent l="0" t="0" r="0" b="0"/>
                <wp:wrapTopAndBottom/>
                <wp:docPr id="8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2641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F59" w:rsidRDefault="000567F4">
                            <w:pPr>
                              <w:ind w:left="4049" w:right="2113" w:hanging="1921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CONCILIACIÓN ENTRE LOS EGRESOS PRESUPUESTARIOS Y LOS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GASTOS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CONTABLES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75" type="#_x0000_t202" style="position:absolute;margin-left:55.2pt;margin-top:10.95pt;width:501.6pt;height:20.8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" fillcolor="#f1f1f1" stroked="f">
                <v:textbox inset="0,0,0,0">
                  <w:txbxContent>
                    <w:p w:rsidR="004E0F59" w:rsidRDefault="000567F4">
                      <w:pPr>
                        <w:ind w:left="4049" w:right="2113" w:hanging="1921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CONCILIACIÓN ENTRE LOS EGRESOS PRESUPUESTARIOS Y LOS</w:t>
                      </w:r>
                      <w:r>
                        <w:rPr>
                          <w:rFonts w:ascii="Arial" w:hAnsi="Arial"/>
                          <w:b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GASTOS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CONTABLES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E0F59" w:rsidRDefault="003F3553">
      <w:pPr>
        <w:pStyle w:val="Textoindependiente"/>
        <w:spacing w:line="206" w:lineRule="exact"/>
        <w:ind w:left="224"/>
        <w:rPr>
          <w:sz w:val="20"/>
        </w:rPr>
      </w:pPr>
      <w:r>
        <w:rPr>
          <w:noProof/>
          <w:position w:val="-3"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6370320" cy="131445"/>
                <wp:effectExtent l="0" t="2540" r="0" b="0"/>
                <wp:docPr id="8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13144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F59" w:rsidRDefault="000567F4">
                            <w:pPr>
                              <w:spacing w:line="206" w:lineRule="exact"/>
                              <w:ind w:left="2687" w:right="268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CORRESPONDIENTE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30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SEPTIEMBRE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76" type="#_x0000_t202" style="width:501.6pt;height:1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" fillcolor="#f1f1f1" stroked="f">
                <v:textbox inset="0,0,0,0">
                  <w:txbxContent>
                    <w:p w:rsidR="004E0F59" w:rsidRDefault="000567F4">
                      <w:pPr>
                        <w:spacing w:line="206" w:lineRule="exact"/>
                        <w:ind w:left="2687" w:right="2682"/>
                        <w:jc w:val="center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CORRESPONDIENTE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AL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30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SEPTIEMBRE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E0F59" w:rsidRDefault="004E0F59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23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4340"/>
        <w:gridCol w:w="1418"/>
        <w:gridCol w:w="1450"/>
        <w:gridCol w:w="1682"/>
      </w:tblGrid>
      <w:tr w:rsidR="004E0F59">
        <w:trPr>
          <w:trHeight w:val="297"/>
        </w:trPr>
        <w:tc>
          <w:tcPr>
            <w:tcW w:w="6898" w:type="dxa"/>
            <w:gridSpan w:val="3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206" w:lineRule="exact"/>
              <w:ind w:left="18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egresos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(presupuestarios)</w:t>
            </w:r>
          </w:p>
        </w:tc>
        <w:tc>
          <w:tcPr>
            <w:tcW w:w="1450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206" w:lineRule="exact"/>
              <w:ind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1,301,632,131.08</w:t>
            </w:r>
          </w:p>
        </w:tc>
      </w:tr>
      <w:tr w:rsidR="004E0F59">
        <w:trPr>
          <w:trHeight w:val="237"/>
        </w:trPr>
        <w:tc>
          <w:tcPr>
            <w:tcW w:w="6898" w:type="dxa"/>
            <w:gridSpan w:val="3"/>
            <w:tcBorders>
              <w:top w:val="nil"/>
              <w:left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0" w:type="dxa"/>
            <w:tcBorders>
              <w:top w:val="nil"/>
              <w:bottom w:val="nil"/>
              <w:right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0F59">
        <w:trPr>
          <w:trHeight w:val="204"/>
        </w:trPr>
        <w:tc>
          <w:tcPr>
            <w:tcW w:w="6898" w:type="dxa"/>
            <w:gridSpan w:val="3"/>
            <w:tcBorders>
              <w:top w:val="nil"/>
              <w:left w:val="nil"/>
              <w:bottom w:val="single" w:sz="8" w:space="0" w:color="FFFFFF"/>
            </w:tcBorders>
            <w:shd w:val="clear" w:color="auto" w:fill="BEBEBE"/>
          </w:tcPr>
          <w:p w:rsidR="004E0F59" w:rsidRDefault="000567F4">
            <w:pPr>
              <w:pStyle w:val="TableParagraph"/>
              <w:spacing w:line="185" w:lineRule="exact"/>
              <w:ind w:left="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2.-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Menos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egresos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presupuestarios no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contables</w:t>
            </w:r>
          </w:p>
        </w:tc>
        <w:tc>
          <w:tcPr>
            <w:tcW w:w="1450" w:type="dxa"/>
            <w:tcBorders>
              <w:top w:val="nil"/>
              <w:bottom w:val="single" w:sz="8" w:space="0" w:color="FFFFFF"/>
              <w:right w:val="nil"/>
            </w:tcBorders>
            <w:shd w:val="clear" w:color="auto" w:fill="BEBEBE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BEBEBE"/>
          </w:tcPr>
          <w:p w:rsidR="004E0F59" w:rsidRDefault="000567F4">
            <w:pPr>
              <w:pStyle w:val="TableParagraph"/>
              <w:tabs>
                <w:tab w:val="left" w:pos="340"/>
              </w:tabs>
              <w:spacing w:line="185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331,138,324.44</w:t>
            </w:r>
          </w:p>
        </w:tc>
      </w:tr>
      <w:tr w:rsidR="004E0F59">
        <w:trPr>
          <w:trHeight w:val="204"/>
        </w:trPr>
        <w:tc>
          <w:tcPr>
            <w:tcW w:w="6898" w:type="dxa"/>
            <w:gridSpan w:val="3"/>
            <w:tcBorders>
              <w:top w:val="single" w:sz="8" w:space="0" w:color="FFFFFF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5" w:lineRule="exact"/>
              <w:ind w:left="370"/>
              <w:rPr>
                <w:sz w:val="18"/>
              </w:rPr>
            </w:pPr>
            <w:r>
              <w:rPr>
                <w:sz w:val="18"/>
              </w:rPr>
              <w:t>Mobiliario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administración</w:t>
            </w:r>
          </w:p>
        </w:tc>
        <w:tc>
          <w:tcPr>
            <w:tcW w:w="1450" w:type="dxa"/>
            <w:tcBorders>
              <w:top w:val="single" w:sz="8" w:space="0" w:color="FFFFFF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5" w:lineRule="exact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$2,939,185.64</w:t>
            </w:r>
          </w:p>
        </w:tc>
        <w:tc>
          <w:tcPr>
            <w:tcW w:w="1682" w:type="dxa"/>
            <w:tcBorders>
              <w:top w:val="single" w:sz="8" w:space="0" w:color="FFFFFF"/>
              <w:left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4"/>
        </w:trPr>
        <w:tc>
          <w:tcPr>
            <w:tcW w:w="6898" w:type="dxa"/>
            <w:gridSpan w:val="3"/>
            <w:tcBorders>
              <w:left w:val="nil"/>
              <w:bottom w:val="single" w:sz="8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4" w:lineRule="exact"/>
              <w:ind w:left="370"/>
              <w:rPr>
                <w:sz w:val="18"/>
              </w:rPr>
            </w:pPr>
            <w:r>
              <w:rPr>
                <w:sz w:val="18"/>
              </w:rPr>
              <w:t>Mobiliario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educacional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recreativo</w:t>
            </w:r>
          </w:p>
        </w:tc>
        <w:tc>
          <w:tcPr>
            <w:tcW w:w="1450" w:type="dxa"/>
            <w:tcBorders>
              <w:bottom w:val="single" w:sz="8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4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$382,348.88</w:t>
            </w:r>
          </w:p>
        </w:tc>
        <w:tc>
          <w:tcPr>
            <w:tcW w:w="1682" w:type="dxa"/>
            <w:tcBorders>
              <w:bottom w:val="single" w:sz="8" w:space="0" w:color="FFFFFF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4"/>
        </w:trPr>
        <w:tc>
          <w:tcPr>
            <w:tcW w:w="6898" w:type="dxa"/>
            <w:gridSpan w:val="3"/>
            <w:tcBorders>
              <w:top w:val="single" w:sz="8" w:space="0" w:color="FFFFFF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4" w:lineRule="exact"/>
              <w:ind w:left="370"/>
              <w:rPr>
                <w:sz w:val="18"/>
              </w:rPr>
            </w:pPr>
            <w:r>
              <w:rPr>
                <w:sz w:val="18"/>
              </w:rPr>
              <w:t>Equipo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instrumental médico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</w:p>
        </w:tc>
        <w:tc>
          <w:tcPr>
            <w:tcW w:w="1450" w:type="dxa"/>
            <w:tcBorders>
              <w:top w:val="single" w:sz="8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4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$42,166.79</w:t>
            </w:r>
          </w:p>
        </w:tc>
        <w:tc>
          <w:tcPr>
            <w:tcW w:w="1682" w:type="dxa"/>
            <w:tcBorders>
              <w:top w:val="single" w:sz="8" w:space="0" w:color="FFFFFF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4"/>
        </w:trPr>
        <w:tc>
          <w:tcPr>
            <w:tcW w:w="6898" w:type="dxa"/>
            <w:gridSpan w:val="3"/>
            <w:tcBorders>
              <w:left w:val="nil"/>
              <w:bottom w:val="single" w:sz="8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5" w:lineRule="exact"/>
              <w:ind w:left="370"/>
              <w:rPr>
                <w:sz w:val="18"/>
              </w:rPr>
            </w:pPr>
            <w:r>
              <w:rPr>
                <w:sz w:val="18"/>
              </w:rPr>
              <w:t>Vehículos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transporte</w:t>
            </w:r>
          </w:p>
        </w:tc>
        <w:tc>
          <w:tcPr>
            <w:tcW w:w="1450" w:type="dxa"/>
            <w:tcBorders>
              <w:bottom w:val="single" w:sz="8" w:space="0" w:color="FFFFFF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5" w:lineRule="exact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19,346,742.68</w:t>
            </w:r>
          </w:p>
        </w:tc>
        <w:tc>
          <w:tcPr>
            <w:tcW w:w="1682" w:type="dxa"/>
            <w:tcBorders>
              <w:left w:val="nil"/>
              <w:bottom w:val="single" w:sz="8" w:space="0" w:color="FFFFFF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4"/>
        </w:trPr>
        <w:tc>
          <w:tcPr>
            <w:tcW w:w="6898" w:type="dxa"/>
            <w:gridSpan w:val="3"/>
            <w:tcBorders>
              <w:top w:val="single" w:sz="8" w:space="0" w:color="FFFFFF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5" w:lineRule="exact"/>
              <w:ind w:left="370"/>
              <w:rPr>
                <w:sz w:val="18"/>
              </w:rPr>
            </w:pPr>
            <w:r>
              <w:rPr>
                <w:sz w:val="18"/>
              </w:rPr>
              <w:t>Equipo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defensa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</w:p>
        </w:tc>
        <w:tc>
          <w:tcPr>
            <w:tcW w:w="1450" w:type="dxa"/>
            <w:tcBorders>
              <w:top w:val="single" w:sz="8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5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$49,416.00</w:t>
            </w:r>
          </w:p>
        </w:tc>
        <w:tc>
          <w:tcPr>
            <w:tcW w:w="1682" w:type="dxa"/>
            <w:tcBorders>
              <w:top w:val="single" w:sz="8" w:space="0" w:color="FFFFFF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4"/>
        </w:trPr>
        <w:tc>
          <w:tcPr>
            <w:tcW w:w="6898" w:type="dxa"/>
            <w:gridSpan w:val="3"/>
            <w:tcBorders>
              <w:left w:val="nil"/>
              <w:bottom w:val="single" w:sz="8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4" w:lineRule="exact"/>
              <w:ind w:left="370"/>
              <w:rPr>
                <w:sz w:val="18"/>
              </w:rPr>
            </w:pPr>
            <w:r>
              <w:rPr>
                <w:sz w:val="18"/>
              </w:rPr>
              <w:t>Maquinaria,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herramientas</w:t>
            </w:r>
          </w:p>
        </w:tc>
        <w:tc>
          <w:tcPr>
            <w:tcW w:w="1450" w:type="dxa"/>
            <w:tcBorders>
              <w:bottom w:val="single" w:sz="8" w:space="0" w:color="FFFFFF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4" w:lineRule="exact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$1,730,337.01</w:t>
            </w:r>
          </w:p>
        </w:tc>
        <w:tc>
          <w:tcPr>
            <w:tcW w:w="1682" w:type="dxa"/>
            <w:tcBorders>
              <w:left w:val="nil"/>
              <w:bottom w:val="single" w:sz="8" w:space="0" w:color="FFFFFF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4"/>
        </w:trPr>
        <w:tc>
          <w:tcPr>
            <w:tcW w:w="6898" w:type="dxa"/>
            <w:gridSpan w:val="3"/>
            <w:tcBorders>
              <w:top w:val="single" w:sz="8" w:space="0" w:color="FFFFFF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5" w:lineRule="exact"/>
              <w:ind w:left="370"/>
              <w:rPr>
                <w:sz w:val="18"/>
              </w:rPr>
            </w:pPr>
            <w:r>
              <w:rPr>
                <w:sz w:val="18"/>
              </w:rPr>
              <w:t>Activos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biológicos</w:t>
            </w:r>
          </w:p>
        </w:tc>
        <w:tc>
          <w:tcPr>
            <w:tcW w:w="1450" w:type="dxa"/>
            <w:tcBorders>
              <w:top w:val="single" w:sz="8" w:space="0" w:color="FFFFFF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864"/>
              </w:tabs>
              <w:spacing w:line="185" w:lineRule="exact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682" w:type="dxa"/>
            <w:tcBorders>
              <w:top w:val="single" w:sz="8" w:space="0" w:color="FFFFFF"/>
              <w:left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4"/>
        </w:trPr>
        <w:tc>
          <w:tcPr>
            <w:tcW w:w="6898" w:type="dxa"/>
            <w:gridSpan w:val="3"/>
            <w:tcBorders>
              <w:left w:val="nil"/>
              <w:bottom w:val="single" w:sz="8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4" w:lineRule="exact"/>
              <w:ind w:left="370"/>
              <w:rPr>
                <w:sz w:val="18"/>
              </w:rPr>
            </w:pPr>
            <w:r>
              <w:rPr>
                <w:sz w:val="18"/>
              </w:rPr>
              <w:t>Bienes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inmuebles</w:t>
            </w:r>
          </w:p>
        </w:tc>
        <w:tc>
          <w:tcPr>
            <w:tcW w:w="1450" w:type="dxa"/>
            <w:tcBorders>
              <w:bottom w:val="single" w:sz="8" w:space="0" w:color="FFFFFF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4" w:lineRule="exact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$3,786,893.55</w:t>
            </w:r>
          </w:p>
        </w:tc>
        <w:tc>
          <w:tcPr>
            <w:tcW w:w="1682" w:type="dxa"/>
            <w:tcBorders>
              <w:left w:val="nil"/>
              <w:bottom w:val="single" w:sz="8" w:space="0" w:color="FFFFFF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4"/>
        </w:trPr>
        <w:tc>
          <w:tcPr>
            <w:tcW w:w="6898" w:type="dxa"/>
            <w:gridSpan w:val="3"/>
            <w:tcBorders>
              <w:top w:val="single" w:sz="8" w:space="0" w:color="FFFFFF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4" w:lineRule="exact"/>
              <w:ind w:left="370"/>
              <w:rPr>
                <w:sz w:val="18"/>
              </w:rPr>
            </w:pPr>
            <w:r>
              <w:rPr>
                <w:sz w:val="18"/>
              </w:rPr>
              <w:t>Activos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intangibles</w:t>
            </w:r>
          </w:p>
        </w:tc>
        <w:tc>
          <w:tcPr>
            <w:tcW w:w="1450" w:type="dxa"/>
            <w:tcBorders>
              <w:top w:val="single" w:sz="8" w:space="0" w:color="FFFFFF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4" w:lineRule="exact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17,061,339.59</w:t>
            </w:r>
          </w:p>
        </w:tc>
        <w:tc>
          <w:tcPr>
            <w:tcW w:w="1682" w:type="dxa"/>
            <w:tcBorders>
              <w:top w:val="single" w:sz="8" w:space="0" w:color="FFFFFF"/>
              <w:left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414"/>
        </w:trPr>
        <w:tc>
          <w:tcPr>
            <w:tcW w:w="6898" w:type="dxa"/>
            <w:gridSpan w:val="3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206" w:lineRule="exact"/>
              <w:ind w:left="396"/>
              <w:rPr>
                <w:sz w:val="18"/>
              </w:rPr>
            </w:pPr>
            <w:r>
              <w:rPr>
                <w:sz w:val="18"/>
              </w:rPr>
              <w:t>Obra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Transferible</w:t>
            </w:r>
          </w:p>
        </w:tc>
        <w:tc>
          <w:tcPr>
            <w:tcW w:w="1450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206" w:lineRule="exact"/>
              <w:ind w:left="185" w:right="-13" w:firstLine="1150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239,220,446.83</w:t>
            </w:r>
          </w:p>
        </w:tc>
        <w:tc>
          <w:tcPr>
            <w:tcW w:w="1682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0F59">
        <w:trPr>
          <w:trHeight w:val="205"/>
        </w:trPr>
        <w:tc>
          <w:tcPr>
            <w:tcW w:w="6898" w:type="dxa"/>
            <w:gridSpan w:val="3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6" w:lineRule="exact"/>
              <w:ind w:left="370"/>
              <w:rPr>
                <w:sz w:val="18"/>
              </w:rPr>
            </w:pPr>
            <w:r>
              <w:rPr>
                <w:sz w:val="18"/>
              </w:rPr>
              <w:t>Acciones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participaciones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</w:tc>
        <w:tc>
          <w:tcPr>
            <w:tcW w:w="1450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864"/>
              </w:tabs>
              <w:spacing w:line="186" w:lineRule="exact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682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8"/>
        </w:trPr>
        <w:tc>
          <w:tcPr>
            <w:tcW w:w="6898" w:type="dxa"/>
            <w:gridSpan w:val="3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8" w:lineRule="exact"/>
              <w:ind w:left="370"/>
              <w:rPr>
                <w:sz w:val="18"/>
              </w:rPr>
            </w:pP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títulos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valores</w:t>
            </w:r>
          </w:p>
        </w:tc>
        <w:tc>
          <w:tcPr>
            <w:tcW w:w="1450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864"/>
              </w:tabs>
              <w:spacing w:line="188" w:lineRule="exact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682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5"/>
        </w:trPr>
        <w:tc>
          <w:tcPr>
            <w:tcW w:w="6898" w:type="dxa"/>
            <w:gridSpan w:val="3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6" w:lineRule="exact"/>
              <w:ind w:left="370"/>
              <w:rPr>
                <w:sz w:val="18"/>
              </w:rPr>
            </w:pPr>
            <w:r>
              <w:rPr>
                <w:sz w:val="18"/>
              </w:rPr>
              <w:t>Inversiones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fideicomisos,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mandatos 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análogos</w:t>
            </w:r>
          </w:p>
        </w:tc>
        <w:tc>
          <w:tcPr>
            <w:tcW w:w="1450" w:type="dxa"/>
            <w:shd w:val="clear" w:color="auto" w:fill="F1F1F1"/>
          </w:tcPr>
          <w:p w:rsidR="004E0F59" w:rsidRDefault="000567F4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$50,000.00</w:t>
            </w:r>
          </w:p>
        </w:tc>
        <w:tc>
          <w:tcPr>
            <w:tcW w:w="1682" w:type="dxa"/>
            <w:tcBorders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8"/>
        </w:trPr>
        <w:tc>
          <w:tcPr>
            <w:tcW w:w="6898" w:type="dxa"/>
            <w:gridSpan w:val="3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8" w:lineRule="exact"/>
              <w:ind w:left="370"/>
              <w:rPr>
                <w:sz w:val="18"/>
              </w:rPr>
            </w:pPr>
            <w:r>
              <w:rPr>
                <w:sz w:val="18"/>
              </w:rPr>
              <w:t>Provisiones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contingencias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erogaciones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especiales</w:t>
            </w:r>
          </w:p>
        </w:tc>
        <w:tc>
          <w:tcPr>
            <w:tcW w:w="1450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864"/>
              </w:tabs>
              <w:spacing w:line="188" w:lineRule="exact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682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5"/>
        </w:trPr>
        <w:tc>
          <w:tcPr>
            <w:tcW w:w="6898" w:type="dxa"/>
            <w:gridSpan w:val="3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6" w:lineRule="exact"/>
              <w:ind w:left="370"/>
              <w:rPr>
                <w:sz w:val="18"/>
              </w:rPr>
            </w:pPr>
            <w:r>
              <w:rPr>
                <w:sz w:val="18"/>
              </w:rPr>
              <w:t>Amortización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 deuda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publica</w:t>
            </w:r>
          </w:p>
        </w:tc>
        <w:tc>
          <w:tcPr>
            <w:tcW w:w="1450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6" w:lineRule="exact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$6,031,653.42</w:t>
            </w:r>
          </w:p>
        </w:tc>
        <w:tc>
          <w:tcPr>
            <w:tcW w:w="1682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8"/>
        </w:trPr>
        <w:tc>
          <w:tcPr>
            <w:tcW w:w="6898" w:type="dxa"/>
            <w:gridSpan w:val="3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8" w:lineRule="exact"/>
              <w:ind w:left="370"/>
              <w:rPr>
                <w:sz w:val="18"/>
              </w:rPr>
            </w:pPr>
            <w:r>
              <w:rPr>
                <w:sz w:val="18"/>
              </w:rPr>
              <w:t>Adeudos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fiscales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(ADEFAS)</w:t>
            </w:r>
          </w:p>
        </w:tc>
        <w:tc>
          <w:tcPr>
            <w:tcW w:w="1450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8" w:lineRule="exact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40,497,794.05</w:t>
            </w:r>
          </w:p>
        </w:tc>
        <w:tc>
          <w:tcPr>
            <w:tcW w:w="1682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5"/>
        </w:trPr>
        <w:tc>
          <w:tcPr>
            <w:tcW w:w="6898" w:type="dxa"/>
            <w:gridSpan w:val="3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6" w:lineRule="exact"/>
              <w:ind w:left="370"/>
              <w:rPr>
                <w:sz w:val="18"/>
              </w:rPr>
            </w:pPr>
            <w:r>
              <w:rPr>
                <w:sz w:val="18"/>
              </w:rPr>
              <w:t>Otros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Egresos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Presupuestarios 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Contables</w:t>
            </w:r>
          </w:p>
        </w:tc>
        <w:tc>
          <w:tcPr>
            <w:tcW w:w="1450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864"/>
              </w:tabs>
              <w:spacing w:line="186" w:lineRule="exact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682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4"/>
        </w:trPr>
        <w:tc>
          <w:tcPr>
            <w:tcW w:w="1140" w:type="dxa"/>
            <w:tcBorders>
              <w:left w:val="nil"/>
              <w:bottom w:val="single" w:sz="8" w:space="0" w:color="FFFFFF"/>
            </w:tcBorders>
            <w:shd w:val="clear" w:color="auto" w:fill="BEBEBE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0" w:type="dxa"/>
            <w:tcBorders>
              <w:bottom w:val="single" w:sz="8" w:space="0" w:color="FFFFFF"/>
            </w:tcBorders>
            <w:shd w:val="clear" w:color="auto" w:fill="BEBEBE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8" w:type="dxa"/>
            <w:tcBorders>
              <w:bottom w:val="single" w:sz="8" w:space="0" w:color="FFFFFF"/>
            </w:tcBorders>
            <w:shd w:val="clear" w:color="auto" w:fill="BEBEBE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0" w:type="dxa"/>
            <w:tcBorders>
              <w:bottom w:val="single" w:sz="8" w:space="0" w:color="FFFFFF"/>
              <w:right w:val="nil"/>
            </w:tcBorders>
            <w:shd w:val="clear" w:color="auto" w:fill="BEBEBE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2" w:type="dxa"/>
            <w:tcBorders>
              <w:left w:val="nil"/>
              <w:bottom w:val="single" w:sz="8" w:space="0" w:color="FFFFFF"/>
              <w:right w:val="nil"/>
            </w:tcBorders>
            <w:shd w:val="clear" w:color="auto" w:fill="BEBEBE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4"/>
        </w:trPr>
        <w:tc>
          <w:tcPr>
            <w:tcW w:w="6898" w:type="dxa"/>
            <w:gridSpan w:val="3"/>
            <w:tcBorders>
              <w:top w:val="single" w:sz="8" w:space="0" w:color="FFFFFF"/>
              <w:left w:val="nil"/>
            </w:tcBorders>
            <w:shd w:val="clear" w:color="auto" w:fill="BEBEBE"/>
          </w:tcPr>
          <w:p w:rsidR="004E0F59" w:rsidRDefault="000567F4">
            <w:pPr>
              <w:pStyle w:val="TableParagraph"/>
              <w:spacing w:line="184" w:lineRule="exact"/>
              <w:ind w:left="5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3.-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Más gastos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contables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presupuestarios</w:t>
            </w:r>
          </w:p>
        </w:tc>
        <w:tc>
          <w:tcPr>
            <w:tcW w:w="1450" w:type="dxa"/>
            <w:tcBorders>
              <w:top w:val="single" w:sz="8" w:space="0" w:color="FFFFFF"/>
              <w:right w:val="nil"/>
            </w:tcBorders>
            <w:shd w:val="clear" w:color="auto" w:fill="BEBEBE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2" w:type="dxa"/>
            <w:tcBorders>
              <w:top w:val="single" w:sz="8" w:space="0" w:color="FFFFFF"/>
              <w:left w:val="nil"/>
              <w:right w:val="nil"/>
            </w:tcBorders>
            <w:shd w:val="clear" w:color="auto" w:fill="BEBEBE"/>
          </w:tcPr>
          <w:p w:rsidR="004E0F59" w:rsidRDefault="000567F4">
            <w:pPr>
              <w:pStyle w:val="TableParagraph"/>
              <w:tabs>
                <w:tab w:val="left" w:pos="340"/>
              </w:tabs>
              <w:spacing w:line="184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150,945,997.75</w:t>
            </w:r>
          </w:p>
        </w:tc>
      </w:tr>
      <w:tr w:rsidR="004E0F59">
        <w:trPr>
          <w:trHeight w:val="213"/>
        </w:trPr>
        <w:tc>
          <w:tcPr>
            <w:tcW w:w="6898" w:type="dxa"/>
            <w:gridSpan w:val="3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93" w:lineRule="exact"/>
              <w:ind w:left="338"/>
              <w:rPr>
                <w:sz w:val="18"/>
              </w:rPr>
            </w:pPr>
            <w:r>
              <w:rPr>
                <w:sz w:val="18"/>
              </w:rPr>
              <w:t>Estimaciones,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depreciaciones,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deterioros,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obsolescencia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amortizaciones</w:t>
            </w:r>
          </w:p>
        </w:tc>
        <w:tc>
          <w:tcPr>
            <w:tcW w:w="1450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93" w:lineRule="exact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28,782,556.54</w:t>
            </w:r>
          </w:p>
        </w:tc>
        <w:tc>
          <w:tcPr>
            <w:tcW w:w="1682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4"/>
        </w:trPr>
        <w:tc>
          <w:tcPr>
            <w:tcW w:w="6898" w:type="dxa"/>
            <w:gridSpan w:val="3"/>
            <w:tcBorders>
              <w:left w:val="nil"/>
              <w:bottom w:val="single" w:sz="8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5" w:lineRule="exact"/>
              <w:ind w:left="338"/>
              <w:rPr>
                <w:sz w:val="18"/>
              </w:rPr>
            </w:pPr>
            <w:r>
              <w:rPr>
                <w:sz w:val="18"/>
              </w:rPr>
              <w:t>Provisiones</w:t>
            </w:r>
          </w:p>
        </w:tc>
        <w:tc>
          <w:tcPr>
            <w:tcW w:w="1450" w:type="dxa"/>
            <w:tcBorders>
              <w:bottom w:val="single" w:sz="8" w:space="0" w:color="FFFFFF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864"/>
              </w:tabs>
              <w:spacing w:line="185" w:lineRule="exact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682" w:type="dxa"/>
            <w:tcBorders>
              <w:left w:val="nil"/>
              <w:bottom w:val="single" w:sz="8" w:space="0" w:color="FFFFFF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4"/>
        </w:trPr>
        <w:tc>
          <w:tcPr>
            <w:tcW w:w="6898" w:type="dxa"/>
            <w:gridSpan w:val="3"/>
            <w:tcBorders>
              <w:top w:val="single" w:sz="8" w:space="0" w:color="FFFFFF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5" w:lineRule="exact"/>
              <w:ind w:left="338"/>
              <w:rPr>
                <w:sz w:val="18"/>
              </w:rPr>
            </w:pPr>
            <w:r>
              <w:rPr>
                <w:sz w:val="18"/>
              </w:rPr>
              <w:t>Disminución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inventarios</w:t>
            </w:r>
          </w:p>
        </w:tc>
        <w:tc>
          <w:tcPr>
            <w:tcW w:w="1450" w:type="dxa"/>
            <w:tcBorders>
              <w:top w:val="single" w:sz="8" w:space="0" w:color="FFFFFF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864"/>
              </w:tabs>
              <w:spacing w:line="185" w:lineRule="exact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682" w:type="dxa"/>
            <w:tcBorders>
              <w:top w:val="single" w:sz="8" w:space="0" w:color="FFFFFF"/>
              <w:left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414"/>
        </w:trPr>
        <w:tc>
          <w:tcPr>
            <w:tcW w:w="6898" w:type="dxa"/>
            <w:gridSpan w:val="3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206" w:lineRule="exact"/>
              <w:ind w:left="338" w:right="1019"/>
              <w:rPr>
                <w:sz w:val="18"/>
              </w:rPr>
            </w:pPr>
            <w:r>
              <w:rPr>
                <w:sz w:val="18"/>
              </w:rPr>
              <w:t>Aumentos por insuficiencia de estimaciones por pérdida o deterioro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obsolescencia</w:t>
            </w:r>
          </w:p>
        </w:tc>
        <w:tc>
          <w:tcPr>
            <w:tcW w:w="1450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979"/>
              </w:tabs>
              <w:spacing w:line="206" w:lineRule="exact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682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0F59">
        <w:trPr>
          <w:trHeight w:val="205"/>
        </w:trPr>
        <w:tc>
          <w:tcPr>
            <w:tcW w:w="6898" w:type="dxa"/>
            <w:gridSpan w:val="3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6" w:lineRule="exact"/>
              <w:ind w:left="338"/>
              <w:rPr>
                <w:sz w:val="18"/>
              </w:rPr>
            </w:pPr>
            <w:r>
              <w:rPr>
                <w:sz w:val="18"/>
              </w:rPr>
              <w:t>Aumento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insuficiencia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provisiones</w:t>
            </w:r>
          </w:p>
        </w:tc>
        <w:tc>
          <w:tcPr>
            <w:tcW w:w="1450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864"/>
              </w:tabs>
              <w:spacing w:line="186" w:lineRule="exact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682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8"/>
        </w:trPr>
        <w:tc>
          <w:tcPr>
            <w:tcW w:w="6898" w:type="dxa"/>
            <w:gridSpan w:val="3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8" w:lineRule="exact"/>
              <w:ind w:left="338"/>
              <w:rPr>
                <w:sz w:val="18"/>
              </w:rPr>
            </w:pPr>
            <w:r>
              <w:rPr>
                <w:sz w:val="18"/>
              </w:rPr>
              <w:t>Otros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Gastos</w:t>
            </w:r>
          </w:p>
        </w:tc>
        <w:tc>
          <w:tcPr>
            <w:tcW w:w="1450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8" w:lineRule="exact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$9,668,882.57</w:t>
            </w:r>
          </w:p>
        </w:tc>
        <w:tc>
          <w:tcPr>
            <w:tcW w:w="1682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5"/>
        </w:trPr>
        <w:tc>
          <w:tcPr>
            <w:tcW w:w="6898" w:type="dxa"/>
            <w:gridSpan w:val="3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6" w:lineRule="exact"/>
              <w:ind w:left="312"/>
              <w:rPr>
                <w:sz w:val="18"/>
              </w:rPr>
            </w:pPr>
            <w:r>
              <w:rPr>
                <w:sz w:val="18"/>
              </w:rPr>
              <w:t>Otros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Gastos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Contables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Presupuestales</w:t>
            </w:r>
          </w:p>
        </w:tc>
        <w:tc>
          <w:tcPr>
            <w:tcW w:w="1450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864"/>
              </w:tabs>
              <w:spacing w:line="186" w:lineRule="exact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  <w:tc>
          <w:tcPr>
            <w:tcW w:w="1682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08"/>
        </w:trPr>
        <w:tc>
          <w:tcPr>
            <w:tcW w:w="6898" w:type="dxa"/>
            <w:gridSpan w:val="3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9" w:lineRule="exact"/>
              <w:ind w:left="312"/>
              <w:rPr>
                <w:sz w:val="18"/>
              </w:rPr>
            </w:pPr>
            <w:r>
              <w:rPr>
                <w:sz w:val="18"/>
              </w:rPr>
              <w:t>Obra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transferible</w:t>
            </w:r>
          </w:p>
        </w:tc>
        <w:tc>
          <w:tcPr>
            <w:tcW w:w="1450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line="189" w:lineRule="exact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$112,494,558.64</w:t>
            </w:r>
          </w:p>
        </w:tc>
        <w:tc>
          <w:tcPr>
            <w:tcW w:w="1682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0F59">
        <w:trPr>
          <w:trHeight w:val="230"/>
        </w:trPr>
        <w:tc>
          <w:tcPr>
            <w:tcW w:w="6898" w:type="dxa"/>
            <w:gridSpan w:val="3"/>
            <w:tcBorders>
              <w:top w:val="nil"/>
              <w:left w:val="nil"/>
              <w:bottom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0" w:type="dxa"/>
            <w:tcBorders>
              <w:top w:val="nil"/>
              <w:bottom w:val="nil"/>
              <w:right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0F59">
        <w:trPr>
          <w:trHeight w:val="208"/>
        </w:trPr>
        <w:tc>
          <w:tcPr>
            <w:tcW w:w="6898" w:type="dxa"/>
            <w:gridSpan w:val="3"/>
            <w:tcBorders>
              <w:top w:val="nil"/>
              <w:left w:val="nil"/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line="189" w:lineRule="exact"/>
              <w:ind w:left="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4.-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Gasto Contable</w:t>
            </w:r>
          </w:p>
        </w:tc>
        <w:tc>
          <w:tcPr>
            <w:tcW w:w="1450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line="189" w:lineRule="exact"/>
              <w:ind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1,121,439,804.39</w:t>
            </w:r>
          </w:p>
        </w:tc>
      </w:tr>
    </w:tbl>
    <w:p w:rsidR="004E0F59" w:rsidRDefault="004E0F59">
      <w:pPr>
        <w:spacing w:line="189" w:lineRule="exact"/>
        <w:jc w:val="center"/>
        <w:rPr>
          <w:rFonts w:ascii="Arial"/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2"/>
        <w:rPr>
          <w:sz w:val="19"/>
        </w:rPr>
      </w:pPr>
    </w:p>
    <w:p w:rsidR="004E0F59" w:rsidRDefault="000567F4">
      <w:pPr>
        <w:ind w:left="368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  <w:u w:val="single"/>
        </w:rPr>
        <w:t>Notas</w:t>
      </w:r>
      <w:r>
        <w:rPr>
          <w:rFonts w:ascii="Arial"/>
          <w:b/>
          <w:spacing w:val="-2"/>
          <w:w w:val="105"/>
          <w:sz w:val="18"/>
          <w:u w:val="single"/>
        </w:rPr>
        <w:t xml:space="preserve"> </w:t>
      </w:r>
      <w:r>
        <w:rPr>
          <w:rFonts w:ascii="Arial"/>
          <w:b/>
          <w:w w:val="105"/>
          <w:sz w:val="18"/>
          <w:u w:val="single"/>
        </w:rPr>
        <w:t>de</w:t>
      </w:r>
      <w:r>
        <w:rPr>
          <w:rFonts w:ascii="Arial"/>
          <w:b/>
          <w:spacing w:val="-1"/>
          <w:w w:val="105"/>
          <w:sz w:val="18"/>
          <w:u w:val="single"/>
        </w:rPr>
        <w:t xml:space="preserve"> </w:t>
      </w:r>
      <w:r>
        <w:rPr>
          <w:rFonts w:ascii="Arial"/>
          <w:b/>
          <w:w w:val="105"/>
          <w:sz w:val="18"/>
          <w:u w:val="single"/>
        </w:rPr>
        <w:t>Memoria</w:t>
      </w:r>
      <w:r>
        <w:rPr>
          <w:rFonts w:ascii="Arial"/>
          <w:b/>
          <w:spacing w:val="-3"/>
          <w:w w:val="105"/>
          <w:sz w:val="18"/>
          <w:u w:val="single"/>
        </w:rPr>
        <w:t xml:space="preserve"> </w:t>
      </w:r>
      <w:r>
        <w:rPr>
          <w:rFonts w:ascii="Arial"/>
          <w:b/>
          <w:w w:val="105"/>
          <w:sz w:val="18"/>
          <w:u w:val="single"/>
        </w:rPr>
        <w:t>(Cuentas</w:t>
      </w:r>
      <w:r>
        <w:rPr>
          <w:rFonts w:ascii="Arial"/>
          <w:b/>
          <w:spacing w:val="-1"/>
          <w:w w:val="105"/>
          <w:sz w:val="18"/>
          <w:u w:val="single"/>
        </w:rPr>
        <w:t xml:space="preserve"> </w:t>
      </w:r>
      <w:r>
        <w:rPr>
          <w:rFonts w:ascii="Arial"/>
          <w:b/>
          <w:w w:val="105"/>
          <w:sz w:val="18"/>
          <w:u w:val="single"/>
        </w:rPr>
        <w:t>de</w:t>
      </w:r>
      <w:r>
        <w:rPr>
          <w:rFonts w:ascii="Arial"/>
          <w:b/>
          <w:spacing w:val="-1"/>
          <w:w w:val="105"/>
          <w:sz w:val="18"/>
          <w:u w:val="single"/>
        </w:rPr>
        <w:t xml:space="preserve"> </w:t>
      </w:r>
      <w:r>
        <w:rPr>
          <w:rFonts w:ascii="Arial"/>
          <w:b/>
          <w:w w:val="105"/>
          <w:sz w:val="18"/>
          <w:u w:val="single"/>
        </w:rPr>
        <w:t>Orden</w:t>
      </w:r>
      <w:r>
        <w:rPr>
          <w:rFonts w:ascii="Arial"/>
          <w:b/>
          <w:spacing w:val="-2"/>
          <w:w w:val="105"/>
          <w:sz w:val="18"/>
          <w:u w:val="single"/>
        </w:rPr>
        <w:t xml:space="preserve"> </w:t>
      </w:r>
      <w:r>
        <w:rPr>
          <w:rFonts w:ascii="Arial"/>
          <w:b/>
          <w:w w:val="105"/>
          <w:sz w:val="18"/>
          <w:u w:val="single"/>
        </w:rPr>
        <w:t>Contable</w:t>
      </w:r>
      <w:r>
        <w:rPr>
          <w:rFonts w:ascii="Arial"/>
          <w:b/>
          <w:spacing w:val="-1"/>
          <w:w w:val="105"/>
          <w:sz w:val="18"/>
          <w:u w:val="single"/>
        </w:rPr>
        <w:t xml:space="preserve"> </w:t>
      </w:r>
      <w:r>
        <w:rPr>
          <w:rFonts w:ascii="Arial"/>
          <w:b/>
          <w:w w:val="105"/>
          <w:sz w:val="18"/>
          <w:u w:val="single"/>
        </w:rPr>
        <w:t>y</w:t>
      </w:r>
      <w:r>
        <w:rPr>
          <w:rFonts w:ascii="Arial"/>
          <w:b/>
          <w:spacing w:val="-1"/>
          <w:w w:val="105"/>
          <w:sz w:val="18"/>
          <w:u w:val="single"/>
        </w:rPr>
        <w:t xml:space="preserve"> </w:t>
      </w:r>
      <w:r>
        <w:rPr>
          <w:rFonts w:ascii="Arial"/>
          <w:b/>
          <w:w w:val="105"/>
          <w:sz w:val="18"/>
          <w:u w:val="single"/>
        </w:rPr>
        <w:t>Presupuestarias)</w:t>
      </w:r>
    </w:p>
    <w:p w:rsidR="004E0F59" w:rsidRDefault="004E0F59">
      <w:pPr>
        <w:pStyle w:val="Textoindependiente"/>
        <w:spacing w:before="5"/>
        <w:rPr>
          <w:rFonts w:ascii="Arial"/>
          <w:b/>
        </w:rPr>
      </w:pPr>
    </w:p>
    <w:tbl>
      <w:tblPr>
        <w:tblStyle w:val="TableNormal"/>
        <w:tblW w:w="0" w:type="auto"/>
        <w:tblCellSpacing w:w="10" w:type="dxa"/>
        <w:tblInd w:w="241" w:type="dxa"/>
        <w:tblLayout w:type="fixed"/>
        <w:tblLook w:val="01E0" w:firstRow="1" w:lastRow="1" w:firstColumn="1" w:lastColumn="1" w:noHBand="0" w:noVBand="0"/>
      </w:tblPr>
      <w:tblGrid>
        <w:gridCol w:w="2172"/>
        <w:gridCol w:w="5266"/>
        <w:gridCol w:w="2673"/>
      </w:tblGrid>
      <w:tr w:rsidR="004E0F59">
        <w:trPr>
          <w:trHeight w:val="261"/>
          <w:tblCellSpacing w:w="10" w:type="dxa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52"/>
              <w:ind w:left="401" w:right="3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CUENTA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52"/>
              <w:ind w:left="10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DESCRIPCIÓN</w:t>
            </w:r>
          </w:p>
        </w:tc>
        <w:tc>
          <w:tcPr>
            <w:tcW w:w="2643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52"/>
              <w:ind w:left="5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IMPORTE</w:t>
            </w:r>
          </w:p>
        </w:tc>
      </w:tr>
      <w:tr w:rsidR="004E0F59">
        <w:trPr>
          <w:trHeight w:val="246"/>
          <w:tblCellSpacing w:w="10" w:type="dxa"/>
        </w:trPr>
        <w:tc>
          <w:tcPr>
            <w:tcW w:w="2142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401" w:right="448"/>
              <w:jc w:val="center"/>
              <w:rPr>
                <w:sz w:val="18"/>
              </w:rPr>
            </w:pPr>
            <w:r>
              <w:rPr>
                <w:sz w:val="18"/>
              </w:rPr>
              <w:t>8.1.1.0.00.0000</w:t>
            </w:r>
          </w:p>
        </w:tc>
        <w:tc>
          <w:tcPr>
            <w:tcW w:w="5246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209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Ingresos Estimada</w:t>
            </w:r>
          </w:p>
        </w:tc>
        <w:tc>
          <w:tcPr>
            <w:tcW w:w="2643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1,282,306,244.00</w:t>
            </w:r>
          </w:p>
        </w:tc>
      </w:tr>
      <w:tr w:rsidR="004E0F59">
        <w:trPr>
          <w:trHeight w:val="246"/>
          <w:tblCellSpacing w:w="10" w:type="dxa"/>
        </w:trPr>
        <w:tc>
          <w:tcPr>
            <w:tcW w:w="2142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401" w:right="448"/>
              <w:jc w:val="center"/>
              <w:rPr>
                <w:sz w:val="18"/>
              </w:rPr>
            </w:pPr>
            <w:r>
              <w:rPr>
                <w:sz w:val="18"/>
              </w:rPr>
              <w:t>8.1.2.0.00.0000</w:t>
            </w:r>
          </w:p>
        </w:tc>
        <w:tc>
          <w:tcPr>
            <w:tcW w:w="5246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209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Ingresos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Ejecutar</w:t>
            </w:r>
          </w:p>
        </w:tc>
        <w:tc>
          <w:tcPr>
            <w:tcW w:w="2643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489"/>
              </w:tabs>
              <w:spacing w:before="34"/>
              <w:ind w:left="110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335,353,361.12</w:t>
            </w:r>
          </w:p>
        </w:tc>
      </w:tr>
      <w:tr w:rsidR="004E0F59">
        <w:trPr>
          <w:trHeight w:val="244"/>
          <w:tblCellSpacing w:w="10" w:type="dxa"/>
        </w:trPr>
        <w:tc>
          <w:tcPr>
            <w:tcW w:w="2142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401" w:right="448"/>
              <w:jc w:val="center"/>
              <w:rPr>
                <w:sz w:val="18"/>
              </w:rPr>
            </w:pPr>
            <w:r>
              <w:rPr>
                <w:sz w:val="18"/>
              </w:rPr>
              <w:t>8.1.3.0.00.0000</w:t>
            </w:r>
          </w:p>
        </w:tc>
        <w:tc>
          <w:tcPr>
            <w:tcW w:w="5246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209"/>
              <w:rPr>
                <w:sz w:val="18"/>
              </w:rPr>
            </w:pPr>
            <w:r>
              <w:rPr>
                <w:sz w:val="18"/>
              </w:rPr>
              <w:t>Modificaciones 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Ingresos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Estimada</w:t>
            </w:r>
          </w:p>
        </w:tc>
        <w:tc>
          <w:tcPr>
            <w:tcW w:w="2643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489"/>
              </w:tabs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244,353,185.01</w:t>
            </w:r>
          </w:p>
        </w:tc>
      </w:tr>
      <w:tr w:rsidR="004E0F59">
        <w:trPr>
          <w:trHeight w:val="252"/>
          <w:tblCellSpacing w:w="10" w:type="dxa"/>
        </w:trPr>
        <w:tc>
          <w:tcPr>
            <w:tcW w:w="2142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401" w:right="448"/>
              <w:jc w:val="center"/>
              <w:rPr>
                <w:sz w:val="18"/>
              </w:rPr>
            </w:pPr>
            <w:r>
              <w:rPr>
                <w:sz w:val="18"/>
              </w:rPr>
              <w:t>8.1.4.0.00.0000</w:t>
            </w:r>
          </w:p>
        </w:tc>
        <w:tc>
          <w:tcPr>
            <w:tcW w:w="5246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209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Ingresos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Devengada</w:t>
            </w:r>
          </w:p>
        </w:tc>
        <w:tc>
          <w:tcPr>
            <w:tcW w:w="2643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94"/>
              </w:tabs>
              <w:spacing w:before="34"/>
              <w:ind w:left="110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2,442,259.81</w:t>
            </w:r>
          </w:p>
        </w:tc>
      </w:tr>
      <w:tr w:rsidR="004E0F59">
        <w:trPr>
          <w:trHeight w:val="250"/>
          <w:tblCellSpacing w:w="10" w:type="dxa"/>
        </w:trPr>
        <w:tc>
          <w:tcPr>
            <w:tcW w:w="2142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401" w:right="448"/>
              <w:jc w:val="center"/>
              <w:rPr>
                <w:sz w:val="18"/>
              </w:rPr>
            </w:pPr>
            <w:r>
              <w:rPr>
                <w:sz w:val="18"/>
              </w:rPr>
              <w:t>8.1.5.0.00.0000</w:t>
            </w:r>
          </w:p>
        </w:tc>
        <w:tc>
          <w:tcPr>
            <w:tcW w:w="5246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209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Ingresos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Recaudada</w:t>
            </w:r>
          </w:p>
        </w:tc>
        <w:tc>
          <w:tcPr>
            <w:tcW w:w="2643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110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1,188,863,808.08</w:t>
            </w:r>
          </w:p>
        </w:tc>
      </w:tr>
      <w:tr w:rsidR="004E0F59">
        <w:trPr>
          <w:trHeight w:val="252"/>
          <w:tblCellSpacing w:w="10" w:type="dxa"/>
        </w:trPr>
        <w:tc>
          <w:tcPr>
            <w:tcW w:w="2142" w:type="dxa"/>
            <w:tcBorders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401" w:right="448"/>
              <w:jc w:val="center"/>
              <w:rPr>
                <w:sz w:val="18"/>
              </w:rPr>
            </w:pPr>
            <w:r>
              <w:rPr>
                <w:sz w:val="18"/>
              </w:rPr>
              <w:t>8.2.1.1.00.0000</w:t>
            </w:r>
          </w:p>
        </w:tc>
        <w:tc>
          <w:tcPr>
            <w:tcW w:w="5246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296"/>
              <w:rPr>
                <w:sz w:val="18"/>
              </w:rPr>
            </w:pPr>
            <w:r>
              <w:rPr>
                <w:sz w:val="18"/>
              </w:rPr>
              <w:t>Presupuesto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Egresos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Aprobado</w:t>
            </w:r>
          </w:p>
        </w:tc>
        <w:tc>
          <w:tcPr>
            <w:tcW w:w="2643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110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1,282,306,244.00</w:t>
            </w:r>
          </w:p>
        </w:tc>
      </w:tr>
      <w:tr w:rsidR="004E0F59">
        <w:trPr>
          <w:trHeight w:val="246"/>
          <w:tblCellSpacing w:w="10" w:type="dxa"/>
        </w:trPr>
        <w:tc>
          <w:tcPr>
            <w:tcW w:w="2142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401" w:right="448"/>
              <w:jc w:val="center"/>
              <w:rPr>
                <w:sz w:val="18"/>
              </w:rPr>
            </w:pPr>
            <w:r>
              <w:rPr>
                <w:sz w:val="18"/>
              </w:rPr>
              <w:t>8.2.2.0.00.0000</w:t>
            </w:r>
          </w:p>
        </w:tc>
        <w:tc>
          <w:tcPr>
            <w:tcW w:w="5246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209"/>
              <w:rPr>
                <w:sz w:val="18"/>
              </w:rPr>
            </w:pPr>
            <w:r>
              <w:rPr>
                <w:sz w:val="18"/>
              </w:rPr>
              <w:t>Presupuesto de Egresos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Ejercer</w:t>
            </w:r>
          </w:p>
        </w:tc>
        <w:tc>
          <w:tcPr>
            <w:tcW w:w="2643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489"/>
              </w:tabs>
              <w:spacing w:before="34"/>
              <w:ind w:left="110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379,673,304.06</w:t>
            </w:r>
          </w:p>
        </w:tc>
      </w:tr>
      <w:tr w:rsidR="004E0F59">
        <w:trPr>
          <w:trHeight w:val="246"/>
          <w:tblCellSpacing w:w="10" w:type="dxa"/>
        </w:trPr>
        <w:tc>
          <w:tcPr>
            <w:tcW w:w="2142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401" w:right="448"/>
              <w:jc w:val="center"/>
              <w:rPr>
                <w:sz w:val="18"/>
              </w:rPr>
            </w:pPr>
            <w:r>
              <w:rPr>
                <w:sz w:val="18"/>
              </w:rPr>
              <w:t>8.2.2.1.00.0000</w:t>
            </w:r>
          </w:p>
        </w:tc>
        <w:tc>
          <w:tcPr>
            <w:tcW w:w="5246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296"/>
              <w:rPr>
                <w:sz w:val="18"/>
              </w:rPr>
            </w:pPr>
            <w:r>
              <w:rPr>
                <w:sz w:val="18"/>
              </w:rPr>
              <w:t>Presupuesto de Egresos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Ejercer</w:t>
            </w:r>
          </w:p>
        </w:tc>
        <w:tc>
          <w:tcPr>
            <w:tcW w:w="2643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489"/>
              </w:tabs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379,673,304.06</w:t>
            </w:r>
          </w:p>
        </w:tc>
      </w:tr>
      <w:tr w:rsidR="004E0F59">
        <w:trPr>
          <w:trHeight w:val="247"/>
          <w:tblCellSpacing w:w="10" w:type="dxa"/>
        </w:trPr>
        <w:tc>
          <w:tcPr>
            <w:tcW w:w="2142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401" w:right="448"/>
              <w:jc w:val="center"/>
              <w:rPr>
                <w:sz w:val="18"/>
              </w:rPr>
            </w:pPr>
            <w:r>
              <w:rPr>
                <w:sz w:val="18"/>
              </w:rPr>
              <w:t>8.2.2.2.00.0000</w:t>
            </w:r>
          </w:p>
        </w:tc>
        <w:tc>
          <w:tcPr>
            <w:tcW w:w="5246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296"/>
              <w:rPr>
                <w:sz w:val="18"/>
              </w:rPr>
            </w:pPr>
            <w:r>
              <w:rPr>
                <w:sz w:val="18"/>
              </w:rPr>
              <w:t>Presupuesto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Egresos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Comprometido</w:t>
            </w:r>
          </w:p>
        </w:tc>
        <w:tc>
          <w:tcPr>
            <w:tcW w:w="2643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512"/>
              </w:tabs>
              <w:spacing w:before="34"/>
              <w:ind w:left="110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</w:tr>
      <w:tr w:rsidR="004E0F59">
        <w:trPr>
          <w:trHeight w:val="240"/>
          <w:tblCellSpacing w:w="10" w:type="dxa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401" w:right="448"/>
              <w:jc w:val="center"/>
              <w:rPr>
                <w:sz w:val="18"/>
              </w:rPr>
            </w:pPr>
            <w:r>
              <w:rPr>
                <w:sz w:val="18"/>
              </w:rPr>
              <w:t>8.2.2.3.00.0000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296"/>
              <w:rPr>
                <w:sz w:val="18"/>
              </w:rPr>
            </w:pPr>
            <w:r>
              <w:rPr>
                <w:sz w:val="18"/>
              </w:rPr>
              <w:t>Presupuesto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Egresos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Modificado</w:t>
            </w:r>
          </w:p>
        </w:tc>
        <w:tc>
          <w:tcPr>
            <w:tcW w:w="2643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512"/>
              </w:tabs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-</w:t>
            </w:r>
          </w:p>
        </w:tc>
      </w:tr>
      <w:tr w:rsidR="004E0F59">
        <w:trPr>
          <w:trHeight w:val="246"/>
          <w:tblCellSpacing w:w="10" w:type="dxa"/>
        </w:trPr>
        <w:tc>
          <w:tcPr>
            <w:tcW w:w="2142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401" w:right="448"/>
              <w:jc w:val="center"/>
              <w:rPr>
                <w:sz w:val="18"/>
              </w:rPr>
            </w:pPr>
            <w:r>
              <w:rPr>
                <w:sz w:val="18"/>
              </w:rPr>
              <w:t>8.2.3.0.00.0000</w:t>
            </w:r>
          </w:p>
        </w:tc>
        <w:tc>
          <w:tcPr>
            <w:tcW w:w="5246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209"/>
              <w:rPr>
                <w:sz w:val="18"/>
              </w:rPr>
            </w:pPr>
            <w:r>
              <w:rPr>
                <w:sz w:val="18"/>
              </w:rPr>
              <w:t>Modificaciones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Presupuesto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Egresos</w:t>
            </w:r>
          </w:p>
        </w:tc>
        <w:tc>
          <w:tcPr>
            <w:tcW w:w="2643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489"/>
              </w:tabs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414,790,477.17</w:t>
            </w:r>
          </w:p>
        </w:tc>
      </w:tr>
      <w:tr w:rsidR="004E0F59">
        <w:trPr>
          <w:trHeight w:val="246"/>
          <w:tblCellSpacing w:w="10" w:type="dxa"/>
        </w:trPr>
        <w:tc>
          <w:tcPr>
            <w:tcW w:w="2142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401" w:right="448"/>
              <w:jc w:val="center"/>
              <w:rPr>
                <w:sz w:val="18"/>
              </w:rPr>
            </w:pPr>
            <w:r>
              <w:rPr>
                <w:sz w:val="18"/>
              </w:rPr>
              <w:t>8.2.4.0.00.0000</w:t>
            </w:r>
          </w:p>
        </w:tc>
        <w:tc>
          <w:tcPr>
            <w:tcW w:w="5246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209"/>
              <w:rPr>
                <w:sz w:val="18"/>
              </w:rPr>
            </w:pPr>
            <w:r>
              <w:rPr>
                <w:sz w:val="18"/>
              </w:rPr>
              <w:t>Presupuesto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Egresos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Comprometido</w:t>
            </w:r>
          </w:p>
        </w:tc>
        <w:tc>
          <w:tcPr>
            <w:tcW w:w="2643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93"/>
              </w:tabs>
              <w:spacing w:before="34"/>
              <w:ind w:left="110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15,791,286.03</w:t>
            </w:r>
          </w:p>
        </w:tc>
      </w:tr>
      <w:tr w:rsidR="004E0F59">
        <w:trPr>
          <w:trHeight w:val="246"/>
          <w:tblCellSpacing w:w="10" w:type="dxa"/>
        </w:trPr>
        <w:tc>
          <w:tcPr>
            <w:tcW w:w="2142" w:type="dxa"/>
            <w:tcBorders>
              <w:top w:val="nil"/>
              <w:left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1"/>
              <w:ind w:left="401" w:right="448"/>
              <w:jc w:val="center"/>
              <w:rPr>
                <w:sz w:val="18"/>
              </w:rPr>
            </w:pPr>
            <w:r>
              <w:rPr>
                <w:sz w:val="18"/>
              </w:rPr>
              <w:t>8.2.5.0.00.0000</w:t>
            </w:r>
          </w:p>
        </w:tc>
        <w:tc>
          <w:tcPr>
            <w:tcW w:w="5246" w:type="dxa"/>
            <w:tcBorders>
              <w:top w:val="nil"/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1"/>
              <w:ind w:left="209"/>
              <w:rPr>
                <w:sz w:val="18"/>
              </w:rPr>
            </w:pPr>
            <w:r>
              <w:rPr>
                <w:sz w:val="18"/>
              </w:rPr>
              <w:t>Presupuesto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Egresos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Devengado</w:t>
            </w:r>
          </w:p>
        </w:tc>
        <w:tc>
          <w:tcPr>
            <w:tcW w:w="2643" w:type="dxa"/>
            <w:tcBorders>
              <w:top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93"/>
              </w:tabs>
              <w:spacing w:before="31"/>
              <w:ind w:left="110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16,170,956.36</w:t>
            </w:r>
          </w:p>
        </w:tc>
      </w:tr>
      <w:tr w:rsidR="004E0F59">
        <w:trPr>
          <w:trHeight w:val="246"/>
          <w:tblCellSpacing w:w="10" w:type="dxa"/>
        </w:trPr>
        <w:tc>
          <w:tcPr>
            <w:tcW w:w="2142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401" w:right="448"/>
              <w:jc w:val="center"/>
              <w:rPr>
                <w:sz w:val="18"/>
              </w:rPr>
            </w:pPr>
            <w:r>
              <w:rPr>
                <w:sz w:val="18"/>
              </w:rPr>
              <w:t>8.2.6.0.00.0000</w:t>
            </w:r>
          </w:p>
        </w:tc>
        <w:tc>
          <w:tcPr>
            <w:tcW w:w="5246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209"/>
              <w:rPr>
                <w:sz w:val="18"/>
              </w:rPr>
            </w:pPr>
            <w:r>
              <w:rPr>
                <w:sz w:val="18"/>
              </w:rPr>
              <w:t>Presupuesto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Egresos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Ejercido</w:t>
            </w:r>
          </w:p>
        </w:tc>
        <w:tc>
          <w:tcPr>
            <w:tcW w:w="2643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93"/>
              </w:tabs>
              <w:spacing w:before="34"/>
              <w:ind w:left="110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76,630,750.42</w:t>
            </w:r>
          </w:p>
        </w:tc>
      </w:tr>
      <w:tr w:rsidR="004E0F59">
        <w:trPr>
          <w:trHeight w:val="247"/>
          <w:tblCellSpacing w:w="10" w:type="dxa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1"/>
              <w:ind w:left="401" w:right="448"/>
              <w:jc w:val="center"/>
              <w:rPr>
                <w:sz w:val="18"/>
              </w:rPr>
            </w:pPr>
            <w:r>
              <w:rPr>
                <w:sz w:val="18"/>
              </w:rPr>
              <w:t>8.2.7.0.00.0000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1"/>
              <w:ind w:left="209"/>
              <w:rPr>
                <w:sz w:val="18"/>
              </w:rPr>
            </w:pPr>
            <w:r>
              <w:rPr>
                <w:sz w:val="18"/>
              </w:rPr>
              <w:t>Presupuesto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Egresos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Pagado</w:t>
            </w:r>
          </w:p>
        </w:tc>
        <w:tc>
          <w:tcPr>
            <w:tcW w:w="2643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1"/>
              <w:ind w:left="110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1,208,830,424.30</w:t>
            </w:r>
          </w:p>
        </w:tc>
      </w:tr>
    </w:tbl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0567F4">
      <w:pPr>
        <w:spacing w:before="129" w:after="14" w:line="657" w:lineRule="auto"/>
        <w:ind w:left="368" w:right="5586" w:hanging="120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IINotas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Memoria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(Cuentas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</w:t>
      </w:r>
      <w:r>
        <w:rPr>
          <w:rFonts w:ascii="Arial"/>
          <w:b/>
          <w:spacing w:val="-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Orden)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Cuentas</w:t>
      </w:r>
      <w:r>
        <w:rPr>
          <w:rFonts w:ascii="Arial"/>
          <w:b/>
          <w:spacing w:val="-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</w:t>
      </w:r>
      <w:r>
        <w:rPr>
          <w:rFonts w:ascii="Arial"/>
          <w:b/>
          <w:spacing w:val="-5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Orden:</w:t>
      </w:r>
    </w:p>
    <w:tbl>
      <w:tblPr>
        <w:tblStyle w:val="TableNormal"/>
        <w:tblW w:w="0" w:type="auto"/>
        <w:tblCellSpacing w:w="9" w:type="dxa"/>
        <w:tblInd w:w="241" w:type="dxa"/>
        <w:tblLayout w:type="fixed"/>
        <w:tblLook w:val="01E0" w:firstRow="1" w:lastRow="1" w:firstColumn="1" w:lastColumn="1" w:noHBand="0" w:noVBand="0"/>
      </w:tblPr>
      <w:tblGrid>
        <w:gridCol w:w="2046"/>
        <w:gridCol w:w="5894"/>
        <w:gridCol w:w="2163"/>
      </w:tblGrid>
      <w:tr w:rsidR="004E0F59">
        <w:trPr>
          <w:trHeight w:val="306"/>
          <w:tblCellSpacing w:w="9" w:type="dxa"/>
        </w:trPr>
        <w:tc>
          <w:tcPr>
            <w:tcW w:w="2019" w:type="dxa"/>
            <w:tcBorders>
              <w:top w:val="nil"/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69"/>
              <w:ind w:left="305" w:right="28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CUENTA</w:t>
            </w:r>
          </w:p>
        </w:tc>
        <w:tc>
          <w:tcPr>
            <w:tcW w:w="5876" w:type="dxa"/>
            <w:tcBorders>
              <w:top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69"/>
              <w:ind w:left="12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DESCRIPCIÓN</w:t>
            </w:r>
          </w:p>
        </w:tc>
        <w:tc>
          <w:tcPr>
            <w:tcW w:w="2136" w:type="dxa"/>
            <w:tcBorders>
              <w:top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69"/>
              <w:ind w:left="5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IMPORTE</w:t>
            </w:r>
          </w:p>
        </w:tc>
      </w:tr>
      <w:tr w:rsidR="004E0F59">
        <w:trPr>
          <w:trHeight w:val="232"/>
          <w:tblCellSpacing w:w="9" w:type="dxa"/>
        </w:trPr>
        <w:tc>
          <w:tcPr>
            <w:tcW w:w="2019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5"/>
              <w:ind w:left="305" w:right="35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7.8.1.0.00.0000</w:t>
            </w:r>
          </w:p>
        </w:tc>
        <w:tc>
          <w:tcPr>
            <w:tcW w:w="5876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5"/>
              <w:ind w:left="200"/>
              <w:rPr>
                <w:sz w:val="18"/>
              </w:rPr>
            </w:pPr>
            <w:r>
              <w:rPr>
                <w:w w:val="105"/>
                <w:sz w:val="18"/>
              </w:rPr>
              <w:t>Bienes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Bajo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Contrato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Concesión</w:t>
            </w:r>
          </w:p>
        </w:tc>
        <w:tc>
          <w:tcPr>
            <w:tcW w:w="2136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556"/>
              </w:tabs>
              <w:spacing w:before="25"/>
              <w:ind w:right="11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3,325,003.00</w:t>
            </w:r>
          </w:p>
        </w:tc>
      </w:tr>
      <w:tr w:rsidR="004E0F59">
        <w:trPr>
          <w:trHeight w:val="226"/>
          <w:tblCellSpacing w:w="9" w:type="dxa"/>
        </w:trPr>
        <w:tc>
          <w:tcPr>
            <w:tcW w:w="2019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9"/>
              <w:ind w:left="305" w:right="35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7.8.2.0.00.0000</w:t>
            </w:r>
          </w:p>
        </w:tc>
        <w:tc>
          <w:tcPr>
            <w:tcW w:w="5876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19"/>
              <w:ind w:left="200"/>
              <w:rPr>
                <w:sz w:val="18"/>
              </w:rPr>
            </w:pPr>
            <w:r>
              <w:rPr>
                <w:w w:val="105"/>
                <w:sz w:val="18"/>
              </w:rPr>
              <w:t>Contrato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Concesión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por Bienes</w:t>
            </w:r>
          </w:p>
        </w:tc>
        <w:tc>
          <w:tcPr>
            <w:tcW w:w="2136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623"/>
              </w:tabs>
              <w:spacing w:before="19"/>
              <w:ind w:right="11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-$</w:t>
            </w:r>
            <w:r>
              <w:rPr>
                <w:w w:val="105"/>
                <w:sz w:val="18"/>
              </w:rPr>
              <w:tab/>
              <w:t>3,325,003.00</w:t>
            </w:r>
          </w:p>
        </w:tc>
      </w:tr>
      <w:tr w:rsidR="004E0F59">
        <w:trPr>
          <w:trHeight w:val="258"/>
          <w:tblCellSpacing w:w="9" w:type="dxa"/>
        </w:trPr>
        <w:tc>
          <w:tcPr>
            <w:tcW w:w="2019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6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45"/>
              <w:ind w:right="5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136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437"/>
              </w:tabs>
              <w:spacing w:before="45"/>
              <w:ind w:left="1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$</w:t>
            </w:r>
            <w:r>
              <w:rPr>
                <w:rFonts w:ascii="Arial"/>
                <w:b/>
                <w:w w:val="105"/>
                <w:sz w:val="18"/>
              </w:rPr>
              <w:tab/>
              <w:t>-</w:t>
            </w:r>
          </w:p>
        </w:tc>
      </w:tr>
    </w:tbl>
    <w:p w:rsidR="004E0F59" w:rsidRDefault="004E0F59">
      <w:pPr>
        <w:pStyle w:val="Textoindependiente"/>
        <w:spacing w:before="1"/>
        <w:rPr>
          <w:rFonts w:ascii="Arial"/>
          <w:b/>
          <w:sz w:val="28"/>
        </w:rPr>
      </w:pPr>
    </w:p>
    <w:p w:rsidR="004E0F59" w:rsidRDefault="000567F4">
      <w:pPr>
        <w:pStyle w:val="Textoindependiente"/>
        <w:spacing w:line="247" w:lineRule="auto"/>
        <w:ind w:left="368" w:right="148"/>
      </w:pPr>
      <w:r>
        <w:rPr>
          <w:w w:val="105"/>
        </w:rPr>
        <w:t>Registro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solicitud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12"/>
          <w:w w:val="105"/>
        </w:rPr>
        <w:t xml:space="preserve"> </w:t>
      </w:r>
      <w:r>
        <w:rPr>
          <w:w w:val="105"/>
        </w:rPr>
        <w:t>Secretaria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Administración</w:t>
      </w:r>
      <w:r>
        <w:rPr>
          <w:spacing w:val="10"/>
          <w:w w:val="105"/>
        </w:rPr>
        <w:t xml:space="preserve"> </w:t>
      </w:r>
      <w:r>
        <w:rPr>
          <w:w w:val="105"/>
        </w:rPr>
        <w:t>respecto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10"/>
          <w:w w:val="105"/>
        </w:rPr>
        <w:t xml:space="preserve"> </w:t>
      </w:r>
      <w:r>
        <w:rPr>
          <w:w w:val="105"/>
        </w:rPr>
        <w:t>transmisión</w:t>
      </w:r>
      <w:r>
        <w:rPr>
          <w:spacing w:val="11"/>
          <w:w w:val="105"/>
        </w:rPr>
        <w:t xml:space="preserve"> </w:t>
      </w:r>
      <w:r>
        <w:rPr>
          <w:w w:val="105"/>
        </w:rPr>
        <w:t>en</w:t>
      </w:r>
      <w:r>
        <w:rPr>
          <w:spacing w:val="12"/>
          <w:w w:val="105"/>
        </w:rPr>
        <w:t xml:space="preserve"> </w:t>
      </w:r>
      <w:r>
        <w:rPr>
          <w:w w:val="105"/>
        </w:rPr>
        <w:t>favor</w:t>
      </w:r>
      <w:r>
        <w:rPr>
          <w:spacing w:val="12"/>
          <w:w w:val="105"/>
        </w:rPr>
        <w:t xml:space="preserve"> </w:t>
      </w:r>
      <w:r>
        <w:rPr>
          <w:w w:val="105"/>
        </w:rPr>
        <w:t>del</w:t>
      </w:r>
      <w:r>
        <w:rPr>
          <w:spacing w:val="11"/>
          <w:w w:val="105"/>
        </w:rPr>
        <w:t xml:space="preserve"> </w:t>
      </w:r>
      <w:r>
        <w:rPr>
          <w:w w:val="105"/>
        </w:rPr>
        <w:t>Municipio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la</w:t>
      </w:r>
      <w:r>
        <w:rPr>
          <w:spacing w:val="-49"/>
          <w:w w:val="105"/>
        </w:rPr>
        <w:t xml:space="preserve"> </w:t>
      </w:r>
      <w:r>
        <w:rPr>
          <w:w w:val="105"/>
        </w:rPr>
        <w:t>posesión</w:t>
      </w:r>
      <w:r>
        <w:rPr>
          <w:spacing w:val="-6"/>
          <w:w w:val="105"/>
        </w:rPr>
        <w:t xml:space="preserve"> </w:t>
      </w:r>
      <w:r>
        <w:rPr>
          <w:w w:val="105"/>
        </w:rPr>
        <w:t>física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jurídica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una</w:t>
      </w:r>
      <w:r>
        <w:rPr>
          <w:spacing w:val="-3"/>
          <w:w w:val="105"/>
        </w:rPr>
        <w:t xml:space="preserve"> </w:t>
      </w:r>
      <w:r>
        <w:rPr>
          <w:w w:val="105"/>
        </w:rPr>
        <w:t>superficie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</w:rPr>
        <w:t>330.00</w:t>
      </w:r>
      <w:r>
        <w:rPr>
          <w:spacing w:val="-6"/>
          <w:w w:val="105"/>
        </w:rPr>
        <w:t xml:space="preserve"> </w:t>
      </w:r>
      <w:r>
        <w:rPr>
          <w:w w:val="105"/>
        </w:rPr>
        <w:t>m²</w:t>
      </w:r>
      <w:r>
        <w:rPr>
          <w:spacing w:val="-5"/>
          <w:w w:val="105"/>
        </w:rPr>
        <w:t xml:space="preserve"> </w:t>
      </w:r>
      <w:r>
        <w:rPr>
          <w:w w:val="105"/>
        </w:rPr>
        <w:t>ubicada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cauce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zona</w:t>
      </w:r>
      <w:r>
        <w:rPr>
          <w:spacing w:val="-1"/>
          <w:w w:val="105"/>
        </w:rPr>
        <w:t xml:space="preserve"> </w:t>
      </w:r>
      <w:r>
        <w:rPr>
          <w:w w:val="105"/>
        </w:rPr>
        <w:t>federal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río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Pueblito.</w:t>
      </w:r>
    </w:p>
    <w:p w:rsidR="004E0F59" w:rsidRDefault="004E0F59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CellSpacing w:w="8" w:type="dxa"/>
        <w:tblInd w:w="240" w:type="dxa"/>
        <w:tblLayout w:type="fixed"/>
        <w:tblLook w:val="01E0" w:firstRow="1" w:lastRow="1" w:firstColumn="1" w:lastColumn="1" w:noHBand="0" w:noVBand="0"/>
      </w:tblPr>
      <w:tblGrid>
        <w:gridCol w:w="2043"/>
        <w:gridCol w:w="5892"/>
        <w:gridCol w:w="2160"/>
      </w:tblGrid>
      <w:tr w:rsidR="004E0F59">
        <w:trPr>
          <w:trHeight w:val="308"/>
          <w:tblCellSpacing w:w="8" w:type="dxa"/>
        </w:trPr>
        <w:tc>
          <w:tcPr>
            <w:tcW w:w="2019" w:type="dxa"/>
            <w:tcBorders>
              <w:top w:val="nil"/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68"/>
              <w:ind w:left="305" w:right="28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CUENTA</w:t>
            </w:r>
          </w:p>
        </w:tc>
        <w:tc>
          <w:tcPr>
            <w:tcW w:w="5876" w:type="dxa"/>
            <w:tcBorders>
              <w:top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68"/>
              <w:ind w:left="12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DESCRIPCIÓN</w:t>
            </w:r>
          </w:p>
        </w:tc>
        <w:tc>
          <w:tcPr>
            <w:tcW w:w="2136" w:type="dxa"/>
            <w:tcBorders>
              <w:top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68"/>
              <w:ind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IMPORTE</w:t>
            </w:r>
          </w:p>
        </w:tc>
      </w:tr>
      <w:tr w:rsidR="004E0F59">
        <w:trPr>
          <w:trHeight w:val="238"/>
          <w:tblCellSpacing w:w="8" w:type="dxa"/>
        </w:trPr>
        <w:tc>
          <w:tcPr>
            <w:tcW w:w="2019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2"/>
              <w:ind w:left="305" w:right="35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7.6.1.0.00.0000</w:t>
            </w:r>
          </w:p>
        </w:tc>
        <w:tc>
          <w:tcPr>
            <w:tcW w:w="5876" w:type="dxa"/>
            <w:shd w:val="clear" w:color="auto" w:fill="F1F1F1"/>
          </w:tcPr>
          <w:p w:rsidR="004E0F59" w:rsidRDefault="000567F4">
            <w:pPr>
              <w:pStyle w:val="TableParagraph"/>
              <w:spacing w:before="22"/>
              <w:ind w:left="35"/>
              <w:rPr>
                <w:sz w:val="18"/>
              </w:rPr>
            </w:pPr>
            <w:r>
              <w:rPr>
                <w:w w:val="105"/>
                <w:sz w:val="18"/>
              </w:rPr>
              <w:t>Bienes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Bajo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Contrato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Concesión</w:t>
            </w:r>
          </w:p>
        </w:tc>
        <w:tc>
          <w:tcPr>
            <w:tcW w:w="2136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250"/>
              </w:tabs>
              <w:spacing w:before="22"/>
              <w:ind w:right="2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1.00</w:t>
            </w:r>
          </w:p>
        </w:tc>
      </w:tr>
      <w:tr w:rsidR="004E0F59">
        <w:trPr>
          <w:trHeight w:val="245"/>
          <w:tblCellSpacing w:w="8" w:type="dxa"/>
        </w:trPr>
        <w:tc>
          <w:tcPr>
            <w:tcW w:w="2019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7"/>
              <w:ind w:left="305" w:right="35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7.6.2.0.00.0000</w:t>
            </w:r>
          </w:p>
        </w:tc>
        <w:tc>
          <w:tcPr>
            <w:tcW w:w="5876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7"/>
              <w:ind w:left="35"/>
              <w:rPr>
                <w:sz w:val="18"/>
              </w:rPr>
            </w:pPr>
            <w:r>
              <w:rPr>
                <w:w w:val="105"/>
                <w:sz w:val="18"/>
              </w:rPr>
              <w:t>Contrato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Concesión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por Bienes</w:t>
            </w:r>
          </w:p>
        </w:tc>
        <w:tc>
          <w:tcPr>
            <w:tcW w:w="2136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250"/>
              </w:tabs>
              <w:spacing w:before="27"/>
              <w:ind w:right="2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$</w:t>
            </w:r>
            <w:r>
              <w:rPr>
                <w:w w:val="105"/>
                <w:sz w:val="18"/>
              </w:rPr>
              <w:tab/>
              <w:t>1.00</w:t>
            </w:r>
          </w:p>
        </w:tc>
      </w:tr>
      <w:tr w:rsidR="004E0F59">
        <w:trPr>
          <w:trHeight w:val="238"/>
          <w:tblCellSpacing w:w="8" w:type="dxa"/>
        </w:trPr>
        <w:tc>
          <w:tcPr>
            <w:tcW w:w="2019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6" w:type="dxa"/>
            <w:tcBorders>
              <w:top w:val="nil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5"/>
              <w:ind w:right="5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136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250"/>
              </w:tabs>
              <w:spacing w:before="25"/>
              <w:ind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$</w:t>
            </w:r>
            <w:r>
              <w:rPr>
                <w:rFonts w:ascii="Arial"/>
                <w:b/>
                <w:w w:val="105"/>
                <w:sz w:val="18"/>
              </w:rPr>
              <w:tab/>
              <w:t>2.00</w:t>
            </w:r>
          </w:p>
        </w:tc>
      </w:tr>
    </w:tbl>
    <w:p w:rsidR="004E0F59" w:rsidRDefault="004E0F59">
      <w:pPr>
        <w:pStyle w:val="Textoindependiente"/>
        <w:spacing w:before="1"/>
        <w:rPr>
          <w:sz w:val="28"/>
        </w:rPr>
      </w:pPr>
    </w:p>
    <w:p w:rsidR="004E0F59" w:rsidRDefault="000567F4">
      <w:pPr>
        <w:pStyle w:val="Textoindependiente"/>
        <w:spacing w:line="247" w:lineRule="auto"/>
        <w:ind w:left="368"/>
      </w:pPr>
      <w:r>
        <w:rPr>
          <w:w w:val="105"/>
        </w:rPr>
        <w:t>Registro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solicitud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la</w:t>
      </w:r>
      <w:r>
        <w:rPr>
          <w:spacing w:val="14"/>
          <w:w w:val="105"/>
        </w:rPr>
        <w:t xml:space="preserve"> </w:t>
      </w:r>
      <w:r>
        <w:rPr>
          <w:w w:val="105"/>
        </w:rPr>
        <w:t>Secretaria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Administración</w:t>
      </w:r>
      <w:r>
        <w:rPr>
          <w:spacing w:val="13"/>
          <w:w w:val="105"/>
        </w:rPr>
        <w:t xml:space="preserve"> </w:t>
      </w:r>
      <w:r>
        <w:rPr>
          <w:w w:val="105"/>
        </w:rPr>
        <w:t>respecto</w:t>
      </w:r>
      <w:r>
        <w:rPr>
          <w:spacing w:val="14"/>
          <w:w w:val="105"/>
        </w:rPr>
        <w:t xml:space="preserve"> </w:t>
      </w:r>
      <w:r>
        <w:rPr>
          <w:w w:val="105"/>
        </w:rPr>
        <w:t>del</w:t>
      </w:r>
      <w:r>
        <w:rPr>
          <w:spacing w:val="14"/>
          <w:w w:val="105"/>
        </w:rPr>
        <w:t xml:space="preserve"> </w:t>
      </w:r>
      <w:r>
        <w:rPr>
          <w:w w:val="105"/>
        </w:rPr>
        <w:t>reconocimiento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spacing w:val="13"/>
          <w:w w:val="105"/>
        </w:rPr>
        <w:t xml:space="preserve"> </w:t>
      </w:r>
      <w:r>
        <w:rPr>
          <w:w w:val="105"/>
        </w:rPr>
        <w:t>Cuentas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Orden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los</w:t>
      </w:r>
      <w:r>
        <w:rPr>
          <w:spacing w:val="-50"/>
          <w:w w:val="105"/>
        </w:rPr>
        <w:t xml:space="preserve"> </w:t>
      </w:r>
      <w:r>
        <w:rPr>
          <w:w w:val="105"/>
        </w:rPr>
        <w:t>Bienes</w:t>
      </w:r>
      <w:r>
        <w:rPr>
          <w:spacing w:val="-1"/>
          <w:w w:val="105"/>
        </w:rPr>
        <w:t xml:space="preserve"> </w:t>
      </w:r>
      <w:r>
        <w:rPr>
          <w:w w:val="105"/>
        </w:rPr>
        <w:t>Inmuebles</w:t>
      </w:r>
      <w:r>
        <w:rPr>
          <w:spacing w:val="2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concesión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Municipio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Corregidora,</w:t>
      </w:r>
      <w:r>
        <w:rPr>
          <w:spacing w:val="3"/>
          <w:w w:val="105"/>
        </w:rPr>
        <w:t xml:space="preserve"> </w:t>
      </w:r>
      <w:r>
        <w:rPr>
          <w:w w:val="105"/>
        </w:rPr>
        <w:t>Qro.</w:t>
      </w:r>
    </w:p>
    <w:p w:rsidR="004E0F59" w:rsidRDefault="004E0F59">
      <w:pPr>
        <w:pStyle w:val="Textoindependiente"/>
        <w:spacing w:before="11"/>
      </w:pPr>
    </w:p>
    <w:tbl>
      <w:tblPr>
        <w:tblStyle w:val="TableNormal"/>
        <w:tblW w:w="0" w:type="auto"/>
        <w:tblCellSpacing w:w="9" w:type="dxa"/>
        <w:tblInd w:w="241" w:type="dxa"/>
        <w:tblLayout w:type="fixed"/>
        <w:tblLook w:val="01E0" w:firstRow="1" w:lastRow="1" w:firstColumn="1" w:lastColumn="1" w:noHBand="0" w:noVBand="0"/>
      </w:tblPr>
      <w:tblGrid>
        <w:gridCol w:w="2053"/>
        <w:gridCol w:w="5940"/>
        <w:gridCol w:w="2111"/>
      </w:tblGrid>
      <w:tr w:rsidR="004E0F59">
        <w:trPr>
          <w:trHeight w:val="239"/>
          <w:tblCellSpacing w:w="9" w:type="dxa"/>
        </w:trPr>
        <w:tc>
          <w:tcPr>
            <w:tcW w:w="2026" w:type="dxa"/>
            <w:tcBorders>
              <w:top w:val="nil"/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30"/>
              <w:ind w:left="341" w:right="3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CUENTA</w:t>
            </w:r>
          </w:p>
        </w:tc>
        <w:tc>
          <w:tcPr>
            <w:tcW w:w="5922" w:type="dxa"/>
            <w:tcBorders>
              <w:top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30"/>
              <w:ind w:left="123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DESCRIPCIÓN</w:t>
            </w:r>
          </w:p>
        </w:tc>
        <w:tc>
          <w:tcPr>
            <w:tcW w:w="2084" w:type="dxa"/>
            <w:tcBorders>
              <w:top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30"/>
              <w:ind w:left="5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IMPORTE</w:t>
            </w:r>
          </w:p>
        </w:tc>
      </w:tr>
      <w:tr w:rsidR="004E0F59">
        <w:trPr>
          <w:trHeight w:val="241"/>
          <w:tblCellSpacing w:w="9" w:type="dxa"/>
        </w:trPr>
        <w:tc>
          <w:tcPr>
            <w:tcW w:w="2026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5"/>
              <w:ind w:left="341" w:right="392"/>
              <w:jc w:val="center"/>
              <w:rPr>
                <w:sz w:val="18"/>
              </w:rPr>
            </w:pPr>
            <w:r>
              <w:rPr>
                <w:sz w:val="18"/>
              </w:rPr>
              <w:t>7.9.1.0.00.0000</w:t>
            </w:r>
          </w:p>
        </w:tc>
        <w:tc>
          <w:tcPr>
            <w:tcW w:w="5922" w:type="dxa"/>
            <w:shd w:val="clear" w:color="auto" w:fill="F1F1F1"/>
          </w:tcPr>
          <w:p w:rsidR="004E0F59" w:rsidRDefault="000567F4">
            <w:pPr>
              <w:pStyle w:val="TableParagraph"/>
              <w:spacing w:before="25"/>
              <w:ind w:left="193"/>
              <w:rPr>
                <w:sz w:val="18"/>
              </w:rPr>
            </w:pPr>
            <w:r>
              <w:rPr>
                <w:sz w:val="18"/>
              </w:rPr>
              <w:t>UTILIZACION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ACTIVOS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BIOLOGICOS</w:t>
            </w:r>
          </w:p>
        </w:tc>
        <w:tc>
          <w:tcPr>
            <w:tcW w:w="2084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103"/>
              </w:tabs>
              <w:spacing w:before="25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20.00</w:t>
            </w:r>
          </w:p>
        </w:tc>
      </w:tr>
      <w:tr w:rsidR="004E0F59">
        <w:trPr>
          <w:trHeight w:val="239"/>
          <w:tblCellSpacing w:w="9" w:type="dxa"/>
        </w:trPr>
        <w:tc>
          <w:tcPr>
            <w:tcW w:w="2026" w:type="dxa"/>
            <w:tcBorders>
              <w:lef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2"/>
              <w:ind w:left="341" w:right="392"/>
              <w:jc w:val="center"/>
              <w:rPr>
                <w:sz w:val="18"/>
              </w:rPr>
            </w:pPr>
            <w:r>
              <w:rPr>
                <w:sz w:val="18"/>
              </w:rPr>
              <w:t>7.9.2.0.00.0000</w:t>
            </w:r>
          </w:p>
        </w:tc>
        <w:tc>
          <w:tcPr>
            <w:tcW w:w="5922" w:type="dxa"/>
            <w:shd w:val="clear" w:color="auto" w:fill="F1F1F1"/>
          </w:tcPr>
          <w:p w:rsidR="004E0F59" w:rsidRDefault="000567F4">
            <w:pPr>
              <w:pStyle w:val="TableParagraph"/>
              <w:spacing w:before="22"/>
              <w:ind w:left="193"/>
              <w:rPr>
                <w:sz w:val="18"/>
              </w:rPr>
            </w:pPr>
            <w:r>
              <w:rPr>
                <w:sz w:val="18"/>
              </w:rPr>
              <w:t>ACTIVOS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BIOLOGICOS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UTILIZADOS</w:t>
            </w:r>
          </w:p>
        </w:tc>
        <w:tc>
          <w:tcPr>
            <w:tcW w:w="2084" w:type="dxa"/>
            <w:tcBorders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175"/>
              </w:tabs>
              <w:spacing w:before="22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-$</w:t>
            </w:r>
            <w:r>
              <w:rPr>
                <w:sz w:val="18"/>
              </w:rPr>
              <w:tab/>
              <w:t>20.00</w:t>
            </w:r>
          </w:p>
        </w:tc>
      </w:tr>
      <w:tr w:rsidR="004E0F59">
        <w:trPr>
          <w:trHeight w:val="242"/>
          <w:tblCellSpacing w:w="9" w:type="dxa"/>
        </w:trPr>
        <w:tc>
          <w:tcPr>
            <w:tcW w:w="2026" w:type="dxa"/>
            <w:tcBorders>
              <w:left w:val="nil"/>
              <w:bottom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2" w:type="dxa"/>
            <w:tcBorders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5"/>
              <w:ind w:right="6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084" w:type="dxa"/>
            <w:tcBorders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766"/>
              </w:tabs>
              <w:spacing w:before="25"/>
              <w:ind w:right="14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</w:t>
            </w:r>
            <w:r>
              <w:rPr>
                <w:rFonts w:ascii="Arial"/>
                <w:b/>
                <w:sz w:val="18"/>
              </w:rPr>
              <w:tab/>
              <w:t>-</w:t>
            </w:r>
          </w:p>
        </w:tc>
      </w:tr>
    </w:tbl>
    <w:p w:rsidR="004E0F59" w:rsidRDefault="004E0F59">
      <w:pPr>
        <w:jc w:val="right"/>
        <w:rPr>
          <w:rFonts w:ascii="Arial"/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spacing w:before="1"/>
        <w:rPr>
          <w:sz w:val="24"/>
        </w:rPr>
      </w:pPr>
    </w:p>
    <w:p w:rsidR="004E0F59" w:rsidRDefault="000567F4">
      <w:pPr>
        <w:pStyle w:val="Textoindependiente"/>
        <w:spacing w:before="94" w:line="249" w:lineRule="auto"/>
        <w:ind w:left="368" w:right="384"/>
        <w:jc w:val="both"/>
      </w:pPr>
      <w:r>
        <w:rPr>
          <w:w w:val="105"/>
        </w:rPr>
        <w:t>Registro a solicitud de la Secretaria de Administración respecto del reconocimiento de 20 caninos pertenecientes 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Secretaria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Seguridad</w:t>
      </w:r>
      <w:r>
        <w:rPr>
          <w:spacing w:val="-4"/>
          <w:w w:val="105"/>
        </w:rPr>
        <w:t xml:space="preserve"> </w:t>
      </w:r>
      <w:r>
        <w:rPr>
          <w:w w:val="105"/>
        </w:rPr>
        <w:t>Pública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cual</w:t>
      </w:r>
      <w:r>
        <w:rPr>
          <w:spacing w:val="-3"/>
          <w:w w:val="105"/>
        </w:rPr>
        <w:t xml:space="preserve"> </w:t>
      </w:r>
      <w:r>
        <w:rPr>
          <w:w w:val="105"/>
        </w:rPr>
        <w:t>se</w:t>
      </w:r>
      <w:r>
        <w:rPr>
          <w:spacing w:val="-4"/>
          <w:w w:val="105"/>
        </w:rPr>
        <w:t xml:space="preserve"> </w:t>
      </w:r>
      <w:r>
        <w:rPr>
          <w:w w:val="105"/>
        </w:rPr>
        <w:t>realiza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registro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cuentas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orden</w:t>
      </w:r>
      <w:r>
        <w:rPr>
          <w:spacing w:val="-5"/>
          <w:w w:val="105"/>
        </w:rPr>
        <w:t xml:space="preserve"> </w:t>
      </w:r>
      <w:r>
        <w:rPr>
          <w:w w:val="105"/>
        </w:rPr>
        <w:t>para</w:t>
      </w:r>
      <w:r>
        <w:rPr>
          <w:spacing w:val="-5"/>
          <w:w w:val="105"/>
        </w:rPr>
        <w:t xml:space="preserve"> </w:t>
      </w:r>
      <w:r>
        <w:rPr>
          <w:w w:val="105"/>
        </w:rPr>
        <w:t>efectos</w:t>
      </w:r>
      <w:r>
        <w:rPr>
          <w:spacing w:val="-3"/>
          <w:w w:val="105"/>
        </w:rPr>
        <w:t xml:space="preserve"> </w:t>
      </w:r>
      <w:r>
        <w:rPr>
          <w:w w:val="105"/>
        </w:rPr>
        <w:t>representativos</w:t>
      </w:r>
      <w:r>
        <w:rPr>
          <w:spacing w:val="-50"/>
          <w:w w:val="105"/>
        </w:rPr>
        <w:t xml:space="preserve"> </w:t>
      </w:r>
      <w:r>
        <w:rPr>
          <w:w w:val="105"/>
        </w:rPr>
        <w:t>por parte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Dirección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Bienes muebles</w:t>
      </w:r>
      <w:r>
        <w:rPr>
          <w:spacing w:val="2"/>
          <w:w w:val="105"/>
        </w:rPr>
        <w:t xml:space="preserve"> </w:t>
      </w:r>
      <w:r>
        <w:rPr>
          <w:w w:val="105"/>
        </w:rPr>
        <w:t>e inmuebles.</w:t>
      </w:r>
    </w:p>
    <w:p w:rsidR="004E0F59" w:rsidRDefault="004E0F59">
      <w:pPr>
        <w:pStyle w:val="Textoindependiente"/>
        <w:spacing w:before="10"/>
      </w:pPr>
    </w:p>
    <w:tbl>
      <w:tblPr>
        <w:tblStyle w:val="TableNormal"/>
        <w:tblW w:w="0" w:type="auto"/>
        <w:tblInd w:w="231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5797"/>
        <w:gridCol w:w="863"/>
        <w:gridCol w:w="1348"/>
      </w:tblGrid>
      <w:tr w:rsidR="004E0F59">
        <w:trPr>
          <w:trHeight w:val="264"/>
        </w:trPr>
        <w:tc>
          <w:tcPr>
            <w:tcW w:w="2022" w:type="dxa"/>
            <w:tcBorders>
              <w:top w:val="nil"/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37"/>
              <w:ind w:left="303" w:right="28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CUENTA</w:t>
            </w:r>
          </w:p>
        </w:tc>
        <w:tc>
          <w:tcPr>
            <w:tcW w:w="5797" w:type="dxa"/>
            <w:tcBorders>
              <w:top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37"/>
              <w:ind w:left="119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DESCRIPCIÓN</w:t>
            </w:r>
          </w:p>
        </w:tc>
        <w:tc>
          <w:tcPr>
            <w:tcW w:w="2211" w:type="dxa"/>
            <w:gridSpan w:val="2"/>
            <w:tcBorders>
              <w:top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37"/>
              <w:ind w:left="5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IMPORTE</w:t>
            </w:r>
          </w:p>
        </w:tc>
      </w:tr>
      <w:tr w:rsidR="004E0F59">
        <w:trPr>
          <w:trHeight w:val="264"/>
        </w:trPr>
        <w:tc>
          <w:tcPr>
            <w:tcW w:w="2022" w:type="dxa"/>
            <w:tcBorders>
              <w:left w:val="nil"/>
              <w:bottom w:val="single" w:sz="8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303" w:right="35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7.8.3.0.00.0001</w:t>
            </w:r>
          </w:p>
        </w:tc>
        <w:tc>
          <w:tcPr>
            <w:tcW w:w="5797" w:type="dxa"/>
            <w:tcBorders>
              <w:bottom w:val="single" w:sz="8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left="281"/>
              <w:rPr>
                <w:sz w:val="18"/>
              </w:rPr>
            </w:pPr>
            <w:r>
              <w:rPr>
                <w:w w:val="105"/>
                <w:sz w:val="18"/>
              </w:rPr>
              <w:t>ALMACEN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DEL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INVENTARIO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ADMON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PAPELERIA</w:t>
            </w:r>
          </w:p>
        </w:tc>
        <w:tc>
          <w:tcPr>
            <w:tcW w:w="863" w:type="dxa"/>
            <w:tcBorders>
              <w:bottom w:val="single" w:sz="8" w:space="0" w:color="FFFFFF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right="25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-$</w:t>
            </w:r>
          </w:p>
        </w:tc>
        <w:tc>
          <w:tcPr>
            <w:tcW w:w="1348" w:type="dxa"/>
            <w:tcBorders>
              <w:left w:val="nil"/>
              <w:bottom w:val="single" w:sz="8" w:space="0" w:color="FFFFFF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28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281,548.88</w:t>
            </w:r>
          </w:p>
        </w:tc>
      </w:tr>
      <w:tr w:rsidR="004E0F59">
        <w:trPr>
          <w:trHeight w:val="267"/>
        </w:trPr>
        <w:tc>
          <w:tcPr>
            <w:tcW w:w="2022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2"/>
              <w:ind w:left="303" w:right="35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7.8.3.0.00.0002</w:t>
            </w:r>
          </w:p>
        </w:tc>
        <w:tc>
          <w:tcPr>
            <w:tcW w:w="579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2"/>
              <w:ind w:left="281"/>
              <w:rPr>
                <w:sz w:val="18"/>
              </w:rPr>
            </w:pPr>
            <w:r>
              <w:rPr>
                <w:w w:val="105"/>
                <w:sz w:val="18"/>
              </w:rPr>
              <w:t>ALMACEN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DEL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INVENTARIO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LIMPIEZA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DAPSI</w:t>
            </w:r>
          </w:p>
        </w:tc>
        <w:tc>
          <w:tcPr>
            <w:tcW w:w="863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2"/>
              <w:ind w:right="25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-$</w:t>
            </w:r>
          </w:p>
        </w:tc>
        <w:tc>
          <w:tcPr>
            <w:tcW w:w="134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2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492,654.11</w:t>
            </w:r>
          </w:p>
        </w:tc>
      </w:tr>
      <w:tr w:rsidR="004E0F59">
        <w:trPr>
          <w:trHeight w:val="268"/>
        </w:trPr>
        <w:tc>
          <w:tcPr>
            <w:tcW w:w="2022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2"/>
              <w:ind w:left="303" w:right="35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7.8.3.0.00.0003</w:t>
            </w:r>
          </w:p>
        </w:tc>
        <w:tc>
          <w:tcPr>
            <w:tcW w:w="579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2"/>
              <w:ind w:left="281"/>
              <w:rPr>
                <w:sz w:val="18"/>
              </w:rPr>
            </w:pPr>
            <w:r>
              <w:rPr>
                <w:w w:val="105"/>
                <w:sz w:val="18"/>
              </w:rPr>
              <w:t>ALMACEN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DEL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INVENTARIO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MANTENIMIENTO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DAPSI</w:t>
            </w:r>
          </w:p>
        </w:tc>
        <w:tc>
          <w:tcPr>
            <w:tcW w:w="863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2"/>
              <w:ind w:right="23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-$</w:t>
            </w:r>
          </w:p>
        </w:tc>
        <w:tc>
          <w:tcPr>
            <w:tcW w:w="134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2"/>
              <w:ind w:right="122"/>
              <w:jc w:val="right"/>
              <w:rPr>
                <w:sz w:val="18"/>
              </w:rPr>
            </w:pPr>
            <w:r>
              <w:rPr>
                <w:sz w:val="18"/>
              </w:rPr>
              <w:t>2,114,827.00</w:t>
            </w:r>
          </w:p>
        </w:tc>
      </w:tr>
      <w:tr w:rsidR="004E0F59">
        <w:trPr>
          <w:trHeight w:val="267"/>
        </w:trPr>
        <w:tc>
          <w:tcPr>
            <w:tcW w:w="2022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303" w:right="35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7.8.4.0.00.0001</w:t>
            </w:r>
          </w:p>
        </w:tc>
        <w:tc>
          <w:tcPr>
            <w:tcW w:w="579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4"/>
              <w:ind w:left="281"/>
              <w:rPr>
                <w:sz w:val="18"/>
              </w:rPr>
            </w:pPr>
            <w:r>
              <w:rPr>
                <w:w w:val="105"/>
                <w:sz w:val="18"/>
              </w:rPr>
              <w:t>VALUACION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ALMACENES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INVENTARIOS</w:t>
            </w:r>
          </w:p>
        </w:tc>
        <w:tc>
          <w:tcPr>
            <w:tcW w:w="2211" w:type="dxa"/>
            <w:gridSpan w:val="2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088"/>
              </w:tabs>
              <w:spacing w:before="34"/>
              <w:ind w:left="512"/>
              <w:rPr>
                <w:sz w:val="18"/>
              </w:rPr>
            </w:pPr>
            <w:r>
              <w:rPr>
                <w:sz w:val="18"/>
              </w:rPr>
              <w:t>$</w:t>
            </w:r>
            <w:r>
              <w:rPr>
                <w:sz w:val="18"/>
              </w:rPr>
              <w:tab/>
              <w:t>2,889,029.99</w:t>
            </w:r>
          </w:p>
        </w:tc>
      </w:tr>
      <w:tr w:rsidR="004E0F59">
        <w:trPr>
          <w:trHeight w:val="268"/>
        </w:trPr>
        <w:tc>
          <w:tcPr>
            <w:tcW w:w="2022" w:type="dxa"/>
            <w:tcBorders>
              <w:top w:val="single" w:sz="8" w:space="0" w:color="FFFFFF"/>
              <w:left w:val="nil"/>
              <w:bottom w:val="nil"/>
            </w:tcBorders>
            <w:shd w:val="clear" w:color="auto" w:fill="F1F1F1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97" w:type="dxa"/>
            <w:tcBorders>
              <w:top w:val="single" w:sz="8" w:space="0" w:color="FFFFFF"/>
              <w:bottom w:val="nil"/>
            </w:tcBorders>
            <w:shd w:val="clear" w:color="auto" w:fill="F1F1F1"/>
          </w:tcPr>
          <w:p w:rsidR="004E0F59" w:rsidRDefault="000567F4">
            <w:pPr>
              <w:pStyle w:val="TableParagraph"/>
              <w:spacing w:before="32"/>
              <w:ind w:right="5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211" w:type="dxa"/>
            <w:gridSpan w:val="2"/>
            <w:tcBorders>
              <w:top w:val="single" w:sz="8" w:space="0" w:color="FFFFFF"/>
              <w:bottom w:val="nil"/>
              <w:right w:val="nil"/>
            </w:tcBorders>
            <w:shd w:val="clear" w:color="auto" w:fill="F1F1F1"/>
          </w:tcPr>
          <w:p w:rsidR="004E0F59" w:rsidRDefault="000567F4">
            <w:pPr>
              <w:pStyle w:val="TableParagraph"/>
              <w:tabs>
                <w:tab w:val="left" w:pos="1482"/>
              </w:tabs>
              <w:spacing w:before="32"/>
              <w:ind w:lef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$</w:t>
            </w:r>
            <w:r>
              <w:rPr>
                <w:rFonts w:ascii="Arial"/>
                <w:b/>
                <w:w w:val="105"/>
                <w:sz w:val="18"/>
              </w:rPr>
              <w:tab/>
              <w:t>-</w:t>
            </w:r>
          </w:p>
        </w:tc>
      </w:tr>
    </w:tbl>
    <w:p w:rsidR="004E0F59" w:rsidRDefault="004E0F59">
      <w:pPr>
        <w:pStyle w:val="Textoindependiente"/>
        <w:spacing w:before="10"/>
        <w:rPr>
          <w:sz w:val="27"/>
        </w:rPr>
      </w:pPr>
    </w:p>
    <w:p w:rsidR="004E0F59" w:rsidRDefault="000567F4">
      <w:pPr>
        <w:pStyle w:val="Textoindependiente"/>
        <w:ind w:left="368"/>
        <w:jc w:val="both"/>
      </w:pP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mes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agosto</w:t>
      </w:r>
      <w:r>
        <w:rPr>
          <w:spacing w:val="-4"/>
          <w:w w:val="105"/>
        </w:rPr>
        <w:t xml:space="preserve"> </w:t>
      </w:r>
      <w:r>
        <w:rPr>
          <w:w w:val="105"/>
        </w:rPr>
        <w:t>se realizó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reconocimiento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registros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almacenes</w:t>
      </w:r>
      <w:r>
        <w:rPr>
          <w:spacing w:val="-1"/>
          <w:w w:val="105"/>
        </w:rPr>
        <w:t xml:space="preserve"> </w:t>
      </w:r>
      <w:r>
        <w:rPr>
          <w:w w:val="105"/>
        </w:rPr>
        <w:t>propiedad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Municipio.</w:t>
      </w:r>
    </w:p>
    <w:p w:rsidR="004E0F59" w:rsidRDefault="004E0F59">
      <w:pPr>
        <w:pStyle w:val="Textoindependiente"/>
        <w:spacing w:before="3"/>
        <w:rPr>
          <w:sz w:val="27"/>
        </w:rPr>
      </w:pPr>
    </w:p>
    <w:p w:rsidR="004E0F59" w:rsidRDefault="000567F4">
      <w:pPr>
        <w:ind w:left="368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  <w:u w:val="single"/>
        </w:rPr>
        <w:t>Notas</w:t>
      </w:r>
      <w:r>
        <w:rPr>
          <w:rFonts w:ascii="Arial" w:hAnsi="Arial"/>
          <w:b/>
          <w:spacing w:val="-1"/>
          <w:w w:val="105"/>
          <w:sz w:val="18"/>
          <w:u w:val="single"/>
        </w:rPr>
        <w:t xml:space="preserve"> </w:t>
      </w:r>
      <w:r>
        <w:rPr>
          <w:rFonts w:ascii="Arial" w:hAnsi="Arial"/>
          <w:b/>
          <w:w w:val="105"/>
          <w:sz w:val="18"/>
          <w:u w:val="single"/>
        </w:rPr>
        <w:t>de Gestión</w:t>
      </w:r>
      <w:r>
        <w:rPr>
          <w:rFonts w:ascii="Arial" w:hAnsi="Arial"/>
          <w:b/>
          <w:spacing w:val="-1"/>
          <w:w w:val="105"/>
          <w:sz w:val="18"/>
          <w:u w:val="single"/>
        </w:rPr>
        <w:t xml:space="preserve"> </w:t>
      </w:r>
      <w:r>
        <w:rPr>
          <w:rFonts w:ascii="Arial" w:hAnsi="Arial"/>
          <w:b/>
          <w:w w:val="105"/>
          <w:sz w:val="18"/>
          <w:u w:val="single"/>
        </w:rPr>
        <w:t>Administrativa</w:t>
      </w:r>
    </w:p>
    <w:p w:rsidR="004E0F59" w:rsidRDefault="004E0F59">
      <w:pPr>
        <w:pStyle w:val="Textoindependiente"/>
        <w:rPr>
          <w:rFonts w:ascii="Arial"/>
          <w:b/>
          <w:sz w:val="19"/>
        </w:rPr>
      </w:pPr>
    </w:p>
    <w:p w:rsidR="004E0F59" w:rsidRDefault="000567F4">
      <w:pPr>
        <w:spacing w:before="94"/>
        <w:ind w:left="368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IIINotas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Gestión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Administrativa</w:t>
      </w:r>
    </w:p>
    <w:p w:rsidR="004E0F59" w:rsidRDefault="004E0F59">
      <w:pPr>
        <w:pStyle w:val="Textoindependiente"/>
        <w:spacing w:before="5"/>
        <w:rPr>
          <w:rFonts w:ascii="Arial"/>
          <w:b/>
          <w:sz w:val="26"/>
        </w:rPr>
      </w:pPr>
    </w:p>
    <w:p w:rsidR="004E0F59" w:rsidRDefault="000567F4">
      <w:pPr>
        <w:pStyle w:val="Ttulo1"/>
        <w:numPr>
          <w:ilvl w:val="0"/>
          <w:numId w:val="14"/>
        </w:numPr>
        <w:tabs>
          <w:tab w:val="left" w:pos="681"/>
        </w:tabs>
      </w:pPr>
      <w:r>
        <w:rPr>
          <w:w w:val="105"/>
        </w:rPr>
        <w:t>Introducción.</w:t>
      </w:r>
    </w:p>
    <w:p w:rsidR="004E0F59" w:rsidRDefault="004E0F59">
      <w:pPr>
        <w:pStyle w:val="Textoindependiente"/>
        <w:spacing w:before="5"/>
        <w:rPr>
          <w:rFonts w:ascii="Arial"/>
          <w:b/>
          <w:sz w:val="26"/>
        </w:rPr>
      </w:pPr>
    </w:p>
    <w:p w:rsidR="004E0F59" w:rsidRDefault="000567F4">
      <w:pPr>
        <w:pStyle w:val="Textoindependiente"/>
        <w:spacing w:line="249" w:lineRule="auto"/>
        <w:ind w:left="368" w:right="334"/>
        <w:jc w:val="both"/>
      </w:pPr>
      <w:r>
        <w:t>La</w:t>
      </w:r>
      <w:r>
        <w:rPr>
          <w:spacing w:val="1"/>
        </w:rPr>
        <w:t xml:space="preserve"> </w:t>
      </w:r>
      <w:r>
        <w:t>propagación del</w:t>
      </w:r>
      <w:r>
        <w:rPr>
          <w:spacing w:val="50"/>
        </w:rPr>
        <w:t xml:space="preserve"> </w:t>
      </w:r>
      <w:r>
        <w:t>coronavirus</w:t>
      </w:r>
      <w:r>
        <w:rPr>
          <w:spacing w:val="50"/>
        </w:rPr>
        <w:t xml:space="preserve"> </w:t>
      </w:r>
      <w:r>
        <w:t>desde finales</w:t>
      </w:r>
      <w:r>
        <w:rPr>
          <w:spacing w:val="50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mes</w:t>
      </w:r>
      <w:r>
        <w:rPr>
          <w:spacing w:val="50"/>
        </w:rPr>
        <w:t xml:space="preserve"> </w:t>
      </w:r>
      <w:r>
        <w:t>de febrero y a la fecha ha ocasionado</w:t>
      </w:r>
      <w:r>
        <w:rPr>
          <w:spacing w:val="50"/>
        </w:rPr>
        <w:t xml:space="preserve"> </w:t>
      </w:r>
      <w:r>
        <w:t>consecuencias</w:t>
      </w:r>
      <w:r>
        <w:rPr>
          <w:spacing w:val="50"/>
        </w:rPr>
        <w:t xml:space="preserve"> </w:t>
      </w:r>
      <w:r>
        <w:t>caóticas</w:t>
      </w:r>
      <w:r>
        <w:rPr>
          <w:spacing w:val="-47"/>
        </w:rPr>
        <w:t xml:space="preserve"> </w:t>
      </w:r>
      <w:r>
        <w:t>a nivel mundial, entre ellas una de las peores crisis económicas alrededor del mundo. Actualmente, se ha creado una</w:t>
      </w:r>
      <w:r>
        <w:rPr>
          <w:spacing w:val="1"/>
        </w:rPr>
        <w:t xml:space="preserve"> </w:t>
      </w:r>
      <w:r>
        <w:rPr>
          <w:w w:val="105"/>
        </w:rPr>
        <w:t>elevada volatilidad en los mercados financieros y en la baja de las calificaciones a Instituciones, gobiernos y</w:t>
      </w:r>
      <w:r>
        <w:rPr>
          <w:spacing w:val="1"/>
          <w:w w:val="105"/>
        </w:rPr>
        <w:t xml:space="preserve"> </w:t>
      </w:r>
      <w:r>
        <w:rPr>
          <w:w w:val="105"/>
        </w:rPr>
        <w:t>municipios.</w:t>
      </w:r>
    </w:p>
    <w:p w:rsidR="004E0F59" w:rsidRDefault="004E0F59">
      <w:pPr>
        <w:pStyle w:val="Textoindependiente"/>
        <w:rPr>
          <w:sz w:val="27"/>
        </w:rPr>
      </w:pPr>
    </w:p>
    <w:p w:rsidR="004E0F59" w:rsidRDefault="000567F4">
      <w:pPr>
        <w:pStyle w:val="Ttulo1"/>
        <w:numPr>
          <w:ilvl w:val="0"/>
          <w:numId w:val="14"/>
        </w:numPr>
        <w:tabs>
          <w:tab w:val="left" w:pos="681"/>
        </w:tabs>
      </w:pPr>
      <w:r>
        <w:rPr>
          <w:w w:val="105"/>
        </w:rPr>
        <w:t>Panorama</w:t>
      </w:r>
      <w:r>
        <w:rPr>
          <w:spacing w:val="-3"/>
          <w:w w:val="105"/>
        </w:rPr>
        <w:t xml:space="preserve"> </w:t>
      </w:r>
      <w:r>
        <w:rPr>
          <w:w w:val="105"/>
        </w:rPr>
        <w:t>Económ</w:t>
      </w:r>
      <w:r>
        <w:rPr>
          <w:w w:val="105"/>
        </w:rPr>
        <w:t>ico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Financiero.</w:t>
      </w:r>
    </w:p>
    <w:p w:rsidR="004E0F59" w:rsidRDefault="004E0F59">
      <w:pPr>
        <w:pStyle w:val="Textoindependiente"/>
        <w:spacing w:before="5"/>
        <w:rPr>
          <w:rFonts w:ascii="Arial"/>
          <w:b/>
          <w:sz w:val="26"/>
        </w:rPr>
      </w:pPr>
    </w:p>
    <w:p w:rsidR="004E0F59" w:rsidRDefault="000567F4">
      <w:pPr>
        <w:pStyle w:val="Textoindependiente"/>
        <w:spacing w:line="271" w:lineRule="auto"/>
        <w:ind w:left="368" w:right="337"/>
        <w:jc w:val="both"/>
      </w:pPr>
      <w:r>
        <w:t>La</w:t>
      </w:r>
      <w:r>
        <w:rPr>
          <w:spacing w:val="15"/>
        </w:rPr>
        <w:t xml:space="preserve"> </w:t>
      </w:r>
      <w:r>
        <w:t>inflación</w:t>
      </w:r>
      <w:r>
        <w:rPr>
          <w:spacing w:val="13"/>
        </w:rPr>
        <w:t xml:space="preserve"> </w:t>
      </w:r>
      <w:r>
        <w:t>quincenal</w:t>
      </w:r>
      <w:r>
        <w:rPr>
          <w:spacing w:val="20"/>
        </w:rPr>
        <w:t xml:space="preserve"> </w:t>
      </w:r>
      <w:r>
        <w:t>fue</w:t>
      </w:r>
      <w:r>
        <w:rPr>
          <w:spacing w:val="16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más</w:t>
      </w:r>
      <w:r>
        <w:rPr>
          <w:spacing w:val="17"/>
        </w:rPr>
        <w:t xml:space="preserve"> </w:t>
      </w:r>
      <w:r>
        <w:t>elevada</w:t>
      </w:r>
      <w:r>
        <w:rPr>
          <w:spacing w:val="20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primera</w:t>
      </w:r>
      <w:r>
        <w:rPr>
          <w:spacing w:val="17"/>
        </w:rPr>
        <w:t xml:space="preserve"> </w:t>
      </w:r>
      <w:r>
        <w:t>quincena</w:t>
      </w:r>
      <w:r>
        <w:rPr>
          <w:spacing w:val="1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septiembre</w:t>
      </w:r>
      <w:r>
        <w:rPr>
          <w:spacing w:val="14"/>
        </w:rPr>
        <w:t xml:space="preserve"> </w:t>
      </w:r>
      <w:r>
        <w:t>desde</w:t>
      </w:r>
      <w:r>
        <w:rPr>
          <w:spacing w:val="17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2016;</w:t>
      </w:r>
      <w:r>
        <w:rPr>
          <w:spacing w:val="14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anual,</w:t>
      </w:r>
      <w:r>
        <w:rPr>
          <w:spacing w:val="18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mayor</w:t>
      </w:r>
      <w:r>
        <w:rPr>
          <w:spacing w:val="-48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seis</w:t>
      </w:r>
      <w:r>
        <w:rPr>
          <w:spacing w:val="-10"/>
          <w:w w:val="105"/>
        </w:rPr>
        <w:t xml:space="preserve"> </w:t>
      </w:r>
      <w:r>
        <w:rPr>
          <w:w w:val="105"/>
        </w:rPr>
        <w:t>lecturas. La</w:t>
      </w:r>
      <w:r>
        <w:rPr>
          <w:spacing w:val="-5"/>
          <w:w w:val="105"/>
        </w:rPr>
        <w:t xml:space="preserve"> </w:t>
      </w:r>
      <w:r>
        <w:rPr>
          <w:w w:val="105"/>
        </w:rPr>
        <w:t>variable</w:t>
      </w:r>
      <w:r>
        <w:rPr>
          <w:spacing w:val="-1"/>
          <w:w w:val="105"/>
        </w:rPr>
        <w:t xml:space="preserve"> </w:t>
      </w:r>
      <w:r>
        <w:rPr>
          <w:w w:val="105"/>
        </w:rPr>
        <w:t>sigue</w:t>
      </w:r>
      <w:r>
        <w:rPr>
          <w:spacing w:val="-1"/>
          <w:w w:val="105"/>
        </w:rPr>
        <w:t xml:space="preserve"> </w:t>
      </w:r>
      <w:r>
        <w:rPr>
          <w:w w:val="105"/>
        </w:rPr>
        <w:t>reflejando</w:t>
      </w:r>
      <w:r>
        <w:rPr>
          <w:spacing w:val="-2"/>
          <w:w w:val="105"/>
        </w:rPr>
        <w:t xml:space="preserve"> </w:t>
      </w:r>
      <w:r>
        <w:rPr>
          <w:w w:val="105"/>
        </w:rPr>
        <w:t>diversos</w:t>
      </w:r>
      <w:r>
        <w:rPr>
          <w:spacing w:val="-3"/>
          <w:w w:val="105"/>
        </w:rPr>
        <w:t xml:space="preserve"> </w:t>
      </w:r>
      <w:r>
        <w:rPr>
          <w:w w:val="105"/>
        </w:rPr>
        <w:t>choques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oferta,</w:t>
      </w:r>
      <w:r>
        <w:rPr>
          <w:spacing w:val="-3"/>
          <w:w w:val="105"/>
        </w:rPr>
        <w:t xml:space="preserve"> </w:t>
      </w:r>
      <w:r>
        <w:rPr>
          <w:w w:val="105"/>
        </w:rPr>
        <w:t>como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9"/>
          <w:w w:val="105"/>
        </w:rPr>
        <w:t xml:space="preserve"> </w:t>
      </w:r>
      <w:r>
        <w:rPr>
          <w:w w:val="105"/>
        </w:rPr>
        <w:t>altos</w:t>
      </w:r>
      <w:r>
        <w:rPr>
          <w:spacing w:val="-3"/>
          <w:w w:val="105"/>
        </w:rPr>
        <w:t xml:space="preserve"> </w:t>
      </w:r>
      <w:r>
        <w:rPr>
          <w:w w:val="105"/>
        </w:rPr>
        <w:t>precios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materias</w:t>
      </w:r>
      <w:r>
        <w:rPr>
          <w:spacing w:val="-2"/>
          <w:w w:val="105"/>
        </w:rPr>
        <w:t xml:space="preserve"> </w:t>
      </w:r>
      <w:r>
        <w:rPr>
          <w:w w:val="105"/>
        </w:rPr>
        <w:t>primas,</w:t>
      </w:r>
      <w:r>
        <w:rPr>
          <w:spacing w:val="-50"/>
          <w:w w:val="105"/>
        </w:rPr>
        <w:t xml:space="preserve"> </w:t>
      </w:r>
      <w:r>
        <w:rPr>
          <w:w w:val="105"/>
        </w:rPr>
        <w:t>desabasto</w:t>
      </w:r>
      <w:r>
        <w:rPr>
          <w:spacing w:val="1"/>
          <w:w w:val="105"/>
        </w:rPr>
        <w:t xml:space="preserve"> </w:t>
      </w:r>
      <w:r>
        <w:rPr>
          <w:w w:val="105"/>
        </w:rPr>
        <w:t>de insumos,</w:t>
      </w:r>
      <w:r>
        <w:rPr>
          <w:spacing w:val="3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pudieron</w:t>
      </w:r>
      <w:r>
        <w:rPr>
          <w:spacing w:val="-1"/>
          <w:w w:val="105"/>
        </w:rPr>
        <w:t xml:space="preserve"> </w:t>
      </w:r>
      <w:r>
        <w:rPr>
          <w:w w:val="105"/>
        </w:rPr>
        <w:t>agudizarse</w:t>
      </w:r>
      <w:r>
        <w:rPr>
          <w:spacing w:val="-2"/>
          <w:w w:val="105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último</w:t>
      </w:r>
      <w:r>
        <w:rPr>
          <w:spacing w:val="-2"/>
          <w:w w:val="105"/>
        </w:rPr>
        <w:t xml:space="preserve"> </w:t>
      </w:r>
      <w:r>
        <w:rPr>
          <w:w w:val="105"/>
        </w:rPr>
        <w:t>rebrote</w:t>
      </w:r>
      <w:r>
        <w:rPr>
          <w:spacing w:val="-1"/>
          <w:w w:val="105"/>
        </w:rPr>
        <w:t xml:space="preserve"> </w:t>
      </w:r>
      <w:r>
        <w:rPr>
          <w:w w:val="105"/>
        </w:rPr>
        <w:t>mundial de</w:t>
      </w:r>
      <w:r>
        <w:rPr>
          <w:spacing w:val="-2"/>
          <w:w w:val="105"/>
        </w:rPr>
        <w:t xml:space="preserve"> </w:t>
      </w:r>
      <w:r>
        <w:rPr>
          <w:w w:val="105"/>
        </w:rPr>
        <w:t>contagios.</w:t>
      </w:r>
    </w:p>
    <w:p w:rsidR="004E0F59" w:rsidRDefault="004E0F59">
      <w:pPr>
        <w:pStyle w:val="Textoindependiente"/>
        <w:spacing w:before="4"/>
      </w:pPr>
    </w:p>
    <w:p w:rsidR="004E0F59" w:rsidRDefault="000567F4">
      <w:pPr>
        <w:pStyle w:val="Ttulo1"/>
        <w:ind w:left="0" w:right="348"/>
        <w:jc w:val="right"/>
      </w:pPr>
      <w:r>
        <w:rPr>
          <w:w w:val="105"/>
        </w:rPr>
        <w:t>Fuente: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ECONOMISTA</w:t>
      </w:r>
    </w:p>
    <w:p w:rsidR="004E0F59" w:rsidRDefault="000567F4">
      <w:pPr>
        <w:pStyle w:val="Textoindependiente"/>
        <w:spacing w:before="103" w:line="249" w:lineRule="auto"/>
        <w:ind w:left="368" w:right="283"/>
        <w:jc w:val="both"/>
      </w:pPr>
      <w:r>
        <w:rPr>
          <w:w w:val="105"/>
        </w:rPr>
        <w:t>Aunque el desempeño económico de México ha sido mejor de lo esperado a principios del año, existen factores que</w:t>
      </w:r>
      <w:r>
        <w:rPr>
          <w:spacing w:val="-50"/>
          <w:w w:val="105"/>
        </w:rPr>
        <w:t xml:space="preserve"> </w:t>
      </w:r>
      <w:r>
        <w:rPr>
          <w:w w:val="105"/>
        </w:rPr>
        <w:t>podrían inhibir ese potencial p</w:t>
      </w:r>
      <w:r>
        <w:rPr>
          <w:w w:val="105"/>
        </w:rPr>
        <w:t>ara el resto del 2021: la 3.ª ola de COVID-19, la escasez de insumos manufactureros,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alza</w:t>
      </w:r>
      <w:r>
        <w:rPr>
          <w:spacing w:val="-1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precios y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aumento en</w:t>
      </w:r>
      <w:r>
        <w:rPr>
          <w:spacing w:val="-1"/>
          <w:w w:val="105"/>
        </w:rPr>
        <w:t xml:space="preserve"> </w:t>
      </w:r>
      <w:r>
        <w:rPr>
          <w:w w:val="105"/>
        </w:rPr>
        <w:t>las tasas de</w:t>
      </w:r>
      <w:r>
        <w:rPr>
          <w:spacing w:val="-1"/>
          <w:w w:val="105"/>
        </w:rPr>
        <w:t xml:space="preserve"> </w:t>
      </w:r>
      <w:r>
        <w:rPr>
          <w:w w:val="105"/>
        </w:rPr>
        <w:t>interés.</w:t>
      </w:r>
    </w:p>
    <w:p w:rsidR="004E0F59" w:rsidRDefault="004E0F59">
      <w:pPr>
        <w:pStyle w:val="Textoindependiente"/>
        <w:spacing w:before="8"/>
      </w:pPr>
    </w:p>
    <w:p w:rsidR="004E0F59" w:rsidRDefault="000567F4">
      <w:pPr>
        <w:pStyle w:val="Textoindependiente"/>
        <w:ind w:left="368"/>
        <w:jc w:val="both"/>
      </w:pP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materia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inflación</w:t>
      </w:r>
      <w:r>
        <w:rPr>
          <w:spacing w:val="-6"/>
          <w:w w:val="105"/>
        </w:rPr>
        <w:t xml:space="preserve"> </w:t>
      </w:r>
      <w:r>
        <w:rPr>
          <w:w w:val="105"/>
        </w:rPr>
        <w:t>estiman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tasa</w:t>
      </w:r>
      <w:r>
        <w:rPr>
          <w:spacing w:val="-6"/>
          <w:w w:val="105"/>
        </w:rPr>
        <w:t xml:space="preserve"> </w:t>
      </w:r>
      <w:r>
        <w:rPr>
          <w:w w:val="105"/>
        </w:rPr>
        <w:t>al</w:t>
      </w:r>
      <w:r>
        <w:rPr>
          <w:spacing w:val="-4"/>
          <w:w w:val="105"/>
        </w:rPr>
        <w:t xml:space="preserve"> </w:t>
      </w:r>
      <w:r>
        <w:rPr>
          <w:w w:val="105"/>
        </w:rPr>
        <w:t>final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2022</w:t>
      </w:r>
      <w:r>
        <w:rPr>
          <w:spacing w:val="1"/>
          <w:w w:val="105"/>
        </w:rPr>
        <w:t xml:space="preserve"> </w:t>
      </w:r>
      <w:r>
        <w:rPr>
          <w:w w:val="105"/>
        </w:rPr>
        <w:t>retornará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3.4%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tipo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cambio</w:t>
      </w:r>
      <w:r>
        <w:rPr>
          <w:spacing w:val="-4"/>
          <w:w w:val="105"/>
        </w:rPr>
        <w:t xml:space="preserve"> </w:t>
      </w:r>
      <w:r>
        <w:rPr>
          <w:w w:val="105"/>
        </w:rPr>
        <w:t>permanecerá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los</w:t>
      </w:r>
    </w:p>
    <w:p w:rsidR="004E0F59" w:rsidRDefault="000567F4">
      <w:pPr>
        <w:pStyle w:val="Textoindependiente"/>
        <w:spacing w:before="9" w:line="247" w:lineRule="auto"/>
        <w:ind w:left="368" w:right="355"/>
        <w:jc w:val="both"/>
      </w:pPr>
      <w:r>
        <w:rPr>
          <w:w w:val="105"/>
        </w:rPr>
        <w:t>$20 MXN por dólar. Los analistas del sector privado consultados por el Banco de México (en agosto) recortaron</w:t>
      </w:r>
      <w:r>
        <w:rPr>
          <w:spacing w:val="1"/>
          <w:w w:val="105"/>
        </w:rPr>
        <w:t xml:space="preserve"> </w:t>
      </w:r>
      <w:r>
        <w:rPr>
          <w:w w:val="105"/>
        </w:rPr>
        <w:t>ligeramente</w:t>
      </w:r>
      <w:r>
        <w:rPr>
          <w:spacing w:val="-1"/>
          <w:w w:val="105"/>
        </w:rPr>
        <w:t xml:space="preserve"> </w:t>
      </w:r>
      <w:r>
        <w:rPr>
          <w:w w:val="105"/>
        </w:rPr>
        <w:t>sus tasas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PIB esperadas</w:t>
      </w:r>
      <w:r>
        <w:rPr>
          <w:spacing w:val="2"/>
          <w:w w:val="105"/>
        </w:rPr>
        <w:t xml:space="preserve"> </w:t>
      </w:r>
      <w:r>
        <w:rPr>
          <w:w w:val="105"/>
        </w:rPr>
        <w:t>para</w:t>
      </w:r>
      <w:r>
        <w:rPr>
          <w:spacing w:val="-1"/>
          <w:w w:val="105"/>
        </w:rPr>
        <w:t xml:space="preserve"> </w:t>
      </w:r>
      <w:r>
        <w:rPr>
          <w:w w:val="105"/>
        </w:rPr>
        <w:t>2021</w:t>
      </w:r>
      <w:r>
        <w:rPr>
          <w:spacing w:val="-1"/>
          <w:w w:val="105"/>
        </w:rPr>
        <w:t xml:space="preserve"> 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2022.</w:t>
      </w:r>
    </w:p>
    <w:p w:rsidR="004E0F59" w:rsidRDefault="000567F4">
      <w:pPr>
        <w:pStyle w:val="Textoindependiente"/>
        <w:spacing w:before="4"/>
        <w:ind w:right="341"/>
        <w:jc w:val="right"/>
      </w:pPr>
      <w:r>
        <w:rPr>
          <w:w w:val="105"/>
        </w:rPr>
        <w:t>Fuente:</w:t>
      </w:r>
      <w:r>
        <w:rPr>
          <w:spacing w:val="-4"/>
          <w:w w:val="105"/>
        </w:rPr>
        <w:t xml:space="preserve"> </w:t>
      </w:r>
      <w:r>
        <w:rPr>
          <w:w w:val="105"/>
        </w:rPr>
        <w:t>COPARMEX</w:t>
      </w:r>
    </w:p>
    <w:p w:rsidR="004E0F59" w:rsidRDefault="004E0F59">
      <w:pPr>
        <w:pStyle w:val="Textoindependiente"/>
        <w:spacing w:before="3"/>
      </w:pPr>
    </w:p>
    <w:p w:rsidR="004E0F59" w:rsidRDefault="000567F4">
      <w:pPr>
        <w:pStyle w:val="Textoindependiente"/>
        <w:spacing w:before="94"/>
        <w:ind w:left="368"/>
      </w:pPr>
      <w:r>
        <w:rPr>
          <w:w w:val="105"/>
        </w:rPr>
        <w:t>Inflación</w:t>
      </w:r>
      <w:r>
        <w:rPr>
          <w:spacing w:val="-3"/>
          <w:w w:val="105"/>
        </w:rPr>
        <w:t xml:space="preserve"> </w:t>
      </w:r>
      <w:r>
        <w:rPr>
          <w:w w:val="105"/>
        </w:rPr>
        <w:t>general</w:t>
      </w:r>
      <w:r>
        <w:rPr>
          <w:spacing w:val="-1"/>
          <w:w w:val="105"/>
        </w:rPr>
        <w:t xml:space="preserve"> </w:t>
      </w:r>
      <w:r>
        <w:rPr>
          <w:w w:val="105"/>
        </w:rPr>
        <w:t>anual:</w:t>
      </w:r>
      <w:r>
        <w:rPr>
          <w:spacing w:val="-4"/>
          <w:w w:val="105"/>
        </w:rPr>
        <w:t xml:space="preserve"> </w:t>
      </w:r>
      <w:r>
        <w:rPr>
          <w:w w:val="105"/>
        </w:rPr>
        <w:t>6.01</w:t>
      </w:r>
    </w:p>
    <w:p w:rsidR="004E0F59" w:rsidRDefault="004E0F59">
      <w:pPr>
        <w:pStyle w:val="Textoindependiente"/>
        <w:spacing w:before="1"/>
        <w:rPr>
          <w:sz w:val="26"/>
        </w:rPr>
      </w:pPr>
    </w:p>
    <w:p w:rsidR="004E0F59" w:rsidRDefault="000567F4">
      <w:pPr>
        <w:pStyle w:val="Textoindependiente"/>
        <w:spacing w:line="657" w:lineRule="auto"/>
        <w:ind w:left="368" w:right="1296"/>
      </w:pPr>
      <w:r>
        <w:rPr>
          <w:w w:val="105"/>
        </w:rPr>
        <w:t>Tipo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Cambio</w:t>
      </w:r>
      <w:r>
        <w:rPr>
          <w:spacing w:val="-4"/>
          <w:w w:val="105"/>
        </w:rPr>
        <w:t xml:space="preserve"> </w:t>
      </w:r>
      <w:r>
        <w:rPr>
          <w:w w:val="105"/>
        </w:rPr>
        <w:t>Interbancario</w:t>
      </w:r>
      <w:r>
        <w:rPr>
          <w:spacing w:val="-4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Compra</w:t>
      </w:r>
      <w:r>
        <w:rPr>
          <w:spacing w:val="-2"/>
          <w:w w:val="105"/>
        </w:rPr>
        <w:t xml:space="preserve"> </w:t>
      </w:r>
      <w:r>
        <w:rPr>
          <w:w w:val="105"/>
        </w:rPr>
        <w:t>$</w:t>
      </w:r>
      <w:r>
        <w:rPr>
          <w:spacing w:val="-1"/>
          <w:w w:val="105"/>
        </w:rPr>
        <w:t xml:space="preserve"> </w:t>
      </w:r>
      <w:r>
        <w:rPr>
          <w:w w:val="105"/>
        </w:rPr>
        <w:t>19.9959</w:t>
      </w:r>
      <w:r>
        <w:rPr>
          <w:spacing w:val="6"/>
          <w:w w:val="105"/>
        </w:rPr>
        <w:t xml:space="preserve"> </w:t>
      </w:r>
      <w:r>
        <w:rPr>
          <w:w w:val="105"/>
        </w:rPr>
        <w:t>Tipo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Cambio</w:t>
      </w:r>
      <w:r>
        <w:rPr>
          <w:spacing w:val="-4"/>
          <w:w w:val="105"/>
        </w:rPr>
        <w:t xml:space="preserve"> </w:t>
      </w:r>
      <w:r>
        <w:rPr>
          <w:w w:val="105"/>
        </w:rPr>
        <w:t>Interbancario</w:t>
      </w:r>
      <w:r>
        <w:rPr>
          <w:spacing w:val="-2"/>
          <w:w w:val="105"/>
        </w:rPr>
        <w:t xml:space="preserve"> </w:t>
      </w:r>
      <w:r>
        <w:rPr>
          <w:w w:val="105"/>
        </w:rPr>
        <w:t>2</w:t>
      </w:r>
      <w:r>
        <w:rPr>
          <w:spacing w:val="-4"/>
          <w:w w:val="105"/>
        </w:rPr>
        <w:t xml:space="preserve"> </w:t>
      </w:r>
      <w:r>
        <w:rPr>
          <w:w w:val="105"/>
        </w:rPr>
        <w:t>Venta</w:t>
      </w:r>
      <w:r>
        <w:rPr>
          <w:spacing w:val="-1"/>
          <w:w w:val="105"/>
        </w:rPr>
        <w:t xml:space="preserve"> </w:t>
      </w:r>
      <w:r>
        <w:rPr>
          <w:w w:val="105"/>
        </w:rPr>
        <w:t>$</w:t>
      </w:r>
      <w:r>
        <w:rPr>
          <w:spacing w:val="-2"/>
          <w:w w:val="105"/>
        </w:rPr>
        <w:t xml:space="preserve"> </w:t>
      </w:r>
      <w:r>
        <w:rPr>
          <w:w w:val="105"/>
        </w:rPr>
        <w:t>20.0029</w:t>
      </w:r>
      <w:r>
        <w:rPr>
          <w:spacing w:val="-49"/>
          <w:w w:val="105"/>
        </w:rPr>
        <w:t xml:space="preserve"> </w:t>
      </w:r>
      <w:r>
        <w:rPr>
          <w:w w:val="105"/>
        </w:rPr>
        <w:t>Tasa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Interés</w:t>
      </w:r>
      <w:r>
        <w:rPr>
          <w:spacing w:val="-1"/>
          <w:w w:val="105"/>
        </w:rPr>
        <w:t xml:space="preserve"> </w:t>
      </w:r>
      <w:r>
        <w:rPr>
          <w:w w:val="105"/>
        </w:rPr>
        <w:t>Interbancaria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Equilibrio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28</w:t>
      </w:r>
      <w:r>
        <w:rPr>
          <w:spacing w:val="2"/>
          <w:w w:val="105"/>
        </w:rPr>
        <w:t xml:space="preserve"> </w:t>
      </w:r>
      <w:r>
        <w:rPr>
          <w:w w:val="105"/>
        </w:rPr>
        <w:t>días</w:t>
      </w:r>
      <w:r>
        <w:rPr>
          <w:spacing w:val="1"/>
          <w:w w:val="105"/>
        </w:rPr>
        <w:t xml:space="preserve"> </w:t>
      </w:r>
      <w:r>
        <w:rPr>
          <w:w w:val="105"/>
        </w:rPr>
        <w:t>4.7460</w:t>
      </w:r>
      <w:r>
        <w:rPr>
          <w:spacing w:val="-1"/>
          <w:w w:val="105"/>
        </w:rPr>
        <w:t xml:space="preserve"> </w:t>
      </w:r>
      <w:r>
        <w:rPr>
          <w:w w:val="105"/>
        </w:rPr>
        <w:t>Regular:</w:t>
      </w:r>
      <w:r>
        <w:rPr>
          <w:spacing w:val="2"/>
          <w:w w:val="105"/>
        </w:rPr>
        <w:t xml:space="preserve"> </w:t>
      </w:r>
      <w:r>
        <w:rPr>
          <w:w w:val="105"/>
        </w:rPr>
        <w:t>$</w:t>
      </w:r>
      <w:r>
        <w:rPr>
          <w:spacing w:val="-1"/>
          <w:w w:val="105"/>
        </w:rPr>
        <w:t xml:space="preserve"> </w:t>
      </w:r>
      <w:r>
        <w:rPr>
          <w:w w:val="105"/>
        </w:rPr>
        <w:t>19.90</w:t>
      </w:r>
    </w:p>
    <w:p w:rsidR="004E0F59" w:rsidRDefault="000567F4">
      <w:pPr>
        <w:pStyle w:val="Textoindependiente"/>
        <w:spacing w:line="167" w:lineRule="exact"/>
        <w:ind w:left="368"/>
      </w:pPr>
      <w:r>
        <w:rPr>
          <w:w w:val="105"/>
        </w:rPr>
        <w:t>Premium:</w:t>
      </w:r>
      <w:r>
        <w:rPr>
          <w:spacing w:val="-1"/>
          <w:w w:val="105"/>
        </w:rPr>
        <w:t xml:space="preserve"> </w:t>
      </w:r>
      <w:r>
        <w:rPr>
          <w:w w:val="105"/>
        </w:rPr>
        <w:t>$</w:t>
      </w:r>
      <w:r>
        <w:rPr>
          <w:spacing w:val="-4"/>
          <w:w w:val="105"/>
        </w:rPr>
        <w:t xml:space="preserve"> </w:t>
      </w:r>
      <w:r>
        <w:rPr>
          <w:w w:val="105"/>
        </w:rPr>
        <w:t>22.17</w:t>
      </w:r>
    </w:p>
    <w:p w:rsidR="004E0F59" w:rsidRDefault="004E0F59">
      <w:pPr>
        <w:pStyle w:val="Textoindependiente"/>
        <w:spacing w:before="7"/>
        <w:rPr>
          <w:sz w:val="25"/>
        </w:rPr>
      </w:pPr>
    </w:p>
    <w:p w:rsidR="004E0F59" w:rsidRDefault="000567F4">
      <w:pPr>
        <w:pStyle w:val="Textoindependiente"/>
        <w:ind w:left="368"/>
      </w:pPr>
      <w:r>
        <w:rPr>
          <w:w w:val="105"/>
        </w:rPr>
        <w:t>Diésel:</w:t>
      </w:r>
      <w:r>
        <w:rPr>
          <w:spacing w:val="-4"/>
          <w:w w:val="105"/>
        </w:rPr>
        <w:t xml:space="preserve"> </w:t>
      </w:r>
      <w:r>
        <w:rPr>
          <w:w w:val="105"/>
        </w:rPr>
        <w:t>$</w:t>
      </w:r>
      <w:r>
        <w:rPr>
          <w:spacing w:val="-5"/>
          <w:w w:val="105"/>
        </w:rPr>
        <w:t xml:space="preserve"> </w:t>
      </w:r>
      <w:r>
        <w:rPr>
          <w:w w:val="105"/>
        </w:rPr>
        <w:t>21.16</w:t>
      </w:r>
    </w:p>
    <w:p w:rsidR="004E0F59" w:rsidRDefault="004E0F59">
      <w:pPr>
        <w:pStyle w:val="Textoindependiente"/>
        <w:rPr>
          <w:sz w:val="26"/>
        </w:rPr>
      </w:pPr>
    </w:p>
    <w:p w:rsidR="004E0F59" w:rsidRDefault="000567F4">
      <w:pPr>
        <w:pStyle w:val="Textoindependiente"/>
        <w:ind w:left="368"/>
      </w:pPr>
      <w:r>
        <w:t>Unidades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Inversión:</w:t>
      </w:r>
      <w:r>
        <w:rPr>
          <w:spacing w:val="26"/>
        </w:rPr>
        <w:t xml:space="preserve"> </w:t>
      </w:r>
      <w:r>
        <w:t>6.8901</w:t>
      </w:r>
      <w:r>
        <w:rPr>
          <w:spacing w:val="9"/>
        </w:rPr>
        <w:t xml:space="preserve"> </w:t>
      </w:r>
      <w:r>
        <w:t>U.M.A:</w:t>
      </w:r>
      <w:r>
        <w:rPr>
          <w:spacing w:val="25"/>
        </w:rPr>
        <w:t xml:space="preserve"> </w:t>
      </w:r>
      <w:r>
        <w:t>$</w:t>
      </w:r>
      <w:r>
        <w:rPr>
          <w:spacing w:val="18"/>
        </w:rPr>
        <w:t xml:space="preserve"> </w:t>
      </w:r>
      <w:r>
        <w:t>89.62</w:t>
      </w:r>
    </w:p>
    <w:p w:rsidR="004E0F59" w:rsidRDefault="004E0F59">
      <w:p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spacing w:before="96"/>
        <w:ind w:left="368"/>
        <w:rPr>
          <w:sz w:val="16"/>
        </w:rPr>
      </w:pPr>
      <w:r>
        <w:rPr>
          <w:w w:val="105"/>
          <w:sz w:val="16"/>
        </w:rPr>
        <w:t>Fuentes:</w:t>
      </w:r>
    </w:p>
    <w:p w:rsidR="004E0F59" w:rsidRDefault="000567F4">
      <w:pPr>
        <w:pStyle w:val="Prrafodelista"/>
        <w:numPr>
          <w:ilvl w:val="0"/>
          <w:numId w:val="13"/>
        </w:numPr>
        <w:tabs>
          <w:tab w:val="left" w:pos="532"/>
        </w:tabs>
        <w:spacing w:before="6"/>
        <w:rPr>
          <w:sz w:val="16"/>
        </w:rPr>
      </w:pPr>
      <w:r>
        <w:rPr>
          <w:sz w:val="16"/>
        </w:rPr>
        <w:t>INEGI.</w:t>
      </w:r>
      <w:r>
        <w:rPr>
          <w:spacing w:val="21"/>
          <w:sz w:val="16"/>
        </w:rPr>
        <w:t xml:space="preserve"> </w:t>
      </w:r>
      <w:r>
        <w:rPr>
          <w:sz w:val="16"/>
        </w:rPr>
        <w:t>Índice</w:t>
      </w:r>
      <w:r>
        <w:rPr>
          <w:spacing w:val="21"/>
          <w:sz w:val="16"/>
        </w:rPr>
        <w:t xml:space="preserve"> </w:t>
      </w:r>
      <w:r>
        <w:rPr>
          <w:sz w:val="16"/>
        </w:rPr>
        <w:t>Nacional</w:t>
      </w:r>
      <w:r>
        <w:rPr>
          <w:spacing w:val="24"/>
          <w:sz w:val="16"/>
        </w:rPr>
        <w:t xml:space="preserve"> </w:t>
      </w:r>
      <w:r>
        <w:rPr>
          <w:sz w:val="16"/>
        </w:rPr>
        <w:t>de</w:t>
      </w:r>
      <w:r>
        <w:rPr>
          <w:spacing w:val="21"/>
          <w:sz w:val="16"/>
        </w:rPr>
        <w:t xml:space="preserve"> </w:t>
      </w:r>
      <w:r>
        <w:rPr>
          <w:sz w:val="16"/>
        </w:rPr>
        <w:t>Precios</w:t>
      </w:r>
      <w:r>
        <w:rPr>
          <w:spacing w:val="24"/>
          <w:sz w:val="16"/>
        </w:rPr>
        <w:t xml:space="preserve"> </w:t>
      </w:r>
      <w:r>
        <w:rPr>
          <w:sz w:val="16"/>
        </w:rPr>
        <w:t>al</w:t>
      </w:r>
      <w:r>
        <w:rPr>
          <w:spacing w:val="25"/>
          <w:sz w:val="16"/>
        </w:rPr>
        <w:t xml:space="preserve"> </w:t>
      </w:r>
      <w:r>
        <w:rPr>
          <w:sz w:val="16"/>
        </w:rPr>
        <w:t>Consumidor</w:t>
      </w:r>
      <w:r>
        <w:rPr>
          <w:spacing w:val="22"/>
          <w:sz w:val="16"/>
        </w:rPr>
        <w:t xml:space="preserve"> </w:t>
      </w:r>
      <w:r>
        <w:rPr>
          <w:sz w:val="16"/>
        </w:rPr>
        <w:t>-</w:t>
      </w:r>
      <w:r>
        <w:rPr>
          <w:spacing w:val="23"/>
          <w:sz w:val="16"/>
        </w:rPr>
        <w:t xml:space="preserve"> </w:t>
      </w:r>
      <w:r>
        <w:rPr>
          <w:sz w:val="16"/>
        </w:rPr>
        <w:t>Catálogo</w:t>
      </w:r>
      <w:r>
        <w:rPr>
          <w:spacing w:val="21"/>
          <w:sz w:val="16"/>
        </w:rPr>
        <w:t xml:space="preserve"> </w:t>
      </w:r>
      <w:r>
        <w:rPr>
          <w:sz w:val="16"/>
        </w:rPr>
        <w:t>Nacional</w:t>
      </w:r>
      <w:r>
        <w:rPr>
          <w:spacing w:val="24"/>
          <w:sz w:val="16"/>
        </w:rPr>
        <w:t xml:space="preserve"> </w:t>
      </w:r>
      <w:r>
        <w:rPr>
          <w:sz w:val="16"/>
        </w:rPr>
        <w:t>de</w:t>
      </w:r>
      <w:r>
        <w:rPr>
          <w:spacing w:val="-8"/>
          <w:sz w:val="16"/>
        </w:rPr>
        <w:t xml:space="preserve"> </w:t>
      </w:r>
      <w:r>
        <w:rPr>
          <w:sz w:val="16"/>
        </w:rPr>
        <w:t>Indicadores</w:t>
      </w:r>
    </w:p>
    <w:p w:rsidR="004E0F59" w:rsidRDefault="000567F4">
      <w:pPr>
        <w:pStyle w:val="Prrafodelista"/>
        <w:numPr>
          <w:ilvl w:val="0"/>
          <w:numId w:val="13"/>
        </w:numPr>
        <w:tabs>
          <w:tab w:val="left" w:pos="530"/>
        </w:tabs>
        <w:spacing w:before="8"/>
        <w:ind w:left="529" w:hanging="162"/>
        <w:rPr>
          <w:sz w:val="16"/>
        </w:rPr>
      </w:pPr>
      <w:r>
        <w:rPr>
          <w:sz w:val="16"/>
        </w:rPr>
        <w:t>PEMEX</w:t>
      </w:r>
      <w:r>
        <w:rPr>
          <w:spacing w:val="21"/>
          <w:sz w:val="16"/>
        </w:rPr>
        <w:t xml:space="preserve"> </w:t>
      </w:r>
      <w:r>
        <w:rPr>
          <w:sz w:val="16"/>
        </w:rPr>
        <w:t>-</w:t>
      </w:r>
      <w:r>
        <w:rPr>
          <w:spacing w:val="24"/>
          <w:sz w:val="16"/>
        </w:rPr>
        <w:t xml:space="preserve"> </w:t>
      </w:r>
      <w:r>
        <w:rPr>
          <w:sz w:val="16"/>
        </w:rPr>
        <w:t>Comisión</w:t>
      </w:r>
      <w:r>
        <w:rPr>
          <w:spacing w:val="23"/>
          <w:sz w:val="16"/>
        </w:rPr>
        <w:t xml:space="preserve"> </w:t>
      </w:r>
      <w:r>
        <w:rPr>
          <w:sz w:val="16"/>
        </w:rPr>
        <w:t>Reguladora</w:t>
      </w:r>
      <w:r>
        <w:rPr>
          <w:spacing w:val="26"/>
          <w:sz w:val="16"/>
        </w:rPr>
        <w:t xml:space="preserve"> </w:t>
      </w:r>
      <w:r>
        <w:rPr>
          <w:sz w:val="16"/>
        </w:rPr>
        <w:t>de</w:t>
      </w:r>
      <w:r>
        <w:rPr>
          <w:spacing w:val="7"/>
          <w:sz w:val="16"/>
        </w:rPr>
        <w:t xml:space="preserve"> </w:t>
      </w:r>
      <w:r>
        <w:rPr>
          <w:sz w:val="16"/>
        </w:rPr>
        <w:t>Energía</w:t>
      </w:r>
    </w:p>
    <w:p w:rsidR="004E0F59" w:rsidRDefault="000567F4">
      <w:pPr>
        <w:pStyle w:val="Prrafodelista"/>
        <w:numPr>
          <w:ilvl w:val="0"/>
          <w:numId w:val="13"/>
        </w:numPr>
        <w:tabs>
          <w:tab w:val="left" w:pos="530"/>
        </w:tabs>
        <w:spacing w:before="8" w:line="247" w:lineRule="auto"/>
        <w:ind w:left="368" w:right="5144" w:firstLine="26"/>
        <w:rPr>
          <w:sz w:val="16"/>
        </w:rPr>
      </w:pPr>
      <w:r>
        <w:rPr>
          <w:w w:val="105"/>
          <w:sz w:val="16"/>
        </w:rPr>
        <w:t>Banco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México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-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INEGI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-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Banco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Información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Económica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4.-</w:t>
      </w:r>
      <w:r>
        <w:rPr>
          <w:spacing w:val="-44"/>
          <w:w w:val="105"/>
          <w:sz w:val="16"/>
        </w:rPr>
        <w:t xml:space="preserve"> </w:t>
      </w:r>
      <w:r>
        <w:rPr>
          <w:sz w:val="16"/>
        </w:rPr>
        <w:t>Banco</w:t>
      </w:r>
      <w:r>
        <w:rPr>
          <w:spacing w:val="6"/>
          <w:sz w:val="16"/>
        </w:rPr>
        <w:t xml:space="preserve"> </w:t>
      </w:r>
      <w:r>
        <w:rPr>
          <w:sz w:val="16"/>
        </w:rPr>
        <w:t>de</w:t>
      </w:r>
      <w:r>
        <w:rPr>
          <w:spacing w:val="4"/>
          <w:sz w:val="16"/>
        </w:rPr>
        <w:t xml:space="preserve"> </w:t>
      </w:r>
      <w:r>
        <w:rPr>
          <w:sz w:val="16"/>
        </w:rPr>
        <w:t>México</w:t>
      </w:r>
      <w:r>
        <w:rPr>
          <w:spacing w:val="6"/>
          <w:sz w:val="16"/>
        </w:rPr>
        <w:t xml:space="preserve"> </w:t>
      </w:r>
      <w:r>
        <w:rPr>
          <w:sz w:val="16"/>
        </w:rPr>
        <w:t>-</w:t>
      </w:r>
      <w:r>
        <w:rPr>
          <w:spacing w:val="5"/>
          <w:sz w:val="16"/>
        </w:rPr>
        <w:t xml:space="preserve"> </w:t>
      </w:r>
      <w:r>
        <w:rPr>
          <w:sz w:val="16"/>
        </w:rPr>
        <w:t>Valores</w:t>
      </w:r>
      <w:r>
        <w:rPr>
          <w:spacing w:val="8"/>
          <w:sz w:val="16"/>
        </w:rPr>
        <w:t xml:space="preserve"> </w:t>
      </w:r>
      <w:r>
        <w:rPr>
          <w:sz w:val="16"/>
        </w:rPr>
        <w:t>de</w:t>
      </w:r>
      <w:r>
        <w:rPr>
          <w:spacing w:val="4"/>
          <w:sz w:val="16"/>
        </w:rPr>
        <w:t xml:space="preserve"> </w:t>
      </w:r>
      <w:r>
        <w:rPr>
          <w:sz w:val="16"/>
        </w:rPr>
        <w:t>las</w:t>
      </w:r>
      <w:r>
        <w:rPr>
          <w:spacing w:val="-17"/>
          <w:sz w:val="16"/>
        </w:rPr>
        <w:t xml:space="preserve"> </w:t>
      </w:r>
      <w:r>
        <w:rPr>
          <w:sz w:val="16"/>
        </w:rPr>
        <w:t>UDIS</w:t>
      </w:r>
    </w:p>
    <w:p w:rsidR="004E0F59" w:rsidRDefault="004E0F59">
      <w:pPr>
        <w:pStyle w:val="Textoindependiente"/>
        <w:spacing w:before="4"/>
        <w:rPr>
          <w:sz w:val="17"/>
        </w:rPr>
      </w:pPr>
    </w:p>
    <w:p w:rsidR="004E0F59" w:rsidRDefault="000567F4">
      <w:pPr>
        <w:pStyle w:val="Textoindependiente"/>
        <w:spacing w:line="247" w:lineRule="auto"/>
        <w:ind w:left="368"/>
      </w:pPr>
      <w:r>
        <w:rPr>
          <w:w w:val="105"/>
        </w:rPr>
        <w:t>5.</w:t>
      </w:r>
      <w:r>
        <w:rPr>
          <w:spacing w:val="4"/>
          <w:w w:val="105"/>
        </w:rPr>
        <w:t xml:space="preserve"> </w:t>
      </w:r>
      <w:r>
        <w:rPr>
          <w:w w:val="105"/>
        </w:rPr>
        <w:t>Comisión</w:t>
      </w:r>
      <w:r>
        <w:rPr>
          <w:spacing w:val="2"/>
          <w:w w:val="105"/>
        </w:rPr>
        <w:t xml:space="preserve"> </w:t>
      </w:r>
      <w:r>
        <w:rPr>
          <w:w w:val="105"/>
        </w:rPr>
        <w:t>Reguladora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Energía</w:t>
      </w:r>
      <w:r>
        <w:rPr>
          <w:spacing w:val="6"/>
          <w:w w:val="105"/>
        </w:rPr>
        <w:t xml:space="preserve"> </w:t>
      </w:r>
      <w:r>
        <w:rPr>
          <w:w w:val="105"/>
        </w:rPr>
        <w:t>-</w:t>
      </w:r>
      <w:r>
        <w:rPr>
          <w:spacing w:val="4"/>
          <w:w w:val="105"/>
        </w:rPr>
        <w:t xml:space="preserve"> </w:t>
      </w:r>
      <w:r>
        <w:rPr>
          <w:w w:val="105"/>
        </w:rPr>
        <w:t>Precios</w:t>
      </w:r>
      <w:r>
        <w:rPr>
          <w:spacing w:val="3"/>
          <w:w w:val="105"/>
        </w:rPr>
        <w:t xml:space="preserve"> </w:t>
      </w:r>
      <w:r>
        <w:rPr>
          <w:w w:val="105"/>
        </w:rPr>
        <w:t>Diarios</w:t>
      </w:r>
      <w:r>
        <w:rPr>
          <w:spacing w:val="2"/>
          <w:w w:val="105"/>
        </w:rPr>
        <w:t xml:space="preserve"> </w:t>
      </w:r>
      <w:r>
        <w:rPr>
          <w:w w:val="105"/>
        </w:rPr>
        <w:t>Promedio</w:t>
      </w:r>
      <w:r>
        <w:rPr>
          <w:spacing w:val="2"/>
          <w:w w:val="105"/>
        </w:rPr>
        <w:t xml:space="preserve"> </w:t>
      </w:r>
      <w:r>
        <w:rPr>
          <w:w w:val="105"/>
        </w:rPr>
        <w:t>Nacional</w:t>
      </w:r>
      <w:r>
        <w:rPr>
          <w:spacing w:val="2"/>
          <w:w w:val="105"/>
        </w:rPr>
        <w:t xml:space="preserve"> 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Precios</w:t>
      </w:r>
      <w:r>
        <w:rPr>
          <w:spacing w:val="1"/>
          <w:w w:val="105"/>
        </w:rPr>
        <w:t xml:space="preserve"> </w:t>
      </w:r>
      <w:r>
        <w:rPr>
          <w:w w:val="105"/>
        </w:rPr>
        <w:t>Promedio</w:t>
      </w:r>
      <w:r>
        <w:rPr>
          <w:spacing w:val="1"/>
          <w:w w:val="105"/>
        </w:rPr>
        <w:t xml:space="preserve"> </w:t>
      </w:r>
      <w:r>
        <w:rPr>
          <w:w w:val="105"/>
        </w:rPr>
        <w:t>Mensuales</w:t>
      </w:r>
      <w:r>
        <w:rPr>
          <w:spacing w:val="3"/>
          <w:w w:val="105"/>
        </w:rPr>
        <w:t xml:space="preserve"> </w:t>
      </w:r>
      <w:r>
        <w:rPr>
          <w:w w:val="105"/>
        </w:rPr>
        <w:t>por</w:t>
      </w:r>
      <w:r>
        <w:rPr>
          <w:spacing w:val="4"/>
          <w:w w:val="105"/>
        </w:rPr>
        <w:t xml:space="preserve"> </w:t>
      </w:r>
      <w:r>
        <w:rPr>
          <w:w w:val="105"/>
        </w:rPr>
        <w:t>Entidad</w:t>
      </w:r>
      <w:r>
        <w:rPr>
          <w:spacing w:val="-50"/>
          <w:w w:val="105"/>
        </w:rPr>
        <w:t xml:space="preserve"> </w:t>
      </w:r>
      <w:r>
        <w:rPr>
          <w:w w:val="105"/>
        </w:rPr>
        <w:t>Federativa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Gasolinas y</w:t>
      </w:r>
      <w:r>
        <w:rPr>
          <w:spacing w:val="3"/>
          <w:w w:val="105"/>
        </w:rPr>
        <w:t xml:space="preserve"> </w:t>
      </w:r>
      <w:r>
        <w:rPr>
          <w:w w:val="105"/>
        </w:rPr>
        <w:t>Diésel</w:t>
      </w:r>
    </w:p>
    <w:p w:rsidR="004E0F59" w:rsidRDefault="004E0F59">
      <w:pPr>
        <w:pStyle w:val="Textoindependiente"/>
        <w:spacing w:before="1"/>
        <w:rPr>
          <w:sz w:val="19"/>
        </w:rPr>
      </w:pPr>
    </w:p>
    <w:p w:rsidR="004E0F59" w:rsidRDefault="000567F4">
      <w:pPr>
        <w:pStyle w:val="Textoindependiente"/>
        <w:spacing w:line="247" w:lineRule="auto"/>
        <w:ind w:left="368" w:right="339"/>
        <w:jc w:val="both"/>
      </w:pPr>
      <w:r>
        <w:rPr>
          <w:w w:val="105"/>
        </w:rPr>
        <w:t>La información antes mencionada es con fecha del 29 de septiembre, respecto al valor de los combustibles no se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encontró actualización en la página </w:t>
      </w:r>
      <w:r>
        <w:rPr>
          <w:w w:val="105"/>
        </w:rPr>
        <w:t>de la comisión reguladora al día de hoy por lo que las cifras plasmadas son</w:t>
      </w:r>
      <w:r>
        <w:rPr>
          <w:spacing w:val="1"/>
          <w:w w:val="105"/>
        </w:rPr>
        <w:t xml:space="preserve"> </w:t>
      </w:r>
      <w:r>
        <w:rPr>
          <w:w w:val="105"/>
        </w:rPr>
        <w:t>correspondientes</w:t>
      </w:r>
      <w:r>
        <w:rPr>
          <w:spacing w:val="2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mes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agosto.</w:t>
      </w:r>
    </w:p>
    <w:p w:rsidR="004E0F59" w:rsidRDefault="004E0F59">
      <w:pPr>
        <w:pStyle w:val="Textoindependiente"/>
        <w:spacing w:before="5"/>
        <w:rPr>
          <w:sz w:val="27"/>
        </w:rPr>
      </w:pPr>
    </w:p>
    <w:p w:rsidR="004E0F59" w:rsidRDefault="000567F4">
      <w:pPr>
        <w:pStyle w:val="Ttulo1"/>
        <w:numPr>
          <w:ilvl w:val="0"/>
          <w:numId w:val="12"/>
        </w:numPr>
        <w:tabs>
          <w:tab w:val="left" w:pos="681"/>
        </w:tabs>
      </w:pPr>
      <w:r>
        <w:rPr>
          <w:w w:val="105"/>
        </w:rPr>
        <w:t>Fecha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creación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Municipio.</w:t>
      </w:r>
    </w:p>
    <w:p w:rsidR="004E0F59" w:rsidRDefault="004E0F59">
      <w:pPr>
        <w:pStyle w:val="Textoindependiente"/>
        <w:spacing w:before="5"/>
        <w:rPr>
          <w:rFonts w:ascii="Arial"/>
          <w:b/>
          <w:sz w:val="26"/>
        </w:rPr>
      </w:pPr>
    </w:p>
    <w:p w:rsidR="004E0F59" w:rsidRDefault="000567F4">
      <w:pPr>
        <w:pStyle w:val="Textoindependiente"/>
        <w:spacing w:line="249" w:lineRule="auto"/>
        <w:ind w:left="368" w:right="336"/>
        <w:jc w:val="both"/>
      </w:pPr>
      <w:r>
        <w:rPr>
          <w:w w:val="105"/>
        </w:rPr>
        <w:t>Para efectos Hacendarios se cuenta con el Registro Federal de Contribuyentes MCQ850101UX0 por lo que la</w:t>
      </w:r>
      <w:r>
        <w:rPr>
          <w:spacing w:val="1"/>
          <w:w w:val="105"/>
        </w:rPr>
        <w:t xml:space="preserve"> </w:t>
      </w:r>
      <w:r>
        <w:rPr>
          <w:w w:val="105"/>
        </w:rPr>
        <w:t>Secretaria de Hacienda y Crédito Público reconoce como fecha de creación el 01 (primero) de enero de 1985 (Mil</w:t>
      </w:r>
      <w:r>
        <w:rPr>
          <w:spacing w:val="1"/>
          <w:w w:val="105"/>
        </w:rPr>
        <w:t xml:space="preserve"> </w:t>
      </w:r>
      <w:r>
        <w:rPr>
          <w:w w:val="105"/>
        </w:rPr>
        <w:t>Novecientos</w:t>
      </w:r>
      <w:r>
        <w:rPr>
          <w:spacing w:val="2"/>
          <w:w w:val="105"/>
        </w:rPr>
        <w:t xml:space="preserve"> </w:t>
      </w:r>
      <w:r>
        <w:rPr>
          <w:w w:val="105"/>
        </w:rPr>
        <w:t>Ochenta</w:t>
      </w:r>
      <w:r>
        <w:rPr>
          <w:spacing w:val="2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Cinco)</w:t>
      </w:r>
    </w:p>
    <w:p w:rsidR="004E0F59" w:rsidRDefault="004E0F59">
      <w:pPr>
        <w:pStyle w:val="Textoindependiente"/>
        <w:rPr>
          <w:sz w:val="27"/>
        </w:rPr>
      </w:pPr>
    </w:p>
    <w:p w:rsidR="004E0F59" w:rsidRDefault="000567F4">
      <w:pPr>
        <w:pStyle w:val="Ttulo1"/>
        <w:numPr>
          <w:ilvl w:val="0"/>
          <w:numId w:val="12"/>
        </w:numPr>
        <w:tabs>
          <w:tab w:val="left" w:pos="681"/>
        </w:tabs>
      </w:pPr>
      <w:r>
        <w:rPr>
          <w:w w:val="105"/>
        </w:rPr>
        <w:t>Principales</w:t>
      </w:r>
      <w:r>
        <w:rPr>
          <w:spacing w:val="-3"/>
          <w:w w:val="105"/>
        </w:rPr>
        <w:t xml:space="preserve"> </w:t>
      </w:r>
      <w:r>
        <w:rPr>
          <w:w w:val="105"/>
        </w:rPr>
        <w:t>cambios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su</w:t>
      </w:r>
      <w:r>
        <w:rPr>
          <w:spacing w:val="-4"/>
          <w:w w:val="105"/>
        </w:rPr>
        <w:t xml:space="preserve"> </w:t>
      </w:r>
      <w:r>
        <w:rPr>
          <w:w w:val="105"/>
        </w:rPr>
        <w:t>estructura.</w:t>
      </w:r>
    </w:p>
    <w:p w:rsidR="004E0F59" w:rsidRDefault="004E0F59">
      <w:pPr>
        <w:pStyle w:val="Textoindependiente"/>
        <w:spacing w:before="5"/>
        <w:rPr>
          <w:rFonts w:ascii="Arial"/>
          <w:b/>
          <w:sz w:val="26"/>
        </w:rPr>
      </w:pPr>
    </w:p>
    <w:p w:rsidR="004E0F59" w:rsidRDefault="000567F4">
      <w:pPr>
        <w:pStyle w:val="Textoindependiente"/>
        <w:ind w:left="368"/>
      </w:pPr>
      <w:r>
        <w:rPr>
          <w:w w:val="105"/>
        </w:rPr>
        <w:t>Sin</w:t>
      </w:r>
      <w:r>
        <w:rPr>
          <w:spacing w:val="-5"/>
          <w:w w:val="105"/>
        </w:rPr>
        <w:t xml:space="preserve"> </w:t>
      </w:r>
      <w:r>
        <w:rPr>
          <w:w w:val="105"/>
        </w:rPr>
        <w:t>información</w:t>
      </w:r>
      <w:r>
        <w:rPr>
          <w:spacing w:val="-5"/>
          <w:w w:val="105"/>
        </w:rPr>
        <w:t xml:space="preserve"> </w:t>
      </w:r>
      <w:r>
        <w:rPr>
          <w:w w:val="105"/>
        </w:rPr>
        <w:t>que</w:t>
      </w:r>
      <w:r>
        <w:rPr>
          <w:spacing w:val="-1"/>
          <w:w w:val="105"/>
        </w:rPr>
        <w:t xml:space="preserve"> </w:t>
      </w:r>
      <w:r>
        <w:rPr>
          <w:w w:val="105"/>
        </w:rPr>
        <w:t>manifestar.</w:t>
      </w:r>
    </w:p>
    <w:p w:rsidR="004E0F59" w:rsidRDefault="004E0F59">
      <w:pPr>
        <w:pStyle w:val="Textoindependiente"/>
        <w:spacing w:before="5"/>
        <w:rPr>
          <w:sz w:val="26"/>
        </w:rPr>
      </w:pPr>
    </w:p>
    <w:p w:rsidR="004E0F59" w:rsidRDefault="000567F4">
      <w:pPr>
        <w:pStyle w:val="Ttulo1"/>
        <w:numPr>
          <w:ilvl w:val="0"/>
          <w:numId w:val="11"/>
        </w:numPr>
        <w:tabs>
          <w:tab w:val="left" w:pos="681"/>
        </w:tabs>
      </w:pPr>
      <w:r>
        <w:rPr>
          <w:w w:val="105"/>
        </w:rPr>
        <w:t>Objeto</w:t>
      </w:r>
      <w:r>
        <w:rPr>
          <w:spacing w:val="-3"/>
          <w:w w:val="105"/>
        </w:rPr>
        <w:t xml:space="preserve"> </w:t>
      </w:r>
      <w:r>
        <w:rPr>
          <w:w w:val="105"/>
        </w:rPr>
        <w:t>social.</w:t>
      </w:r>
    </w:p>
    <w:p w:rsidR="004E0F59" w:rsidRDefault="004E0F59">
      <w:pPr>
        <w:pStyle w:val="Textoindependiente"/>
        <w:spacing w:before="5"/>
        <w:rPr>
          <w:rFonts w:ascii="Arial"/>
          <w:b/>
          <w:sz w:val="26"/>
        </w:rPr>
      </w:pPr>
    </w:p>
    <w:p w:rsidR="004E0F59" w:rsidRDefault="000567F4">
      <w:pPr>
        <w:pStyle w:val="Textoindependiente"/>
        <w:spacing w:before="1" w:line="249" w:lineRule="auto"/>
        <w:ind w:left="368" w:right="336"/>
        <w:jc w:val="both"/>
      </w:pP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Municipio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Corregidora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Querétaro,</w:t>
      </w:r>
      <w:r>
        <w:rPr>
          <w:spacing w:val="-3"/>
          <w:w w:val="105"/>
        </w:rPr>
        <w:t xml:space="preserve"> </w:t>
      </w:r>
      <w:r>
        <w:rPr>
          <w:w w:val="105"/>
        </w:rPr>
        <w:t>cuenta</w:t>
      </w:r>
      <w:r>
        <w:rPr>
          <w:spacing w:val="-5"/>
          <w:w w:val="105"/>
        </w:rPr>
        <w:t xml:space="preserve"> </w:t>
      </w:r>
      <w:r>
        <w:rPr>
          <w:w w:val="105"/>
        </w:rPr>
        <w:t>con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5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elección</w:t>
      </w:r>
      <w:r>
        <w:rPr>
          <w:spacing w:val="-4"/>
          <w:w w:val="105"/>
        </w:rPr>
        <w:t xml:space="preserve"> </w:t>
      </w:r>
      <w:r>
        <w:rPr>
          <w:w w:val="105"/>
        </w:rPr>
        <w:t>popular</w:t>
      </w:r>
      <w:r>
        <w:rPr>
          <w:spacing w:val="-4"/>
          <w:w w:val="105"/>
        </w:rPr>
        <w:t xml:space="preserve"> </w:t>
      </w:r>
      <w:r>
        <w:rPr>
          <w:w w:val="105"/>
        </w:rPr>
        <w:t>directa.</w:t>
      </w:r>
      <w:r>
        <w:rPr>
          <w:spacing w:val="-3"/>
          <w:w w:val="105"/>
        </w:rPr>
        <w:t xml:space="preserve"> </w:t>
      </w:r>
      <w:r>
        <w:rPr>
          <w:w w:val="105"/>
        </w:rPr>
        <w:t>Es</w:t>
      </w:r>
      <w:r>
        <w:rPr>
          <w:spacing w:val="-4"/>
          <w:w w:val="105"/>
        </w:rPr>
        <w:t xml:space="preserve"> </w:t>
      </w:r>
      <w:r>
        <w:rPr>
          <w:w w:val="105"/>
        </w:rPr>
        <w:t>autónomo</w:t>
      </w:r>
      <w:r>
        <w:rPr>
          <w:spacing w:val="-4"/>
          <w:w w:val="105"/>
        </w:rPr>
        <w:t xml:space="preserve"> </w:t>
      </w:r>
      <w:r>
        <w:rPr>
          <w:w w:val="105"/>
        </w:rPr>
        <w:t>para</w:t>
      </w:r>
      <w:r>
        <w:rPr>
          <w:spacing w:val="-50"/>
          <w:w w:val="105"/>
        </w:rPr>
        <w:t xml:space="preserve"> </w:t>
      </w:r>
      <w:r>
        <w:rPr>
          <w:w w:val="105"/>
        </w:rPr>
        <w:t>organizar la administración pública municipal, y cuenta con autoridades propias, funciones específicas y libre</w:t>
      </w:r>
      <w:r>
        <w:rPr>
          <w:spacing w:val="1"/>
          <w:w w:val="105"/>
        </w:rPr>
        <w:t xml:space="preserve"> </w:t>
      </w:r>
      <w:r>
        <w:rPr>
          <w:w w:val="105"/>
        </w:rPr>
        <w:t>administración de su Hacienda, así mismo ejerce sus atribuciones en el ámbito de su competencia de manera</w:t>
      </w:r>
      <w:r>
        <w:rPr>
          <w:spacing w:val="1"/>
          <w:w w:val="105"/>
        </w:rPr>
        <w:t xml:space="preserve"> </w:t>
      </w:r>
      <w:r>
        <w:rPr>
          <w:w w:val="105"/>
        </w:rPr>
        <w:t>exclusiva.</w:t>
      </w:r>
    </w:p>
    <w:p w:rsidR="004E0F59" w:rsidRDefault="004E0F59">
      <w:pPr>
        <w:pStyle w:val="Textoindependiente"/>
        <w:spacing w:before="5"/>
      </w:pPr>
    </w:p>
    <w:p w:rsidR="004E0F59" w:rsidRDefault="000567F4">
      <w:pPr>
        <w:pStyle w:val="Textoindependiente"/>
        <w:spacing w:line="249" w:lineRule="auto"/>
        <w:ind w:left="368" w:right="337"/>
        <w:jc w:val="both"/>
      </w:pPr>
      <w:r>
        <w:t>La</w:t>
      </w:r>
      <w:r>
        <w:rPr>
          <w:spacing w:val="14"/>
        </w:rPr>
        <w:t xml:space="preserve"> </w:t>
      </w:r>
      <w:r>
        <w:t>soberanía</w:t>
      </w:r>
      <w:r>
        <w:rPr>
          <w:spacing w:val="17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Estado</w:t>
      </w:r>
      <w:r>
        <w:rPr>
          <w:spacing w:val="1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Querétaro</w:t>
      </w:r>
      <w:r>
        <w:rPr>
          <w:spacing w:val="11"/>
        </w:rPr>
        <w:t xml:space="preserve"> </w:t>
      </w:r>
      <w:r>
        <w:t>reside</w:t>
      </w:r>
      <w:r>
        <w:rPr>
          <w:spacing w:val="15"/>
        </w:rPr>
        <w:t xml:space="preserve"> </w:t>
      </w:r>
      <w:r>
        <w:t>esencial</w:t>
      </w:r>
      <w:r>
        <w:rPr>
          <w:spacing w:val="1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originariamente</w:t>
      </w:r>
      <w:r>
        <w:rPr>
          <w:spacing w:val="15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pueblo,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éste</w:t>
      </w:r>
      <w:r>
        <w:rPr>
          <w:spacing w:val="10"/>
        </w:rPr>
        <w:t xml:space="preserve"> </w:t>
      </w:r>
      <w:r>
        <w:t>emana</w:t>
      </w:r>
      <w:r>
        <w:rPr>
          <w:spacing w:val="19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Poder</w:t>
      </w:r>
      <w:r>
        <w:rPr>
          <w:spacing w:val="12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 se instituye exclusivamente para su beneficio; adopta para su régimen interior la forma de gobierno republicano,</w:t>
      </w:r>
      <w:r>
        <w:rPr>
          <w:spacing w:val="1"/>
        </w:rPr>
        <w:t xml:space="preserve"> </w:t>
      </w:r>
      <w:r>
        <w:rPr>
          <w:w w:val="105"/>
        </w:rPr>
        <w:t>representativo, democrático y popular, teniendo como base de su organización política y administrativa el Municipio</w:t>
      </w:r>
      <w:r>
        <w:rPr>
          <w:spacing w:val="1"/>
          <w:w w:val="105"/>
        </w:rPr>
        <w:t xml:space="preserve"> </w:t>
      </w:r>
      <w:r>
        <w:rPr>
          <w:w w:val="105"/>
        </w:rPr>
        <w:t>Libre.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Municipio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Corregidora,</w:t>
      </w:r>
      <w:r>
        <w:rPr>
          <w:spacing w:val="-4"/>
          <w:w w:val="105"/>
        </w:rPr>
        <w:t xml:space="preserve"> </w:t>
      </w:r>
      <w:r>
        <w:rPr>
          <w:w w:val="105"/>
        </w:rPr>
        <w:t>Querétaro,</w:t>
      </w:r>
      <w:r>
        <w:rPr>
          <w:spacing w:val="-4"/>
          <w:w w:val="105"/>
        </w:rPr>
        <w:t xml:space="preserve"> </w:t>
      </w:r>
      <w:r>
        <w:rPr>
          <w:w w:val="105"/>
        </w:rPr>
        <w:t>es</w:t>
      </w:r>
      <w:r>
        <w:rPr>
          <w:spacing w:val="-4"/>
          <w:w w:val="105"/>
        </w:rPr>
        <w:t xml:space="preserve"> </w:t>
      </w:r>
      <w:r>
        <w:rPr>
          <w:w w:val="105"/>
        </w:rPr>
        <w:t>parte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división</w:t>
      </w:r>
      <w:r>
        <w:rPr>
          <w:spacing w:val="-2"/>
          <w:w w:val="105"/>
        </w:rPr>
        <w:t xml:space="preserve"> </w:t>
      </w:r>
      <w:r>
        <w:rPr>
          <w:w w:val="105"/>
        </w:rPr>
        <w:t>política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administrativa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territorio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Estado</w:t>
      </w:r>
      <w:r>
        <w:rPr>
          <w:spacing w:val="1"/>
          <w:w w:val="105"/>
        </w:rPr>
        <w:t xml:space="preserve"> </w:t>
      </w:r>
      <w:r>
        <w:rPr>
          <w:w w:val="105"/>
        </w:rPr>
        <w:t>de Querétaro y comprende la zona Metropolitana en conjunto con la Capital del Estado, Querétaro y el Municipio de</w:t>
      </w:r>
      <w:r>
        <w:rPr>
          <w:spacing w:val="-50"/>
          <w:w w:val="105"/>
        </w:rPr>
        <w:t xml:space="preserve"> </w:t>
      </w:r>
      <w:r>
        <w:rPr>
          <w:w w:val="105"/>
        </w:rPr>
        <w:t>El</w:t>
      </w:r>
      <w:r>
        <w:rPr>
          <w:spacing w:val="-22"/>
          <w:w w:val="105"/>
        </w:rPr>
        <w:t xml:space="preserve"> </w:t>
      </w:r>
      <w:r>
        <w:rPr>
          <w:w w:val="105"/>
        </w:rPr>
        <w:t>Marqués.</w:t>
      </w:r>
    </w:p>
    <w:p w:rsidR="004E0F59" w:rsidRDefault="004E0F59">
      <w:pPr>
        <w:pStyle w:val="Textoindependiente"/>
        <w:spacing w:before="10"/>
        <w:rPr>
          <w:sz w:val="26"/>
        </w:rPr>
      </w:pPr>
    </w:p>
    <w:p w:rsidR="004E0F59" w:rsidRDefault="000567F4">
      <w:pPr>
        <w:pStyle w:val="Ttulo1"/>
        <w:numPr>
          <w:ilvl w:val="0"/>
          <w:numId w:val="11"/>
        </w:numPr>
        <w:tabs>
          <w:tab w:val="left" w:pos="681"/>
        </w:tabs>
      </w:pPr>
      <w:r>
        <w:t>Principal</w:t>
      </w:r>
      <w:r>
        <w:rPr>
          <w:spacing w:val="35"/>
        </w:rPr>
        <w:t xml:space="preserve"> </w:t>
      </w:r>
      <w:r>
        <w:t>actividad.</w:t>
      </w:r>
    </w:p>
    <w:p w:rsidR="004E0F59" w:rsidRDefault="004E0F59">
      <w:pPr>
        <w:pStyle w:val="Textoindependiente"/>
        <w:spacing w:before="8"/>
        <w:rPr>
          <w:rFonts w:ascii="Arial"/>
          <w:b/>
          <w:sz w:val="26"/>
        </w:rPr>
      </w:pPr>
    </w:p>
    <w:p w:rsidR="004E0F59" w:rsidRDefault="000567F4">
      <w:pPr>
        <w:pStyle w:val="Textoindependiente"/>
        <w:spacing w:line="249" w:lineRule="auto"/>
        <w:ind w:left="368" w:right="333"/>
        <w:jc w:val="both"/>
      </w:pPr>
      <w:r>
        <w:rPr>
          <w:w w:val="105"/>
        </w:rPr>
        <w:t>El Municipio de Corregidora, Querétaro, en los términos de las Leyes federales y estatales relativas, está facultado</w:t>
      </w:r>
      <w:r>
        <w:rPr>
          <w:spacing w:val="1"/>
          <w:w w:val="105"/>
        </w:rPr>
        <w:t xml:space="preserve"> </w:t>
      </w:r>
      <w:r>
        <w:t>para: Aprobar la zonificación y planes de desarrollo urbano municipal; participar en la creación y administración de sus</w:t>
      </w:r>
      <w:r>
        <w:rPr>
          <w:spacing w:val="1"/>
        </w:rPr>
        <w:t xml:space="preserve"> </w:t>
      </w:r>
      <w:r>
        <w:rPr>
          <w:w w:val="105"/>
        </w:rPr>
        <w:t>reservas territori</w:t>
      </w:r>
      <w:r>
        <w:rPr>
          <w:w w:val="105"/>
        </w:rPr>
        <w:t>ales;</w:t>
      </w:r>
      <w:r>
        <w:rPr>
          <w:spacing w:val="1"/>
          <w:w w:val="105"/>
        </w:rPr>
        <w:t xml:space="preserve"> </w:t>
      </w:r>
      <w:r>
        <w:rPr>
          <w:w w:val="105"/>
        </w:rPr>
        <w:t>participar en la formulación de planes de desarrollo regional, los cuales deberán estar en</w:t>
      </w:r>
      <w:r>
        <w:rPr>
          <w:spacing w:val="1"/>
          <w:w w:val="105"/>
        </w:rPr>
        <w:t xml:space="preserve"> </w:t>
      </w:r>
      <w:r>
        <w:t>concordancia</w:t>
      </w:r>
      <w:r>
        <w:rPr>
          <w:spacing w:val="11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planes</w:t>
      </w:r>
      <w:r>
        <w:rPr>
          <w:spacing w:val="16"/>
        </w:rPr>
        <w:t xml:space="preserve"> </w:t>
      </w:r>
      <w:r>
        <w:t>estatales</w:t>
      </w:r>
      <w:r>
        <w:rPr>
          <w:spacing w:val="13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federales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materia;</w:t>
      </w:r>
      <w:r>
        <w:rPr>
          <w:spacing w:val="15"/>
        </w:rPr>
        <w:t xml:space="preserve"> </w:t>
      </w:r>
      <w:r>
        <w:t>autorizar</w:t>
      </w:r>
      <w:r>
        <w:rPr>
          <w:spacing w:val="16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vigilar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utilización</w:t>
      </w:r>
      <w:r>
        <w:rPr>
          <w:spacing w:val="15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suelo,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 competencia;</w:t>
      </w:r>
      <w:r>
        <w:rPr>
          <w:spacing w:val="1"/>
        </w:rPr>
        <w:t xml:space="preserve"> </w:t>
      </w:r>
      <w:r>
        <w:t>invertir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 regularización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tenencia</w:t>
      </w:r>
      <w:r>
        <w:rPr>
          <w:spacing w:val="50"/>
        </w:rPr>
        <w:t xml:space="preserve"> </w:t>
      </w:r>
      <w:r>
        <w:t>de la</w:t>
      </w:r>
      <w:r>
        <w:rPr>
          <w:spacing w:val="50"/>
        </w:rPr>
        <w:t xml:space="preserve"> </w:t>
      </w:r>
      <w:r>
        <w:t>tierra urbana y rural; otorgar licencias y permisos</w:t>
      </w:r>
      <w:r>
        <w:rPr>
          <w:spacing w:val="-47"/>
        </w:rPr>
        <w:t xml:space="preserve"> </w:t>
      </w:r>
      <w:r>
        <w:t>para construcciones; participar en la creación y administración de zonas de reservas ecológicas y en la elaboración y</w:t>
      </w:r>
      <w:r>
        <w:rPr>
          <w:spacing w:val="1"/>
        </w:rPr>
        <w:t xml:space="preserve"> </w:t>
      </w:r>
      <w:r>
        <w:rPr>
          <w:w w:val="105"/>
        </w:rPr>
        <w:t>aplicación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programas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ordenamiento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esta</w:t>
      </w:r>
      <w:r>
        <w:rPr>
          <w:spacing w:val="-7"/>
          <w:w w:val="105"/>
        </w:rPr>
        <w:t xml:space="preserve"> </w:t>
      </w:r>
      <w:r>
        <w:rPr>
          <w:w w:val="105"/>
        </w:rPr>
        <w:t>materia;</w:t>
      </w:r>
      <w:r>
        <w:rPr>
          <w:spacing w:val="-6"/>
          <w:w w:val="105"/>
        </w:rPr>
        <w:t xml:space="preserve"> </w:t>
      </w:r>
      <w:r>
        <w:rPr>
          <w:w w:val="105"/>
        </w:rPr>
        <w:t>intervenir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formulación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aplicación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programas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51"/>
          <w:w w:val="105"/>
        </w:rPr>
        <w:t xml:space="preserve"> </w:t>
      </w:r>
      <w:r>
        <w:rPr>
          <w:w w:val="105"/>
        </w:rPr>
        <w:t>movilidad</w:t>
      </w:r>
      <w:r>
        <w:rPr>
          <w:spacing w:val="-6"/>
          <w:w w:val="105"/>
        </w:rPr>
        <w:t xml:space="preserve"> </w:t>
      </w:r>
      <w:r>
        <w:rPr>
          <w:w w:val="105"/>
        </w:rPr>
        <w:t>cuando</w:t>
      </w:r>
      <w:r>
        <w:rPr>
          <w:spacing w:val="-4"/>
          <w:w w:val="105"/>
        </w:rPr>
        <w:t xml:space="preserve"> </w:t>
      </w:r>
      <w:r>
        <w:rPr>
          <w:w w:val="105"/>
        </w:rPr>
        <w:t>aquellos</w:t>
      </w:r>
      <w:r>
        <w:rPr>
          <w:spacing w:val="-3"/>
          <w:w w:val="105"/>
        </w:rPr>
        <w:t xml:space="preserve"> </w:t>
      </w:r>
      <w:r>
        <w:rPr>
          <w:w w:val="105"/>
        </w:rPr>
        <w:t>afecten</w:t>
      </w:r>
      <w:r>
        <w:rPr>
          <w:spacing w:val="-6"/>
          <w:w w:val="105"/>
        </w:rPr>
        <w:t xml:space="preserve"> </w:t>
      </w:r>
      <w:r>
        <w:rPr>
          <w:w w:val="105"/>
        </w:rPr>
        <w:t>su</w:t>
      </w:r>
      <w:r>
        <w:rPr>
          <w:spacing w:val="-3"/>
          <w:w w:val="105"/>
        </w:rPr>
        <w:t xml:space="preserve"> </w:t>
      </w:r>
      <w:r>
        <w:rPr>
          <w:w w:val="105"/>
        </w:rPr>
        <w:t>ámbito</w:t>
      </w:r>
      <w:r>
        <w:rPr>
          <w:spacing w:val="-6"/>
          <w:w w:val="105"/>
        </w:rPr>
        <w:t xml:space="preserve"> </w:t>
      </w:r>
      <w:r>
        <w:rPr>
          <w:w w:val="105"/>
        </w:rPr>
        <w:t>territorial;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w w:val="105"/>
        </w:rPr>
        <w:t>celebrar</w:t>
      </w:r>
      <w:r>
        <w:rPr>
          <w:spacing w:val="-6"/>
          <w:w w:val="105"/>
        </w:rPr>
        <w:t xml:space="preserve"> </w:t>
      </w:r>
      <w:r>
        <w:rPr>
          <w:w w:val="105"/>
        </w:rPr>
        <w:t>convenios</w:t>
      </w:r>
      <w:r>
        <w:rPr>
          <w:spacing w:val="-3"/>
          <w:w w:val="105"/>
        </w:rPr>
        <w:t xml:space="preserve"> </w:t>
      </w:r>
      <w:r>
        <w:rPr>
          <w:w w:val="105"/>
        </w:rPr>
        <w:t>para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administración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custodia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las</w:t>
      </w:r>
      <w:r>
        <w:rPr>
          <w:spacing w:val="-50"/>
          <w:w w:val="105"/>
        </w:rPr>
        <w:t xml:space="preserve"> </w:t>
      </w:r>
      <w:r>
        <w:rPr>
          <w:w w:val="105"/>
        </w:rPr>
        <w:t>zonas federales, otorgar a los centros de población la categoría política que les corresponda, de conformidad con el</w:t>
      </w:r>
      <w:r>
        <w:rPr>
          <w:spacing w:val="-50"/>
          <w:w w:val="105"/>
        </w:rPr>
        <w:t xml:space="preserve"> </w:t>
      </w:r>
      <w:r>
        <w:rPr>
          <w:w w:val="105"/>
        </w:rPr>
        <w:t>procedimiento respectivo; autorizar la contratación y concesión de obras y servicios públicos municipales, en los</w:t>
      </w:r>
      <w:r>
        <w:rPr>
          <w:spacing w:val="1"/>
          <w:w w:val="105"/>
        </w:rPr>
        <w:t xml:space="preserve"> </w:t>
      </w:r>
      <w:r>
        <w:rPr>
          <w:w w:val="105"/>
        </w:rPr>
        <w:t>términos de sus reglament</w:t>
      </w:r>
      <w:r>
        <w:rPr>
          <w:w w:val="105"/>
        </w:rPr>
        <w:t>os; crear las secretarias, direcciones y departamentos que sean necesarios para el</w:t>
      </w:r>
      <w:r>
        <w:rPr>
          <w:spacing w:val="1"/>
          <w:w w:val="105"/>
        </w:rPr>
        <w:t xml:space="preserve"> </w:t>
      </w:r>
      <w:r>
        <w:rPr>
          <w:w w:val="105"/>
        </w:rPr>
        <w:t>despacho de los negocios del orden administrativo y la eficaz prestación de los servicios públicos municipales; crear</w:t>
      </w:r>
      <w:r>
        <w:rPr>
          <w:spacing w:val="-51"/>
          <w:w w:val="105"/>
        </w:rPr>
        <w:t xml:space="preserve"> </w:t>
      </w:r>
      <w:r>
        <w:t>y suprimir las delegaciones y subdelegaciones municipal</w:t>
      </w:r>
      <w:r>
        <w:t>es necesarias para el efectivo cumplimiento de sus funciones</w:t>
      </w:r>
      <w:r>
        <w:rPr>
          <w:spacing w:val="1"/>
        </w:rPr>
        <w:t xml:space="preserve"> </w:t>
      </w:r>
      <w:r>
        <w:t>administrativas y la provisión de servicios; aprobar y evaluar el cumplimiento de los planes y programas, municipales;</w:t>
      </w:r>
      <w:r>
        <w:rPr>
          <w:spacing w:val="1"/>
        </w:rPr>
        <w:t xml:space="preserve"> </w:t>
      </w:r>
      <w:r>
        <w:t>solicitar a través del</w:t>
      </w:r>
      <w:r>
        <w:rPr>
          <w:spacing w:val="1"/>
        </w:rPr>
        <w:t xml:space="preserve"> </w:t>
      </w:r>
      <w:r>
        <w:t>presidente municipal</w:t>
      </w:r>
      <w:r>
        <w:rPr>
          <w:spacing w:val="1"/>
        </w:rPr>
        <w:t xml:space="preserve"> </w:t>
      </w:r>
      <w:r>
        <w:t>la comparecencia de los</w:t>
      </w:r>
      <w:r>
        <w:rPr>
          <w:spacing w:val="1"/>
        </w:rPr>
        <w:t xml:space="preserve"> </w:t>
      </w:r>
      <w:r>
        <w:t>servidor</w:t>
      </w:r>
      <w:r>
        <w:t>es</w:t>
      </w:r>
      <w:r>
        <w:rPr>
          <w:spacing w:val="50"/>
        </w:rPr>
        <w:t xml:space="preserve"> </w:t>
      </w:r>
      <w:r>
        <w:t>públicos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 administración municipal,</w:t>
      </w:r>
      <w:r>
        <w:rPr>
          <w:spacing w:val="1"/>
        </w:rPr>
        <w:t xml:space="preserve"> </w:t>
      </w:r>
      <w:r>
        <w:t>así como la información necesaria para el proceso de evaluación y seguimiento de los planes y programas; solicitar al</w:t>
      </w:r>
      <w:r>
        <w:rPr>
          <w:spacing w:val="1"/>
        </w:rPr>
        <w:t xml:space="preserve"> </w:t>
      </w:r>
      <w:r>
        <w:rPr>
          <w:w w:val="105"/>
        </w:rPr>
        <w:t>ejecutivo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estado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expropiación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bienes</w:t>
      </w:r>
      <w:r>
        <w:rPr>
          <w:spacing w:val="-3"/>
          <w:w w:val="105"/>
        </w:rPr>
        <w:t xml:space="preserve"> </w:t>
      </w:r>
      <w:r>
        <w:rPr>
          <w:w w:val="105"/>
        </w:rPr>
        <w:t>por</w:t>
      </w:r>
      <w:r>
        <w:rPr>
          <w:spacing w:val="-2"/>
          <w:w w:val="105"/>
        </w:rPr>
        <w:t xml:space="preserve"> </w:t>
      </w:r>
      <w:r>
        <w:rPr>
          <w:w w:val="105"/>
        </w:rPr>
        <w:t>causa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utilidad</w:t>
      </w:r>
      <w:r>
        <w:rPr>
          <w:spacing w:val="-3"/>
          <w:w w:val="105"/>
        </w:rPr>
        <w:t xml:space="preserve"> </w:t>
      </w:r>
      <w:r>
        <w:rPr>
          <w:w w:val="105"/>
        </w:rPr>
        <w:t>pública,</w:t>
      </w:r>
      <w:r>
        <w:rPr>
          <w:spacing w:val="-3"/>
          <w:w w:val="105"/>
        </w:rPr>
        <w:t xml:space="preserve"> </w:t>
      </w:r>
      <w:r>
        <w:rPr>
          <w:w w:val="105"/>
        </w:rPr>
        <w:t>formular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inic</w:t>
      </w:r>
      <w:r>
        <w:rPr>
          <w:w w:val="105"/>
        </w:rPr>
        <w:t>iativa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Ley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ingresos</w:t>
      </w:r>
      <w:r>
        <w:rPr>
          <w:spacing w:val="-50"/>
          <w:w w:val="105"/>
        </w:rPr>
        <w:t xml:space="preserve"> </w:t>
      </w:r>
      <w:r>
        <w:rPr>
          <w:w w:val="105"/>
        </w:rPr>
        <w:t>del municipio para cada año fiscal y remitirla, para su estudio y aprobación, a la legislatura del estado; formular y</w:t>
      </w:r>
      <w:r>
        <w:rPr>
          <w:spacing w:val="1"/>
          <w:w w:val="105"/>
        </w:rPr>
        <w:t xml:space="preserve"> </w:t>
      </w:r>
      <w:r>
        <w:rPr>
          <w:w w:val="105"/>
        </w:rPr>
        <w:t>aprobar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Presupuesto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egresos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municipio</w:t>
      </w:r>
      <w:r>
        <w:rPr>
          <w:spacing w:val="2"/>
          <w:w w:val="105"/>
        </w:rPr>
        <w:t xml:space="preserve"> </w:t>
      </w:r>
      <w:r>
        <w:rPr>
          <w:w w:val="105"/>
        </w:rPr>
        <w:t>para</w:t>
      </w:r>
      <w:r>
        <w:rPr>
          <w:spacing w:val="2"/>
          <w:w w:val="105"/>
        </w:rPr>
        <w:t xml:space="preserve"> </w:t>
      </w:r>
      <w:r>
        <w:rPr>
          <w:w w:val="105"/>
        </w:rPr>
        <w:t>cada</w:t>
      </w:r>
      <w:r>
        <w:rPr>
          <w:spacing w:val="-8"/>
          <w:w w:val="105"/>
        </w:rPr>
        <w:t xml:space="preserve"> </w:t>
      </w:r>
      <w:r>
        <w:rPr>
          <w:w w:val="105"/>
        </w:rPr>
        <w:t>año.</w:t>
      </w:r>
    </w:p>
    <w:p w:rsidR="004E0F59" w:rsidRDefault="004E0F59">
      <w:pPr>
        <w:spacing w:line="249" w:lineRule="auto"/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9"/>
      </w:pPr>
    </w:p>
    <w:p w:rsidR="004E0F59" w:rsidRDefault="000567F4">
      <w:pPr>
        <w:pStyle w:val="Ttulo1"/>
        <w:numPr>
          <w:ilvl w:val="0"/>
          <w:numId w:val="11"/>
        </w:numPr>
        <w:tabs>
          <w:tab w:val="left" w:pos="681"/>
        </w:tabs>
      </w:pPr>
      <w:r>
        <w:rPr>
          <w:w w:val="105"/>
        </w:rPr>
        <w:t>Ejercicio</w:t>
      </w:r>
      <w:r>
        <w:rPr>
          <w:spacing w:val="-4"/>
          <w:w w:val="105"/>
        </w:rPr>
        <w:t xml:space="preserve"> </w:t>
      </w:r>
      <w:r>
        <w:rPr>
          <w:w w:val="105"/>
        </w:rPr>
        <w:t>Fiscal.</w:t>
      </w:r>
    </w:p>
    <w:p w:rsidR="004E0F59" w:rsidRDefault="004E0F59">
      <w:pPr>
        <w:pStyle w:val="Textoindependiente"/>
        <w:spacing w:before="5"/>
        <w:rPr>
          <w:rFonts w:ascii="Arial"/>
          <w:b/>
          <w:sz w:val="26"/>
        </w:rPr>
      </w:pPr>
    </w:p>
    <w:p w:rsidR="004E0F59" w:rsidRDefault="000567F4">
      <w:pPr>
        <w:pStyle w:val="Textoindependiente"/>
        <w:ind w:left="368"/>
        <w:jc w:val="both"/>
      </w:pP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ejercicio</w:t>
      </w:r>
      <w:r>
        <w:rPr>
          <w:spacing w:val="-4"/>
          <w:w w:val="105"/>
        </w:rPr>
        <w:t xml:space="preserve"> </w:t>
      </w:r>
      <w:r>
        <w:rPr>
          <w:w w:val="105"/>
        </w:rPr>
        <w:t>fiscal</w:t>
      </w:r>
      <w:r>
        <w:rPr>
          <w:spacing w:val="1"/>
          <w:w w:val="105"/>
        </w:rPr>
        <w:t xml:space="preserve"> </w:t>
      </w:r>
      <w:r>
        <w:rPr>
          <w:w w:val="105"/>
        </w:rPr>
        <w:t>comprende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enero</w:t>
      </w:r>
      <w:r>
        <w:rPr>
          <w:spacing w:val="-4"/>
          <w:w w:val="105"/>
        </w:rPr>
        <w:t xml:space="preserve"> </w:t>
      </w:r>
      <w:r>
        <w:rPr>
          <w:w w:val="105"/>
        </w:rPr>
        <w:t>al</w:t>
      </w:r>
      <w:r>
        <w:rPr>
          <w:spacing w:val="-2"/>
          <w:w w:val="105"/>
        </w:rPr>
        <w:t xml:space="preserve"> </w:t>
      </w:r>
      <w:r>
        <w:rPr>
          <w:w w:val="105"/>
        </w:rPr>
        <w:t>31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diciembre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2021.</w:t>
      </w:r>
    </w:p>
    <w:p w:rsidR="004E0F59" w:rsidRDefault="004E0F59">
      <w:pPr>
        <w:pStyle w:val="Textoindependiente"/>
        <w:spacing w:before="5"/>
        <w:rPr>
          <w:sz w:val="26"/>
        </w:rPr>
      </w:pPr>
    </w:p>
    <w:p w:rsidR="004E0F59" w:rsidRDefault="000567F4">
      <w:pPr>
        <w:pStyle w:val="Ttulo1"/>
        <w:numPr>
          <w:ilvl w:val="0"/>
          <w:numId w:val="11"/>
        </w:numPr>
        <w:tabs>
          <w:tab w:val="left" w:pos="681"/>
        </w:tabs>
        <w:spacing w:before="1"/>
      </w:pPr>
      <w:r>
        <w:rPr>
          <w:w w:val="105"/>
        </w:rPr>
        <w:t>Régimen</w:t>
      </w:r>
      <w:r>
        <w:rPr>
          <w:spacing w:val="-6"/>
          <w:w w:val="105"/>
        </w:rPr>
        <w:t xml:space="preserve"> </w:t>
      </w:r>
      <w:r>
        <w:rPr>
          <w:w w:val="105"/>
        </w:rPr>
        <w:t>jurídico.</w:t>
      </w:r>
    </w:p>
    <w:p w:rsidR="004E0F59" w:rsidRDefault="004E0F59">
      <w:pPr>
        <w:pStyle w:val="Textoindependiente"/>
        <w:spacing w:before="9"/>
        <w:rPr>
          <w:rFonts w:ascii="Arial"/>
          <w:b/>
          <w:sz w:val="26"/>
        </w:rPr>
      </w:pPr>
    </w:p>
    <w:p w:rsidR="004E0F59" w:rsidRDefault="000567F4">
      <w:pPr>
        <w:pStyle w:val="Textoindependiente"/>
        <w:spacing w:before="1" w:line="247" w:lineRule="auto"/>
        <w:ind w:left="368" w:right="334"/>
        <w:jc w:val="both"/>
      </w:pPr>
      <w:r>
        <w:rPr>
          <w:w w:val="105"/>
        </w:rPr>
        <w:t>El régimen jurídico nace con el artículo 115 de La Constitución Política de los Estados Unidos Mexicanos, el Titulo</w:t>
      </w:r>
      <w:r>
        <w:rPr>
          <w:spacing w:val="1"/>
          <w:w w:val="105"/>
        </w:rPr>
        <w:t xml:space="preserve"> </w:t>
      </w:r>
      <w:r>
        <w:t>Tercero de la Constitución Política de los Estados Unidos M</w:t>
      </w:r>
      <w:r>
        <w:t>exicanos, así como el artículo 35 de la Constitución Política</w:t>
      </w:r>
      <w:r>
        <w:rPr>
          <w:spacing w:val="1"/>
        </w:rPr>
        <w:t xml:space="preserve"> </w:t>
      </w:r>
      <w:r>
        <w:rPr>
          <w:w w:val="105"/>
        </w:rPr>
        <w:t>del Estado de Querétaro y el artículo 3 de la Ley Orgánica Municipal del Estado de Querétaro, artículo 25 fracción I</w:t>
      </w:r>
      <w:r>
        <w:rPr>
          <w:spacing w:val="1"/>
          <w:w w:val="105"/>
        </w:rPr>
        <w:t xml:space="preserve"> </w:t>
      </w:r>
      <w:r>
        <w:rPr>
          <w:w w:val="105"/>
        </w:rPr>
        <w:t>del Código Civil del Estado de Querétaro y el artículo 4 del Reglamento Inter</w:t>
      </w:r>
      <w:r>
        <w:rPr>
          <w:w w:val="105"/>
        </w:rPr>
        <w:t>ior del Ayuntamiento de Corregidora,</w:t>
      </w:r>
      <w:r>
        <w:rPr>
          <w:spacing w:val="1"/>
          <w:w w:val="105"/>
        </w:rPr>
        <w:t xml:space="preserve"> </w:t>
      </w:r>
      <w:r>
        <w:rPr>
          <w:w w:val="105"/>
        </w:rPr>
        <w:t>Qro.</w:t>
      </w:r>
    </w:p>
    <w:p w:rsidR="004E0F59" w:rsidRDefault="004E0F59">
      <w:pPr>
        <w:pStyle w:val="Textoindependiente"/>
        <w:spacing w:before="5"/>
        <w:rPr>
          <w:sz w:val="27"/>
        </w:rPr>
      </w:pPr>
    </w:p>
    <w:p w:rsidR="004E0F59" w:rsidRDefault="000567F4">
      <w:pPr>
        <w:pStyle w:val="Ttulo1"/>
        <w:numPr>
          <w:ilvl w:val="0"/>
          <w:numId w:val="11"/>
        </w:numPr>
        <w:tabs>
          <w:tab w:val="left" w:pos="681"/>
        </w:tabs>
        <w:spacing w:before="1"/>
      </w:pPr>
      <w:r>
        <w:rPr>
          <w:w w:val="105"/>
        </w:rPr>
        <w:t>Consideraciones</w:t>
      </w:r>
      <w:r>
        <w:rPr>
          <w:spacing w:val="-5"/>
          <w:w w:val="105"/>
        </w:rPr>
        <w:t xml:space="preserve"> </w:t>
      </w:r>
      <w:r>
        <w:rPr>
          <w:w w:val="105"/>
        </w:rPr>
        <w:t>fiscales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ente:</w:t>
      </w:r>
      <w:r>
        <w:rPr>
          <w:spacing w:val="-4"/>
          <w:w w:val="105"/>
        </w:rPr>
        <w:t xml:space="preserve"> </w:t>
      </w:r>
      <w:r>
        <w:rPr>
          <w:w w:val="105"/>
        </w:rPr>
        <w:t>revelar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tipo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contribuciones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esté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pagar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retener.</w:t>
      </w:r>
    </w:p>
    <w:p w:rsidR="004E0F59" w:rsidRDefault="004E0F59">
      <w:pPr>
        <w:pStyle w:val="Textoindependiente"/>
        <w:spacing w:before="3"/>
        <w:rPr>
          <w:rFonts w:ascii="Arial"/>
          <w:b/>
          <w:sz w:val="26"/>
        </w:rPr>
      </w:pPr>
    </w:p>
    <w:p w:rsidR="004E0F59" w:rsidRDefault="000567F4">
      <w:pPr>
        <w:pStyle w:val="Textoindependiente"/>
        <w:spacing w:line="249" w:lineRule="auto"/>
        <w:ind w:left="368" w:right="336"/>
        <w:jc w:val="both"/>
      </w:pPr>
      <w:r>
        <w:rPr>
          <w:w w:val="105"/>
        </w:rPr>
        <w:t>Las obligaciones fiscales federales que tiene el Municipio consisten en retener y enterar el impuesto sobre la renta</w:t>
      </w:r>
      <w:r>
        <w:rPr>
          <w:spacing w:val="1"/>
          <w:w w:val="105"/>
        </w:rPr>
        <w:t xml:space="preserve"> </w:t>
      </w:r>
      <w:r>
        <w:rPr>
          <w:w w:val="105"/>
        </w:rPr>
        <w:t>por concepto de sueldos y salarios y en general por la prestación de un servicio personal subordinado, por los</w:t>
      </w:r>
      <w:r>
        <w:rPr>
          <w:spacing w:val="1"/>
          <w:w w:val="105"/>
        </w:rPr>
        <w:t xml:space="preserve"> </w:t>
      </w:r>
      <w:r>
        <w:t>servicios profesionales y po</w:t>
      </w:r>
      <w:r>
        <w:t>r el uso o goce temporal de bienes inmuebles. De igual forma este obligado en materia de</w:t>
      </w:r>
      <w:r>
        <w:rPr>
          <w:spacing w:val="1"/>
        </w:rPr>
        <w:t xml:space="preserve"> </w:t>
      </w:r>
      <w:r>
        <w:rPr>
          <w:w w:val="105"/>
        </w:rPr>
        <w:t>obligaciones</w:t>
      </w:r>
      <w:r>
        <w:rPr>
          <w:spacing w:val="-1"/>
          <w:w w:val="105"/>
        </w:rPr>
        <w:t xml:space="preserve"> </w:t>
      </w:r>
      <w:r>
        <w:rPr>
          <w:w w:val="105"/>
        </w:rPr>
        <w:t>fiscales</w:t>
      </w:r>
      <w:r>
        <w:rPr>
          <w:spacing w:val="4"/>
          <w:w w:val="105"/>
        </w:rPr>
        <w:t xml:space="preserve"> </w:t>
      </w:r>
      <w:r>
        <w:rPr>
          <w:w w:val="105"/>
        </w:rPr>
        <w:t>estatales</w:t>
      </w:r>
      <w:r>
        <w:rPr>
          <w:spacing w:val="-1"/>
          <w:w w:val="105"/>
        </w:rPr>
        <w:t xml:space="preserve"> </w:t>
      </w:r>
      <w:r>
        <w:rPr>
          <w:w w:val="105"/>
        </w:rPr>
        <w:t>al</w:t>
      </w:r>
      <w:r>
        <w:rPr>
          <w:spacing w:val="2"/>
          <w:w w:val="105"/>
        </w:rPr>
        <w:t xml:space="preserve"> </w:t>
      </w:r>
      <w:r>
        <w:rPr>
          <w:w w:val="105"/>
        </w:rPr>
        <w:t>pago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Impuesto</w:t>
      </w:r>
      <w:r>
        <w:rPr>
          <w:spacing w:val="2"/>
          <w:w w:val="105"/>
        </w:rPr>
        <w:t xml:space="preserve"> </w:t>
      </w:r>
      <w:r>
        <w:rPr>
          <w:w w:val="105"/>
        </w:rPr>
        <w:t>sobre</w:t>
      </w:r>
      <w:r>
        <w:rPr>
          <w:spacing w:val="-1"/>
          <w:w w:val="105"/>
        </w:rPr>
        <w:t xml:space="preserve"> </w:t>
      </w:r>
      <w:r>
        <w:rPr>
          <w:w w:val="105"/>
        </w:rPr>
        <w:t>nóminas.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0567F4">
      <w:pPr>
        <w:pStyle w:val="Ttulo1"/>
        <w:numPr>
          <w:ilvl w:val="0"/>
          <w:numId w:val="11"/>
        </w:numPr>
        <w:tabs>
          <w:tab w:val="left" w:pos="530"/>
        </w:tabs>
        <w:spacing w:before="169"/>
        <w:ind w:left="529" w:hanging="162"/>
      </w:pPr>
      <w:r>
        <w:t>Estructura</w:t>
      </w:r>
      <w:r>
        <w:rPr>
          <w:spacing w:val="42"/>
        </w:rPr>
        <w:t xml:space="preserve"> </w:t>
      </w:r>
      <w:r>
        <w:t>organizacional</w:t>
      </w:r>
      <w:r>
        <w:rPr>
          <w:spacing w:val="44"/>
        </w:rPr>
        <w:t xml:space="preserve"> </w:t>
      </w:r>
      <w:r>
        <w:t>básica.</w:t>
      </w:r>
    </w:p>
    <w:p w:rsidR="004E0F59" w:rsidRDefault="004E0F59">
      <w:pPr>
        <w:pStyle w:val="Textoindependiente"/>
        <w:spacing w:before="5"/>
        <w:rPr>
          <w:rFonts w:ascii="Arial"/>
          <w:b/>
          <w:sz w:val="26"/>
        </w:rPr>
      </w:pPr>
    </w:p>
    <w:p w:rsidR="004E0F59" w:rsidRDefault="000567F4">
      <w:pPr>
        <w:pStyle w:val="Textoindependiente"/>
        <w:spacing w:line="249" w:lineRule="auto"/>
        <w:ind w:left="368" w:right="333"/>
        <w:jc w:val="both"/>
      </w:pPr>
      <w:r>
        <w:rPr>
          <w:w w:val="105"/>
        </w:rPr>
        <w:t>La estructura organizacional se basa en lo dispuesto por el Tít</w:t>
      </w:r>
      <w:r>
        <w:rPr>
          <w:w w:val="105"/>
        </w:rPr>
        <w:t>ulo IV de la Ley Orgánica Municipal del Estado de</w:t>
      </w:r>
      <w:r>
        <w:rPr>
          <w:spacing w:val="1"/>
          <w:w w:val="105"/>
        </w:rPr>
        <w:t xml:space="preserve"> </w:t>
      </w:r>
      <w:r>
        <w:rPr>
          <w:w w:val="105"/>
        </w:rPr>
        <w:t>Querétaro, por el Código Municipal del Querétaro es gobernado por Ayuntamiento de elección popular directa, y se</w:t>
      </w:r>
      <w:r>
        <w:rPr>
          <w:spacing w:val="1"/>
          <w:w w:val="105"/>
        </w:rPr>
        <w:t xml:space="preserve"> </w:t>
      </w:r>
      <w:r>
        <w:rPr>
          <w:w w:val="105"/>
        </w:rPr>
        <w:t>compone por un Presidente Municipal que política y administrativamente es el representante del Municipio, 11</w:t>
      </w:r>
      <w:r>
        <w:rPr>
          <w:spacing w:val="1"/>
          <w:w w:val="105"/>
        </w:rPr>
        <w:t xml:space="preserve"> </w:t>
      </w:r>
      <w:r>
        <w:rPr>
          <w:w w:val="105"/>
        </w:rPr>
        <w:t>regidores y 2 síndicos municipales quienes son los representantes</w:t>
      </w:r>
      <w:r>
        <w:rPr>
          <w:spacing w:val="1"/>
          <w:w w:val="105"/>
        </w:rPr>
        <w:t xml:space="preserve"> </w:t>
      </w:r>
      <w:r>
        <w:rPr>
          <w:w w:val="105"/>
        </w:rPr>
        <w:t>legales del</w:t>
      </w:r>
      <w:r>
        <w:rPr>
          <w:spacing w:val="1"/>
          <w:w w:val="105"/>
        </w:rPr>
        <w:t xml:space="preserve"> </w:t>
      </w:r>
      <w:r>
        <w:rPr>
          <w:w w:val="105"/>
        </w:rPr>
        <w:t>Ayuntamiento. Cuenta con 14</w:t>
      </w:r>
      <w:r>
        <w:rPr>
          <w:spacing w:val="1"/>
          <w:w w:val="105"/>
        </w:rPr>
        <w:t xml:space="preserve"> </w:t>
      </w:r>
      <w:r>
        <w:rPr>
          <w:w w:val="105"/>
        </w:rPr>
        <w:t>Secretarías, y 2 Paramunicipales, como si</w:t>
      </w:r>
      <w:r>
        <w:rPr>
          <w:w w:val="105"/>
        </w:rPr>
        <w:t>gue: Secretaría Particular, Secretaría del Ayuntamiento, Secretaría de</w:t>
      </w:r>
      <w:r>
        <w:rPr>
          <w:spacing w:val="1"/>
          <w:w w:val="105"/>
        </w:rPr>
        <w:t xml:space="preserve"> </w:t>
      </w:r>
      <w:r>
        <w:rPr>
          <w:w w:val="105"/>
        </w:rPr>
        <w:t>Gobierno, Secretaría de Tesorería y de Finanzas, Secretaría de Servicios Públicos Municipales, Secretaria de</w:t>
      </w:r>
      <w:r>
        <w:rPr>
          <w:spacing w:val="1"/>
          <w:w w:val="105"/>
        </w:rPr>
        <w:t xml:space="preserve"> </w:t>
      </w:r>
      <w:r>
        <w:rPr>
          <w:w w:val="105"/>
        </w:rPr>
        <w:t>Desarrollo Sustentable del Municipio, Secretaria de Desarrollo Social, Secre</w:t>
      </w:r>
      <w:r>
        <w:rPr>
          <w:w w:val="105"/>
        </w:rPr>
        <w:t>taría de Seguridad Pública y Tránsito</w:t>
      </w:r>
      <w:r>
        <w:rPr>
          <w:spacing w:val="1"/>
          <w:w w:val="105"/>
        </w:rPr>
        <w:t xml:space="preserve"> </w:t>
      </w:r>
      <w:r>
        <w:rPr>
          <w:w w:val="105"/>
        </w:rPr>
        <w:t>Municipal, Secretaría de Administración, Secretaría Obras Públicas Municipales, Secretaría de Desarrollo Urbano,</w:t>
      </w:r>
      <w:r>
        <w:rPr>
          <w:spacing w:val="1"/>
          <w:w w:val="105"/>
        </w:rPr>
        <w:t xml:space="preserve"> </w:t>
      </w:r>
      <w:r>
        <w:rPr>
          <w:w w:val="105"/>
        </w:rPr>
        <w:t>Movilidad y Ecología, Secretaría de Gestión Delegacional, Secretaria de Control y Evaluación del Municipi</w:t>
      </w:r>
      <w:r>
        <w:rPr>
          <w:w w:val="105"/>
        </w:rPr>
        <w:t>o de</w:t>
      </w:r>
      <w:r>
        <w:rPr>
          <w:spacing w:val="1"/>
          <w:w w:val="105"/>
        </w:rPr>
        <w:t xml:space="preserve"> </w:t>
      </w:r>
      <w:r>
        <w:t>Corregidora,</w:t>
      </w:r>
      <w:r>
        <w:rPr>
          <w:spacing w:val="13"/>
        </w:rPr>
        <w:t xml:space="preserve"> </w:t>
      </w:r>
      <w:r>
        <w:t>Sistema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Desarrollo</w:t>
      </w:r>
      <w:r>
        <w:rPr>
          <w:spacing w:val="12"/>
        </w:rPr>
        <w:t xml:space="preserve"> </w:t>
      </w:r>
      <w:r>
        <w:t>Integral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Familia,</w:t>
      </w:r>
      <w:r>
        <w:rPr>
          <w:spacing w:val="14"/>
        </w:rPr>
        <w:t xml:space="preserve"> </w:t>
      </w:r>
      <w:r>
        <w:t>Instituto</w:t>
      </w:r>
      <w:r>
        <w:rPr>
          <w:spacing w:val="1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Mujer,</w:t>
      </w:r>
      <w:r>
        <w:rPr>
          <w:spacing w:val="18"/>
        </w:rPr>
        <w:t xml:space="preserve"> </w:t>
      </w:r>
      <w:r>
        <w:t>así</w:t>
      </w:r>
      <w:r>
        <w:rPr>
          <w:spacing w:val="14"/>
        </w:rPr>
        <w:t xml:space="preserve"> </w:t>
      </w:r>
      <w:r>
        <w:t>cabe</w:t>
      </w:r>
      <w:r>
        <w:rPr>
          <w:spacing w:val="12"/>
        </w:rPr>
        <w:t xml:space="preserve"> </w:t>
      </w:r>
      <w:r>
        <w:t>hacer</w:t>
      </w:r>
      <w:r>
        <w:rPr>
          <w:spacing w:val="14"/>
        </w:rPr>
        <w:t xml:space="preserve"> </w:t>
      </w:r>
      <w:r>
        <w:t>mención</w:t>
      </w:r>
      <w:r>
        <w:rPr>
          <w:spacing w:val="1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rPr>
          <w:w w:val="105"/>
        </w:rPr>
        <w:t>del nombre de la Secretaria de Control Interno y Combate a la Corrupción se realizó mediante acuerdo de cabildo</w:t>
      </w:r>
      <w:r>
        <w:rPr>
          <w:spacing w:val="1"/>
          <w:w w:val="105"/>
        </w:rPr>
        <w:t xml:space="preserve"> </w:t>
      </w:r>
      <w:r>
        <w:rPr>
          <w:w w:val="105"/>
        </w:rPr>
        <w:t>con fecha 29 de sept</w:t>
      </w:r>
      <w:r>
        <w:rPr>
          <w:w w:val="105"/>
        </w:rPr>
        <w:t>iembre de 2019 quedando como Secretaría de Control Interno y Evaluación. El día 9 de</w:t>
      </w:r>
      <w:r>
        <w:rPr>
          <w:spacing w:val="1"/>
          <w:w w:val="105"/>
        </w:rPr>
        <w:t xml:space="preserve"> </w:t>
      </w:r>
      <w:r>
        <w:rPr>
          <w:w w:val="105"/>
        </w:rPr>
        <w:t>septiembre el Cabildo autoriza que se inicien el proceso administrativo de la extinción del instituto Municipal de la</w:t>
      </w:r>
      <w:r>
        <w:rPr>
          <w:spacing w:val="1"/>
          <w:w w:val="105"/>
        </w:rPr>
        <w:t xml:space="preserve"> </w:t>
      </w:r>
      <w:r>
        <w:rPr>
          <w:w w:val="105"/>
        </w:rPr>
        <w:t>Mujer, así mismo en sesión ordinaría de Cabildo de fe</w:t>
      </w:r>
      <w:r>
        <w:rPr>
          <w:w w:val="105"/>
        </w:rPr>
        <w:t>cha 22 de septiembre de 2021 se autoriza la creación de la</w:t>
      </w:r>
      <w:r>
        <w:rPr>
          <w:spacing w:val="1"/>
          <w:w w:val="105"/>
        </w:rPr>
        <w:t xml:space="preserve"> </w:t>
      </w:r>
      <w:r>
        <w:rPr>
          <w:w w:val="105"/>
        </w:rPr>
        <w:t>Secretaría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Atención</w:t>
      </w:r>
      <w:r>
        <w:rPr>
          <w:spacing w:val="2"/>
          <w:w w:val="105"/>
        </w:rPr>
        <w:t xml:space="preserve"> </w:t>
      </w:r>
      <w:r>
        <w:rPr>
          <w:w w:val="105"/>
        </w:rPr>
        <w:t>Ciudadana</w:t>
      </w:r>
      <w:r>
        <w:rPr>
          <w:spacing w:val="3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Secretaría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Mujer.</w:t>
      </w:r>
    </w:p>
    <w:p w:rsidR="004E0F59" w:rsidRDefault="004E0F59">
      <w:pPr>
        <w:pStyle w:val="Textoindependiente"/>
        <w:spacing w:before="5"/>
        <w:rPr>
          <w:sz w:val="25"/>
        </w:rPr>
      </w:pPr>
    </w:p>
    <w:p w:rsidR="004E0F59" w:rsidRDefault="000567F4">
      <w:pPr>
        <w:pStyle w:val="Ttulo1"/>
        <w:numPr>
          <w:ilvl w:val="0"/>
          <w:numId w:val="10"/>
        </w:numPr>
        <w:tabs>
          <w:tab w:val="left" w:pos="530"/>
        </w:tabs>
        <w:jc w:val="left"/>
      </w:pPr>
      <w:r>
        <w:t>Bases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Preparación</w:t>
      </w:r>
      <w:r>
        <w:rPr>
          <w:spacing w:val="33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los</w:t>
      </w:r>
      <w:r>
        <w:rPr>
          <w:spacing w:val="41"/>
        </w:rPr>
        <w:t xml:space="preserve"> </w:t>
      </w:r>
      <w:r>
        <w:t>Estados</w:t>
      </w:r>
      <w:r>
        <w:rPr>
          <w:spacing w:val="10"/>
        </w:rPr>
        <w:t xml:space="preserve"> </w:t>
      </w:r>
      <w:r>
        <w:t>Financieros.</w:t>
      </w:r>
    </w:p>
    <w:p w:rsidR="004E0F59" w:rsidRDefault="004E0F59">
      <w:pPr>
        <w:pStyle w:val="Textoindependiente"/>
        <w:spacing w:before="8"/>
        <w:rPr>
          <w:rFonts w:ascii="Arial"/>
          <w:b/>
        </w:rPr>
      </w:pPr>
    </w:p>
    <w:p w:rsidR="004E0F59" w:rsidRDefault="000567F4">
      <w:pPr>
        <w:pStyle w:val="Prrafodelista"/>
        <w:numPr>
          <w:ilvl w:val="0"/>
          <w:numId w:val="9"/>
        </w:numPr>
        <w:tabs>
          <w:tab w:val="left" w:pos="681"/>
        </w:tabs>
        <w:spacing w:before="1" w:line="249" w:lineRule="auto"/>
        <w:ind w:right="331"/>
        <w:jc w:val="both"/>
        <w:rPr>
          <w:sz w:val="18"/>
        </w:rPr>
      </w:pPr>
      <w:r>
        <w:rPr>
          <w:sz w:val="18"/>
        </w:rPr>
        <w:t>En cumplimiento de la Ley General de Contabilidad Gubernamental y los Lineamiento emitidos por el CONAC, en</w:t>
      </w:r>
      <w:r>
        <w:rPr>
          <w:spacing w:val="1"/>
          <w:sz w:val="18"/>
        </w:rPr>
        <w:t xml:space="preserve"> </w:t>
      </w:r>
      <w:r>
        <w:rPr>
          <w:w w:val="105"/>
          <w:sz w:val="18"/>
        </w:rPr>
        <w:t>octubre del 2012, se comenzó a realizar el diagnóstico y programa de instrumentación para la Armonización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contable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Municipio,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llevarse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cabo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implementación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nuevo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sistema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integral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contabilidad</w:t>
      </w:r>
      <w:r>
        <w:rPr>
          <w:spacing w:val="1"/>
          <w:w w:val="105"/>
          <w:sz w:val="18"/>
        </w:rPr>
        <w:t xml:space="preserve"> </w:t>
      </w:r>
      <w:r>
        <w:rPr>
          <w:sz w:val="18"/>
        </w:rPr>
        <w:t>gubernamental</w:t>
      </w:r>
      <w:r>
        <w:rPr>
          <w:spacing w:val="1"/>
          <w:sz w:val="18"/>
        </w:rPr>
        <w:t xml:space="preserve"> </w:t>
      </w:r>
      <w:r>
        <w:rPr>
          <w:sz w:val="18"/>
        </w:rPr>
        <w:t>que permita el cumplimiento</w:t>
      </w:r>
      <w:r>
        <w:rPr>
          <w:spacing w:val="50"/>
          <w:sz w:val="18"/>
        </w:rPr>
        <w:t xml:space="preserve"> </w:t>
      </w:r>
      <w:r>
        <w:rPr>
          <w:sz w:val="18"/>
        </w:rPr>
        <w:t>de la norma aplicable, así como la</w:t>
      </w:r>
      <w:r>
        <w:rPr>
          <w:spacing w:val="50"/>
          <w:sz w:val="18"/>
        </w:rPr>
        <w:t xml:space="preserve"> </w:t>
      </w:r>
      <w:r>
        <w:rPr>
          <w:sz w:val="18"/>
        </w:rPr>
        <w:t>emisión</w:t>
      </w:r>
      <w:r>
        <w:rPr>
          <w:spacing w:val="50"/>
          <w:sz w:val="18"/>
        </w:rPr>
        <w:t xml:space="preserve"> </w:t>
      </w:r>
      <w:r>
        <w:rPr>
          <w:sz w:val="18"/>
        </w:rPr>
        <w:t>y alimentación</w:t>
      </w:r>
      <w:r>
        <w:rPr>
          <w:spacing w:val="50"/>
          <w:sz w:val="18"/>
        </w:rPr>
        <w:t xml:space="preserve"> </w:t>
      </w:r>
      <w:r>
        <w:rPr>
          <w:sz w:val="18"/>
        </w:rPr>
        <w:t>de registros</w:t>
      </w:r>
      <w:r>
        <w:rPr>
          <w:spacing w:val="-47"/>
          <w:sz w:val="18"/>
        </w:rPr>
        <w:t xml:space="preserve"> </w:t>
      </w:r>
      <w:r>
        <w:rPr>
          <w:w w:val="105"/>
          <w:sz w:val="18"/>
        </w:rPr>
        <w:t>e información clasificada en apego a tales ordenamientos, por lo cual en noviembre</w:t>
      </w:r>
      <w:r>
        <w:rPr>
          <w:w w:val="105"/>
          <w:sz w:val="18"/>
        </w:rPr>
        <w:t xml:space="preserve"> del 2013, se comienza con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el uso paulatino de dicho sistema, logrando con ello la emisión de la primera cuenta pública armonizada en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diciembre del 2013, y con ello ser el primer Municipio Metropolitano del Estado en trabajar bajo este nuevo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esquema.</w:t>
      </w:r>
    </w:p>
    <w:p w:rsidR="004E0F59" w:rsidRDefault="004E0F59">
      <w:pPr>
        <w:pStyle w:val="Textoindependiente"/>
        <w:spacing w:before="7"/>
        <w:rPr>
          <w:sz w:val="17"/>
        </w:rPr>
      </w:pPr>
    </w:p>
    <w:p w:rsidR="004E0F59" w:rsidRDefault="000567F4">
      <w:pPr>
        <w:pStyle w:val="Prrafodelista"/>
        <w:numPr>
          <w:ilvl w:val="0"/>
          <w:numId w:val="9"/>
        </w:numPr>
        <w:tabs>
          <w:tab w:val="left" w:pos="681"/>
        </w:tabs>
        <w:spacing w:line="249" w:lineRule="auto"/>
        <w:ind w:right="331"/>
        <w:jc w:val="both"/>
        <w:rPr>
          <w:sz w:val="18"/>
        </w:rPr>
      </w:pPr>
      <w:r>
        <w:rPr>
          <w:sz w:val="18"/>
        </w:rPr>
        <w:t>La normatividad aplicada para el reconocimiento, valuación y revelación de los diferentes rubros de la información</w:t>
      </w:r>
      <w:r>
        <w:rPr>
          <w:spacing w:val="1"/>
          <w:sz w:val="18"/>
        </w:rPr>
        <w:t xml:space="preserve"> </w:t>
      </w:r>
      <w:r>
        <w:rPr>
          <w:w w:val="105"/>
          <w:sz w:val="18"/>
        </w:rPr>
        <w:t>financiera, así como las bases de medición utilizadas para la elaboración de los estados financieros son las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determinadas por el CONAC, así c</w:t>
      </w:r>
      <w:r>
        <w:rPr>
          <w:w w:val="105"/>
          <w:sz w:val="18"/>
        </w:rPr>
        <w:t>omo el Consejo Estatal de Armonización Contable, así como el Manual 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Contabilidad Gubernamental del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Municipio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Corregidora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Qro.</w:t>
      </w:r>
    </w:p>
    <w:p w:rsidR="004E0F59" w:rsidRDefault="000567F4">
      <w:pPr>
        <w:pStyle w:val="Prrafodelista"/>
        <w:numPr>
          <w:ilvl w:val="0"/>
          <w:numId w:val="9"/>
        </w:numPr>
        <w:tabs>
          <w:tab w:val="left" w:pos="681"/>
        </w:tabs>
        <w:spacing w:before="123" w:line="247" w:lineRule="auto"/>
        <w:ind w:right="345"/>
        <w:jc w:val="both"/>
        <w:rPr>
          <w:sz w:val="18"/>
        </w:rPr>
      </w:pPr>
      <w:r>
        <w:rPr>
          <w:w w:val="105"/>
          <w:sz w:val="18"/>
        </w:rPr>
        <w:t>Los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Postulados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Básicos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aplicados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Municipio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los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siguientes: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Sustancia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Económica,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Existencia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Permanente, Relevación Suficiente, Importancia Relativa, Registro e Integración Presupuestaria, Consolidación</w:t>
      </w:r>
      <w:r>
        <w:rPr>
          <w:spacing w:val="1"/>
          <w:w w:val="105"/>
          <w:sz w:val="18"/>
        </w:rPr>
        <w:t xml:space="preserve"> </w:t>
      </w:r>
      <w:r>
        <w:rPr>
          <w:sz w:val="18"/>
        </w:rPr>
        <w:t>de</w:t>
      </w:r>
      <w:r>
        <w:rPr>
          <w:spacing w:val="11"/>
          <w:sz w:val="18"/>
        </w:rPr>
        <w:t xml:space="preserve"> </w:t>
      </w:r>
      <w:r>
        <w:rPr>
          <w:sz w:val="18"/>
        </w:rPr>
        <w:t>la</w:t>
      </w:r>
      <w:r>
        <w:rPr>
          <w:spacing w:val="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14"/>
          <w:sz w:val="18"/>
        </w:rPr>
        <w:t xml:space="preserve"> </w:t>
      </w:r>
      <w:r>
        <w:rPr>
          <w:sz w:val="18"/>
        </w:rPr>
        <w:t>Financiera,</w:t>
      </w:r>
      <w:r>
        <w:rPr>
          <w:spacing w:val="16"/>
          <w:sz w:val="18"/>
        </w:rPr>
        <w:t xml:space="preserve"> </w:t>
      </w:r>
      <w:r>
        <w:rPr>
          <w:sz w:val="18"/>
        </w:rPr>
        <w:t>Devengo</w:t>
      </w:r>
      <w:r>
        <w:rPr>
          <w:spacing w:val="14"/>
          <w:sz w:val="18"/>
        </w:rPr>
        <w:t xml:space="preserve"> </w:t>
      </w:r>
      <w:r>
        <w:rPr>
          <w:sz w:val="18"/>
        </w:rPr>
        <w:t>Contable,</w:t>
      </w:r>
      <w:r>
        <w:rPr>
          <w:spacing w:val="12"/>
          <w:sz w:val="18"/>
        </w:rPr>
        <w:t xml:space="preserve"> </w:t>
      </w:r>
      <w:r>
        <w:rPr>
          <w:sz w:val="18"/>
        </w:rPr>
        <w:t>Valuación,</w:t>
      </w:r>
      <w:r>
        <w:rPr>
          <w:spacing w:val="12"/>
          <w:sz w:val="18"/>
        </w:rPr>
        <w:t xml:space="preserve"> </w:t>
      </w:r>
      <w:r>
        <w:rPr>
          <w:sz w:val="18"/>
        </w:rPr>
        <w:t>Dualidad</w:t>
      </w:r>
      <w:r>
        <w:rPr>
          <w:spacing w:val="14"/>
          <w:sz w:val="18"/>
        </w:rPr>
        <w:t xml:space="preserve"> </w:t>
      </w:r>
      <w:r>
        <w:rPr>
          <w:sz w:val="18"/>
        </w:rPr>
        <w:t>Económica</w:t>
      </w:r>
      <w:r>
        <w:rPr>
          <w:spacing w:val="10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Consistencia.</w:t>
      </w:r>
    </w:p>
    <w:p w:rsidR="004E0F59" w:rsidRDefault="004E0F59">
      <w:pPr>
        <w:spacing w:line="247" w:lineRule="auto"/>
        <w:jc w:val="both"/>
        <w:rPr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Prrafodelista"/>
        <w:numPr>
          <w:ilvl w:val="0"/>
          <w:numId w:val="9"/>
        </w:numPr>
        <w:tabs>
          <w:tab w:val="left" w:pos="681"/>
        </w:tabs>
        <w:spacing w:before="95" w:line="249" w:lineRule="auto"/>
        <w:ind w:right="341"/>
        <w:jc w:val="both"/>
        <w:rPr>
          <w:sz w:val="18"/>
        </w:rPr>
      </w:pPr>
      <w:r>
        <w:rPr>
          <w:w w:val="105"/>
          <w:sz w:val="18"/>
        </w:rPr>
        <w:t>El Municipio aplica la normatividad vigente dentro de la Ley General de Contabilidad Gubernamental emitida por</w:t>
      </w:r>
      <w:r>
        <w:rPr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el CONAC,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así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como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también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disposiciones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aplicables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términos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generales.</w:t>
      </w:r>
    </w:p>
    <w:p w:rsidR="004E0F59" w:rsidRDefault="004E0F59">
      <w:pPr>
        <w:pStyle w:val="Textoindependiente"/>
        <w:spacing w:before="7"/>
        <w:rPr>
          <w:sz w:val="27"/>
        </w:rPr>
      </w:pPr>
    </w:p>
    <w:p w:rsidR="004E0F59" w:rsidRDefault="000567F4">
      <w:pPr>
        <w:pStyle w:val="Prrafodelista"/>
        <w:numPr>
          <w:ilvl w:val="0"/>
          <w:numId w:val="9"/>
        </w:numPr>
        <w:tabs>
          <w:tab w:val="left" w:pos="539"/>
        </w:tabs>
        <w:spacing w:before="1"/>
        <w:ind w:left="538" w:hanging="171"/>
        <w:rPr>
          <w:sz w:val="18"/>
        </w:rPr>
      </w:pPr>
      <w:r>
        <w:rPr>
          <w:sz w:val="18"/>
        </w:rPr>
        <w:t>La</w:t>
      </w:r>
      <w:r>
        <w:rPr>
          <w:spacing w:val="17"/>
          <w:sz w:val="18"/>
        </w:rPr>
        <w:t xml:space="preserve"> </w:t>
      </w:r>
      <w:r>
        <w:rPr>
          <w:sz w:val="18"/>
        </w:rPr>
        <w:t>base</w:t>
      </w:r>
      <w:r>
        <w:rPr>
          <w:spacing w:val="21"/>
          <w:sz w:val="18"/>
        </w:rPr>
        <w:t xml:space="preserve"> </w:t>
      </w:r>
      <w:r>
        <w:rPr>
          <w:sz w:val="18"/>
        </w:rPr>
        <w:t>del</w:t>
      </w:r>
      <w:r>
        <w:rPr>
          <w:spacing w:val="19"/>
          <w:sz w:val="18"/>
        </w:rPr>
        <w:t xml:space="preserve"> </w:t>
      </w:r>
      <w:r>
        <w:rPr>
          <w:sz w:val="18"/>
        </w:rPr>
        <w:t>devengado</w:t>
      </w:r>
      <w:r>
        <w:rPr>
          <w:spacing w:val="17"/>
          <w:sz w:val="18"/>
        </w:rPr>
        <w:t xml:space="preserve"> </w:t>
      </w:r>
      <w:r>
        <w:rPr>
          <w:sz w:val="18"/>
        </w:rPr>
        <w:t>se</w:t>
      </w:r>
      <w:r>
        <w:rPr>
          <w:spacing w:val="17"/>
          <w:sz w:val="18"/>
        </w:rPr>
        <w:t xml:space="preserve"> </w:t>
      </w:r>
      <w:r>
        <w:rPr>
          <w:sz w:val="18"/>
        </w:rPr>
        <w:t>realizó</w:t>
      </w:r>
      <w:r>
        <w:rPr>
          <w:spacing w:val="21"/>
          <w:sz w:val="18"/>
        </w:rPr>
        <w:t xml:space="preserve"> </w:t>
      </w:r>
      <w:r>
        <w:rPr>
          <w:sz w:val="18"/>
        </w:rPr>
        <w:t>a</w:t>
      </w:r>
      <w:r>
        <w:rPr>
          <w:spacing w:val="18"/>
          <w:sz w:val="18"/>
        </w:rPr>
        <w:t xml:space="preserve"> </w:t>
      </w:r>
      <w:r>
        <w:rPr>
          <w:sz w:val="18"/>
        </w:rPr>
        <w:t>partir</w:t>
      </w:r>
      <w:r>
        <w:rPr>
          <w:spacing w:val="21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2013.</w:t>
      </w:r>
    </w:p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Ttulo1"/>
        <w:numPr>
          <w:ilvl w:val="0"/>
          <w:numId w:val="10"/>
        </w:numPr>
        <w:tabs>
          <w:tab w:val="left" w:pos="530"/>
        </w:tabs>
        <w:jc w:val="left"/>
      </w:pPr>
      <w:r>
        <w:t>Políticas</w:t>
      </w:r>
      <w:r>
        <w:rPr>
          <w:spacing w:val="38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Contabilidad</w:t>
      </w:r>
      <w:r>
        <w:rPr>
          <w:spacing w:val="35"/>
        </w:rPr>
        <w:t xml:space="preserve"> </w:t>
      </w:r>
      <w:r>
        <w:t>Significativas.</w:t>
      </w:r>
    </w:p>
    <w:p w:rsidR="004E0F59" w:rsidRDefault="004E0F59">
      <w:pPr>
        <w:pStyle w:val="Textoindependiente"/>
        <w:spacing w:before="5"/>
        <w:rPr>
          <w:rFonts w:ascii="Arial"/>
          <w:b/>
          <w:sz w:val="26"/>
        </w:rPr>
      </w:pPr>
    </w:p>
    <w:p w:rsidR="004E0F59" w:rsidRDefault="000567F4">
      <w:pPr>
        <w:pStyle w:val="Prrafodelista"/>
        <w:numPr>
          <w:ilvl w:val="0"/>
          <w:numId w:val="8"/>
        </w:numPr>
        <w:tabs>
          <w:tab w:val="left" w:pos="681"/>
        </w:tabs>
        <w:rPr>
          <w:sz w:val="18"/>
        </w:rPr>
      </w:pPr>
      <w:r>
        <w:rPr>
          <w:w w:val="105"/>
          <w:sz w:val="18"/>
        </w:rPr>
        <w:t>Se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realiza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validación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pasivos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mayor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antigüedad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para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ver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su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procedencia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su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correcto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registro.</w:t>
      </w:r>
    </w:p>
    <w:p w:rsidR="004E0F59" w:rsidRDefault="004E0F59">
      <w:pPr>
        <w:pStyle w:val="Textoindependiente"/>
        <w:spacing w:before="5"/>
        <w:rPr>
          <w:sz w:val="26"/>
        </w:rPr>
      </w:pPr>
    </w:p>
    <w:p w:rsidR="004E0F59" w:rsidRDefault="000567F4">
      <w:pPr>
        <w:pStyle w:val="Prrafodelista"/>
        <w:numPr>
          <w:ilvl w:val="0"/>
          <w:numId w:val="8"/>
        </w:numPr>
        <w:tabs>
          <w:tab w:val="left" w:pos="681"/>
        </w:tabs>
        <w:rPr>
          <w:sz w:val="18"/>
        </w:rPr>
      </w:pPr>
      <w:r>
        <w:rPr>
          <w:w w:val="105"/>
          <w:sz w:val="18"/>
        </w:rPr>
        <w:t>No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cuenta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con operaciones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extranjero.</w:t>
      </w:r>
    </w:p>
    <w:p w:rsidR="004E0F59" w:rsidRDefault="004E0F59">
      <w:pPr>
        <w:pStyle w:val="Textoindependiente"/>
        <w:spacing w:before="1"/>
        <w:rPr>
          <w:sz w:val="26"/>
        </w:rPr>
      </w:pPr>
    </w:p>
    <w:p w:rsidR="004E0F59" w:rsidRDefault="000567F4">
      <w:pPr>
        <w:pStyle w:val="Prrafodelista"/>
        <w:numPr>
          <w:ilvl w:val="0"/>
          <w:numId w:val="8"/>
        </w:numPr>
        <w:tabs>
          <w:tab w:val="left" w:pos="681"/>
        </w:tabs>
        <w:rPr>
          <w:sz w:val="18"/>
        </w:rPr>
      </w:pPr>
      <w:r>
        <w:rPr>
          <w:sz w:val="18"/>
        </w:rPr>
        <w:t>No</w:t>
      </w:r>
      <w:r>
        <w:rPr>
          <w:spacing w:val="23"/>
          <w:sz w:val="18"/>
        </w:rPr>
        <w:t xml:space="preserve"> </w:t>
      </w:r>
      <w:r>
        <w:rPr>
          <w:sz w:val="18"/>
        </w:rPr>
        <w:t>se</w:t>
      </w:r>
      <w:r>
        <w:rPr>
          <w:spacing w:val="24"/>
          <w:sz w:val="18"/>
        </w:rPr>
        <w:t xml:space="preserve"> </w:t>
      </w:r>
      <w:r>
        <w:rPr>
          <w:sz w:val="18"/>
        </w:rPr>
        <w:t>cuenta</w:t>
      </w:r>
      <w:r>
        <w:rPr>
          <w:spacing w:val="24"/>
          <w:sz w:val="18"/>
        </w:rPr>
        <w:t xml:space="preserve"> </w:t>
      </w:r>
      <w:r>
        <w:rPr>
          <w:sz w:val="18"/>
        </w:rPr>
        <w:t>con</w:t>
      </w:r>
      <w:r>
        <w:rPr>
          <w:spacing w:val="30"/>
          <w:sz w:val="18"/>
        </w:rPr>
        <w:t xml:space="preserve"> </w:t>
      </w:r>
      <w:r>
        <w:rPr>
          <w:sz w:val="18"/>
        </w:rPr>
        <w:t>acciones</w:t>
      </w:r>
      <w:r>
        <w:rPr>
          <w:spacing w:val="25"/>
          <w:sz w:val="18"/>
        </w:rPr>
        <w:t xml:space="preserve"> </w:t>
      </w:r>
      <w:r>
        <w:rPr>
          <w:sz w:val="18"/>
        </w:rPr>
        <w:t>de</w:t>
      </w:r>
      <w:r>
        <w:rPr>
          <w:spacing w:val="24"/>
          <w:sz w:val="18"/>
        </w:rPr>
        <w:t xml:space="preserve"> </w:t>
      </w:r>
      <w:r>
        <w:rPr>
          <w:sz w:val="18"/>
        </w:rPr>
        <w:t>compañías</w:t>
      </w:r>
      <w:r>
        <w:rPr>
          <w:spacing w:val="25"/>
          <w:sz w:val="18"/>
        </w:rPr>
        <w:t xml:space="preserve"> </w:t>
      </w:r>
      <w:r>
        <w:rPr>
          <w:sz w:val="18"/>
        </w:rPr>
        <w:t>subsidiarias</w:t>
      </w:r>
      <w:r>
        <w:rPr>
          <w:spacing w:val="26"/>
          <w:sz w:val="18"/>
        </w:rPr>
        <w:t xml:space="preserve"> </w:t>
      </w:r>
      <w:r>
        <w:rPr>
          <w:sz w:val="18"/>
        </w:rPr>
        <w:t>no</w:t>
      </w:r>
      <w:r>
        <w:rPr>
          <w:spacing w:val="28"/>
          <w:sz w:val="18"/>
        </w:rPr>
        <w:t xml:space="preserve"> </w:t>
      </w:r>
      <w:r>
        <w:rPr>
          <w:sz w:val="18"/>
        </w:rPr>
        <w:t>consolidadas</w:t>
      </w:r>
      <w:r>
        <w:rPr>
          <w:spacing w:val="25"/>
          <w:sz w:val="18"/>
        </w:rPr>
        <w:t xml:space="preserve"> </w:t>
      </w:r>
      <w:r>
        <w:rPr>
          <w:sz w:val="18"/>
        </w:rPr>
        <w:t>y asociadas.</w:t>
      </w:r>
    </w:p>
    <w:p w:rsidR="004E0F59" w:rsidRDefault="004E0F59">
      <w:pPr>
        <w:pStyle w:val="Textoindependiente"/>
        <w:spacing w:before="7"/>
        <w:rPr>
          <w:sz w:val="26"/>
        </w:rPr>
      </w:pPr>
    </w:p>
    <w:p w:rsidR="004E0F59" w:rsidRDefault="000567F4">
      <w:pPr>
        <w:pStyle w:val="Prrafodelista"/>
        <w:numPr>
          <w:ilvl w:val="0"/>
          <w:numId w:val="8"/>
        </w:numPr>
        <w:tabs>
          <w:tab w:val="left" w:pos="681"/>
        </w:tabs>
        <w:rPr>
          <w:sz w:val="18"/>
        </w:rPr>
      </w:pPr>
      <w:r>
        <w:rPr>
          <w:sz w:val="18"/>
        </w:rPr>
        <w:t>No</w:t>
      </w:r>
      <w:r>
        <w:rPr>
          <w:spacing w:val="18"/>
          <w:sz w:val="18"/>
        </w:rPr>
        <w:t xml:space="preserve"> </w:t>
      </w:r>
      <w:r>
        <w:rPr>
          <w:sz w:val="18"/>
        </w:rPr>
        <w:t>se</w:t>
      </w:r>
      <w:r>
        <w:rPr>
          <w:spacing w:val="19"/>
          <w:sz w:val="18"/>
        </w:rPr>
        <w:t xml:space="preserve"> </w:t>
      </w:r>
      <w:r>
        <w:rPr>
          <w:sz w:val="18"/>
        </w:rPr>
        <w:t>cuenta</w:t>
      </w:r>
      <w:r>
        <w:rPr>
          <w:spacing w:val="18"/>
          <w:sz w:val="18"/>
        </w:rPr>
        <w:t xml:space="preserve"> </w:t>
      </w:r>
      <w:r>
        <w:rPr>
          <w:sz w:val="18"/>
        </w:rPr>
        <w:t>con</w:t>
      </w:r>
      <w:r>
        <w:rPr>
          <w:spacing w:val="19"/>
          <w:sz w:val="18"/>
        </w:rPr>
        <w:t xml:space="preserve"> </w:t>
      </w:r>
      <w:r>
        <w:rPr>
          <w:sz w:val="18"/>
        </w:rPr>
        <w:t>valuación</w:t>
      </w:r>
      <w:r>
        <w:rPr>
          <w:spacing w:val="22"/>
          <w:sz w:val="18"/>
        </w:rPr>
        <w:t xml:space="preserve"> </w:t>
      </w:r>
      <w:r>
        <w:rPr>
          <w:sz w:val="18"/>
        </w:rPr>
        <w:t>de</w:t>
      </w:r>
      <w:r>
        <w:rPr>
          <w:spacing w:val="19"/>
          <w:sz w:val="18"/>
        </w:rPr>
        <w:t xml:space="preserve"> </w:t>
      </w:r>
      <w:r>
        <w:rPr>
          <w:sz w:val="18"/>
        </w:rPr>
        <w:t>inventarios</w:t>
      </w:r>
      <w:r>
        <w:rPr>
          <w:spacing w:val="22"/>
          <w:sz w:val="18"/>
        </w:rPr>
        <w:t xml:space="preserve"> </w:t>
      </w:r>
      <w:r>
        <w:rPr>
          <w:sz w:val="18"/>
        </w:rPr>
        <w:t>y</w:t>
      </w:r>
      <w:r>
        <w:rPr>
          <w:spacing w:val="20"/>
          <w:sz w:val="18"/>
        </w:rPr>
        <w:t xml:space="preserve"> </w:t>
      </w:r>
      <w:r>
        <w:rPr>
          <w:sz w:val="18"/>
        </w:rPr>
        <w:t>costo</w:t>
      </w:r>
      <w:r>
        <w:rPr>
          <w:spacing w:val="19"/>
          <w:sz w:val="18"/>
        </w:rPr>
        <w:t xml:space="preserve"> </w:t>
      </w:r>
      <w:r>
        <w:rPr>
          <w:sz w:val="18"/>
        </w:rPr>
        <w:t>de</w:t>
      </w:r>
      <w:r>
        <w:rPr>
          <w:spacing w:val="18"/>
          <w:sz w:val="18"/>
        </w:rPr>
        <w:t xml:space="preserve"> </w:t>
      </w:r>
      <w:r>
        <w:rPr>
          <w:sz w:val="18"/>
        </w:rPr>
        <w:t>lo</w:t>
      </w:r>
      <w:r>
        <w:rPr>
          <w:spacing w:val="1"/>
          <w:sz w:val="18"/>
        </w:rPr>
        <w:t xml:space="preserve"> </w:t>
      </w:r>
      <w:r>
        <w:rPr>
          <w:sz w:val="18"/>
        </w:rPr>
        <w:t>vendido.</w:t>
      </w:r>
    </w:p>
    <w:p w:rsidR="004E0F59" w:rsidRDefault="004E0F59">
      <w:pPr>
        <w:pStyle w:val="Textoindependiente"/>
        <w:spacing w:before="4"/>
        <w:rPr>
          <w:sz w:val="26"/>
        </w:rPr>
      </w:pPr>
    </w:p>
    <w:p w:rsidR="004E0F59" w:rsidRDefault="000567F4">
      <w:pPr>
        <w:pStyle w:val="Prrafodelista"/>
        <w:numPr>
          <w:ilvl w:val="0"/>
          <w:numId w:val="8"/>
        </w:numPr>
        <w:tabs>
          <w:tab w:val="left" w:pos="681"/>
        </w:tabs>
        <w:spacing w:line="244" w:lineRule="auto"/>
        <w:ind w:right="353"/>
        <w:jc w:val="both"/>
        <w:rPr>
          <w:sz w:val="18"/>
        </w:rPr>
      </w:pPr>
      <w:r>
        <w:rPr>
          <w:w w:val="105"/>
          <w:sz w:val="18"/>
        </w:rPr>
        <w:t>Se cuenta con un Estudio Actuarial de pensiones y jubilaciones del ejercicio 2015. Y la actualización al mes 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mayo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del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ejercicio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2021.</w:t>
      </w:r>
    </w:p>
    <w:p w:rsidR="004E0F59" w:rsidRDefault="004E0F59">
      <w:pPr>
        <w:pStyle w:val="Textoindependiente"/>
        <w:spacing w:before="2"/>
        <w:rPr>
          <w:sz w:val="19"/>
        </w:rPr>
      </w:pPr>
    </w:p>
    <w:p w:rsidR="004E0F59" w:rsidRDefault="000567F4">
      <w:pPr>
        <w:pStyle w:val="Prrafodelista"/>
        <w:numPr>
          <w:ilvl w:val="0"/>
          <w:numId w:val="8"/>
        </w:numPr>
        <w:tabs>
          <w:tab w:val="left" w:pos="681"/>
        </w:tabs>
        <w:spacing w:line="249" w:lineRule="auto"/>
        <w:ind w:right="335"/>
        <w:jc w:val="both"/>
        <w:rPr>
          <w:sz w:val="18"/>
        </w:rPr>
      </w:pPr>
      <w:r>
        <w:rPr>
          <w:w w:val="105"/>
          <w:sz w:val="18"/>
        </w:rPr>
        <w:t>Se realizan provisiones mensuales de servicios personales, tales como Aguinaldo y prima vacacional, mismos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que son pagados a todos los empleados en dos exhibiciones, el aguinaldo: en el mes de noviembre y diciembre,</w:t>
      </w:r>
      <w:r>
        <w:rPr>
          <w:spacing w:val="-51"/>
          <w:w w:val="105"/>
          <w:sz w:val="18"/>
        </w:rPr>
        <w:t xml:space="preserve"> </w:t>
      </w:r>
      <w:r>
        <w:rPr>
          <w:sz w:val="18"/>
        </w:rPr>
        <w:t>y la prima vacacional: se paga en junio y diciembre; así como la provisión de demandas y juicios a corto plazo. Así</w:t>
      </w:r>
      <w:r>
        <w:rPr>
          <w:spacing w:val="1"/>
          <w:sz w:val="18"/>
        </w:rPr>
        <w:t xml:space="preserve"> </w:t>
      </w:r>
      <w:r>
        <w:rPr>
          <w:w w:val="105"/>
          <w:sz w:val="18"/>
        </w:rPr>
        <w:t>como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realizó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durante el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presente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ejercicio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fiscal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según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establecido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Art.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82bis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Ley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para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Manejo</w:t>
      </w:r>
      <w:r>
        <w:rPr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los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Recursos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Públicos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del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Estado de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Querétaro.</w:t>
      </w:r>
    </w:p>
    <w:p w:rsidR="004E0F59" w:rsidRDefault="004E0F59">
      <w:pPr>
        <w:pStyle w:val="Textoindependiente"/>
        <w:spacing w:before="8"/>
      </w:pPr>
    </w:p>
    <w:p w:rsidR="004E0F59" w:rsidRDefault="000567F4">
      <w:pPr>
        <w:pStyle w:val="Ttulo1"/>
        <w:ind w:left="368"/>
        <w:jc w:val="left"/>
      </w:pPr>
      <w:r>
        <w:t>h)</w:t>
      </w:r>
      <w:r>
        <w:rPr>
          <w:spacing w:val="23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han</w:t>
      </w:r>
      <w:r>
        <w:rPr>
          <w:spacing w:val="25"/>
        </w:rPr>
        <w:t xml:space="preserve"> </w:t>
      </w:r>
      <w:r>
        <w:t>realizado</w:t>
      </w:r>
      <w:r>
        <w:rPr>
          <w:spacing w:val="27"/>
        </w:rPr>
        <w:t xml:space="preserve"> </w:t>
      </w:r>
      <w:r>
        <w:t>cambios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políticas</w:t>
      </w:r>
      <w:r>
        <w:rPr>
          <w:spacing w:val="21"/>
        </w:rPr>
        <w:t xml:space="preserve"> </w:t>
      </w:r>
      <w:r>
        <w:t>contables</w:t>
      </w:r>
      <w:r>
        <w:rPr>
          <w:spacing w:val="24"/>
        </w:rPr>
        <w:t xml:space="preserve"> </w:t>
      </w:r>
      <w:r>
        <w:t>según</w:t>
      </w:r>
      <w:r>
        <w:rPr>
          <w:spacing w:val="26"/>
        </w:rPr>
        <w:t xml:space="preserve"> </w:t>
      </w:r>
      <w:r>
        <w:t>Ley</w:t>
      </w:r>
      <w:r>
        <w:rPr>
          <w:spacing w:val="20"/>
        </w:rPr>
        <w:t xml:space="preserve"> </w:t>
      </w:r>
      <w:r>
        <w:t>General</w:t>
      </w:r>
      <w:r>
        <w:rPr>
          <w:spacing w:val="2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Contabilidad</w:t>
      </w:r>
      <w:r>
        <w:rPr>
          <w:spacing w:val="28"/>
        </w:rPr>
        <w:t xml:space="preserve"> </w:t>
      </w:r>
      <w:r>
        <w:t>Gubernamental.</w:t>
      </w:r>
    </w:p>
    <w:p w:rsidR="004E0F59" w:rsidRDefault="004E0F59">
      <w:pPr>
        <w:pStyle w:val="Textoindependiente"/>
        <w:spacing w:before="10"/>
        <w:rPr>
          <w:rFonts w:ascii="Arial"/>
          <w:b/>
          <w:sz w:val="25"/>
        </w:rPr>
      </w:pPr>
    </w:p>
    <w:p w:rsidR="004E0F59" w:rsidRDefault="000567F4">
      <w:pPr>
        <w:ind w:left="368"/>
        <w:rPr>
          <w:sz w:val="18"/>
        </w:rPr>
      </w:pPr>
      <w:r>
        <w:rPr>
          <w:rFonts w:ascii="Arial" w:hAnsi="Arial"/>
          <w:b/>
          <w:w w:val="105"/>
          <w:sz w:val="18"/>
        </w:rPr>
        <w:t>Prestaciones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Contractuales</w:t>
      </w:r>
      <w:r>
        <w:rPr>
          <w:w w:val="105"/>
          <w:sz w:val="18"/>
        </w:rPr>
        <w:t>.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información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que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manifestar.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0567F4">
      <w:pPr>
        <w:pStyle w:val="Ttulo1"/>
        <w:numPr>
          <w:ilvl w:val="0"/>
          <w:numId w:val="10"/>
        </w:numPr>
        <w:tabs>
          <w:tab w:val="left" w:pos="530"/>
        </w:tabs>
        <w:spacing w:before="134"/>
        <w:jc w:val="left"/>
      </w:pPr>
      <w:r>
        <w:rPr>
          <w:w w:val="105"/>
        </w:rPr>
        <w:t>Posición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Moneda</w:t>
      </w:r>
      <w:r>
        <w:rPr>
          <w:spacing w:val="-3"/>
          <w:w w:val="105"/>
        </w:rPr>
        <w:t xml:space="preserve"> </w:t>
      </w:r>
      <w:r>
        <w:rPr>
          <w:w w:val="105"/>
        </w:rPr>
        <w:t>Extranjera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Protección</w:t>
      </w:r>
      <w:r>
        <w:rPr>
          <w:spacing w:val="-3"/>
          <w:w w:val="105"/>
        </w:rPr>
        <w:t xml:space="preserve"> </w:t>
      </w:r>
      <w:r>
        <w:rPr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w w:val="105"/>
        </w:rPr>
        <w:t>Riesgo</w:t>
      </w:r>
      <w:r>
        <w:rPr>
          <w:spacing w:val="4"/>
          <w:w w:val="105"/>
        </w:rPr>
        <w:t xml:space="preserve"> </w:t>
      </w:r>
      <w:r>
        <w:rPr>
          <w:w w:val="105"/>
        </w:rPr>
        <w:t>Cambiario.</w:t>
      </w:r>
    </w:p>
    <w:p w:rsidR="004E0F59" w:rsidRDefault="004E0F59">
      <w:pPr>
        <w:pStyle w:val="Textoindependiente"/>
        <w:spacing w:before="8"/>
        <w:rPr>
          <w:rFonts w:ascii="Arial"/>
          <w:b/>
          <w:sz w:val="26"/>
        </w:rPr>
      </w:pPr>
    </w:p>
    <w:p w:rsidR="004E0F59" w:rsidRDefault="000567F4">
      <w:pPr>
        <w:pStyle w:val="Prrafodelista"/>
        <w:numPr>
          <w:ilvl w:val="0"/>
          <w:numId w:val="7"/>
        </w:numPr>
        <w:tabs>
          <w:tab w:val="left" w:pos="681"/>
        </w:tabs>
        <w:rPr>
          <w:sz w:val="18"/>
        </w:rPr>
      </w:pPr>
      <w:r>
        <w:rPr>
          <w:w w:val="105"/>
          <w:sz w:val="18"/>
        </w:rPr>
        <w:t>No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cuenta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activos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moneda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extranjera</w:t>
      </w:r>
    </w:p>
    <w:p w:rsidR="004E0F59" w:rsidRDefault="004E0F59">
      <w:pPr>
        <w:pStyle w:val="Textoindependiente"/>
        <w:spacing w:before="3"/>
        <w:rPr>
          <w:sz w:val="26"/>
        </w:rPr>
      </w:pPr>
    </w:p>
    <w:p w:rsidR="004E0F59" w:rsidRDefault="000567F4">
      <w:pPr>
        <w:pStyle w:val="Prrafodelista"/>
        <w:numPr>
          <w:ilvl w:val="0"/>
          <w:numId w:val="7"/>
        </w:numPr>
        <w:tabs>
          <w:tab w:val="left" w:pos="681"/>
        </w:tabs>
        <w:rPr>
          <w:sz w:val="18"/>
        </w:rPr>
      </w:pPr>
      <w:r>
        <w:rPr>
          <w:sz w:val="18"/>
        </w:rPr>
        <w:t>No</w:t>
      </w:r>
      <w:r>
        <w:rPr>
          <w:spacing w:val="23"/>
          <w:sz w:val="18"/>
        </w:rPr>
        <w:t xml:space="preserve"> </w:t>
      </w:r>
      <w:r>
        <w:rPr>
          <w:sz w:val="18"/>
        </w:rPr>
        <w:t>se</w:t>
      </w:r>
      <w:r>
        <w:rPr>
          <w:spacing w:val="24"/>
          <w:sz w:val="18"/>
        </w:rPr>
        <w:t xml:space="preserve"> </w:t>
      </w:r>
      <w:r>
        <w:rPr>
          <w:sz w:val="18"/>
        </w:rPr>
        <w:t>cuenta</w:t>
      </w:r>
      <w:r>
        <w:rPr>
          <w:spacing w:val="23"/>
          <w:sz w:val="18"/>
        </w:rPr>
        <w:t xml:space="preserve"> </w:t>
      </w:r>
      <w:r>
        <w:rPr>
          <w:sz w:val="18"/>
        </w:rPr>
        <w:t>con</w:t>
      </w:r>
      <w:r>
        <w:rPr>
          <w:spacing w:val="28"/>
          <w:sz w:val="18"/>
        </w:rPr>
        <w:t xml:space="preserve"> </w:t>
      </w:r>
      <w:r>
        <w:rPr>
          <w:sz w:val="18"/>
        </w:rPr>
        <w:t>pasivos</w:t>
      </w:r>
      <w:r>
        <w:rPr>
          <w:spacing w:val="25"/>
          <w:sz w:val="18"/>
        </w:rPr>
        <w:t xml:space="preserve"> </w:t>
      </w:r>
      <w:r>
        <w:rPr>
          <w:sz w:val="18"/>
        </w:rPr>
        <w:t>en</w:t>
      </w:r>
      <w:r>
        <w:rPr>
          <w:spacing w:val="26"/>
          <w:sz w:val="18"/>
        </w:rPr>
        <w:t xml:space="preserve"> </w:t>
      </w:r>
      <w:r>
        <w:rPr>
          <w:sz w:val="18"/>
        </w:rPr>
        <w:t>moneda</w:t>
      </w:r>
      <w:r>
        <w:rPr>
          <w:spacing w:val="-2"/>
          <w:sz w:val="18"/>
        </w:rPr>
        <w:t xml:space="preserve"> </w:t>
      </w:r>
      <w:r>
        <w:rPr>
          <w:sz w:val="18"/>
        </w:rPr>
        <w:t>extranjera</w:t>
      </w:r>
    </w:p>
    <w:p w:rsidR="004E0F59" w:rsidRDefault="004E0F59">
      <w:pPr>
        <w:pStyle w:val="Textoindependiente"/>
        <w:spacing w:before="5"/>
        <w:rPr>
          <w:sz w:val="26"/>
        </w:rPr>
      </w:pPr>
    </w:p>
    <w:p w:rsidR="004E0F59" w:rsidRDefault="000567F4">
      <w:pPr>
        <w:pStyle w:val="Prrafodelista"/>
        <w:numPr>
          <w:ilvl w:val="0"/>
          <w:numId w:val="7"/>
        </w:numPr>
        <w:tabs>
          <w:tab w:val="left" w:pos="681"/>
        </w:tabs>
        <w:rPr>
          <w:sz w:val="18"/>
        </w:rPr>
      </w:pPr>
      <w:r>
        <w:rPr>
          <w:sz w:val="18"/>
        </w:rPr>
        <w:t>No</w:t>
      </w:r>
      <w:r>
        <w:rPr>
          <w:spacing w:val="21"/>
          <w:sz w:val="18"/>
        </w:rPr>
        <w:t xml:space="preserve"> </w:t>
      </w:r>
      <w:r>
        <w:rPr>
          <w:sz w:val="18"/>
        </w:rPr>
        <w:t>se</w:t>
      </w:r>
      <w:r>
        <w:rPr>
          <w:spacing w:val="21"/>
          <w:sz w:val="18"/>
        </w:rPr>
        <w:t xml:space="preserve"> </w:t>
      </w:r>
      <w:r>
        <w:rPr>
          <w:sz w:val="18"/>
        </w:rPr>
        <w:t>cuenta</w:t>
      </w:r>
      <w:r>
        <w:rPr>
          <w:spacing w:val="21"/>
          <w:sz w:val="18"/>
        </w:rPr>
        <w:t xml:space="preserve"> </w:t>
      </w:r>
      <w:r>
        <w:rPr>
          <w:sz w:val="18"/>
        </w:rPr>
        <w:t>con</w:t>
      </w:r>
      <w:r>
        <w:rPr>
          <w:spacing w:val="26"/>
          <w:sz w:val="18"/>
        </w:rPr>
        <w:t xml:space="preserve"> </w:t>
      </w:r>
      <w:r>
        <w:rPr>
          <w:sz w:val="18"/>
        </w:rPr>
        <w:t>posición</w:t>
      </w:r>
      <w:r>
        <w:rPr>
          <w:spacing w:val="21"/>
          <w:sz w:val="18"/>
        </w:rPr>
        <w:t xml:space="preserve"> </w:t>
      </w:r>
      <w:r>
        <w:rPr>
          <w:sz w:val="18"/>
        </w:rPr>
        <w:t>en</w:t>
      </w:r>
      <w:r>
        <w:rPr>
          <w:spacing w:val="21"/>
          <w:sz w:val="18"/>
        </w:rPr>
        <w:t xml:space="preserve"> </w:t>
      </w:r>
      <w:r>
        <w:rPr>
          <w:sz w:val="18"/>
        </w:rPr>
        <w:t>moneda</w:t>
      </w:r>
      <w:r>
        <w:rPr>
          <w:spacing w:val="-7"/>
          <w:sz w:val="18"/>
        </w:rPr>
        <w:t xml:space="preserve"> </w:t>
      </w:r>
      <w:r>
        <w:rPr>
          <w:sz w:val="18"/>
        </w:rPr>
        <w:t>extranjera</w:t>
      </w:r>
    </w:p>
    <w:p w:rsidR="004E0F59" w:rsidRDefault="004E0F59">
      <w:pPr>
        <w:pStyle w:val="Textoindependiente"/>
        <w:spacing w:before="3"/>
        <w:rPr>
          <w:sz w:val="26"/>
        </w:rPr>
      </w:pPr>
    </w:p>
    <w:p w:rsidR="004E0F59" w:rsidRDefault="000567F4">
      <w:pPr>
        <w:pStyle w:val="Prrafodelista"/>
        <w:numPr>
          <w:ilvl w:val="0"/>
          <w:numId w:val="7"/>
        </w:numPr>
        <w:tabs>
          <w:tab w:val="left" w:pos="681"/>
        </w:tabs>
        <w:rPr>
          <w:sz w:val="18"/>
        </w:rPr>
      </w:pPr>
      <w:r>
        <w:rPr>
          <w:sz w:val="18"/>
        </w:rPr>
        <w:t>No</w:t>
      </w:r>
      <w:r>
        <w:rPr>
          <w:spacing w:val="15"/>
          <w:sz w:val="18"/>
        </w:rPr>
        <w:t xml:space="preserve"> </w:t>
      </w:r>
      <w:r>
        <w:rPr>
          <w:sz w:val="18"/>
        </w:rPr>
        <w:t>se</w:t>
      </w:r>
      <w:r>
        <w:rPr>
          <w:spacing w:val="16"/>
          <w:sz w:val="18"/>
        </w:rPr>
        <w:t xml:space="preserve"> </w:t>
      </w:r>
      <w:r>
        <w:rPr>
          <w:sz w:val="18"/>
        </w:rPr>
        <w:t>opera</w:t>
      </w:r>
      <w:r>
        <w:rPr>
          <w:spacing w:val="16"/>
          <w:sz w:val="18"/>
        </w:rPr>
        <w:t xml:space="preserve"> </w:t>
      </w:r>
      <w:r>
        <w:rPr>
          <w:sz w:val="18"/>
        </w:rPr>
        <w:t>con</w:t>
      </w:r>
      <w:r>
        <w:rPr>
          <w:spacing w:val="23"/>
          <w:sz w:val="18"/>
        </w:rPr>
        <w:t xml:space="preserve"> </w:t>
      </w:r>
      <w:r>
        <w:rPr>
          <w:sz w:val="18"/>
        </w:rPr>
        <w:t>Tipo</w:t>
      </w:r>
      <w:r>
        <w:rPr>
          <w:spacing w:val="19"/>
          <w:sz w:val="18"/>
        </w:rPr>
        <w:t xml:space="preserve"> </w:t>
      </w:r>
      <w:r>
        <w:rPr>
          <w:sz w:val="18"/>
        </w:rPr>
        <w:t>de cambio</w:t>
      </w:r>
    </w:p>
    <w:p w:rsidR="004E0F59" w:rsidRDefault="004E0F59">
      <w:pPr>
        <w:pStyle w:val="Textoindependiente"/>
        <w:spacing w:before="3"/>
        <w:rPr>
          <w:sz w:val="26"/>
        </w:rPr>
      </w:pPr>
    </w:p>
    <w:p w:rsidR="004E0F59" w:rsidRDefault="000567F4">
      <w:pPr>
        <w:pStyle w:val="Prrafodelista"/>
        <w:numPr>
          <w:ilvl w:val="0"/>
          <w:numId w:val="7"/>
        </w:numPr>
        <w:tabs>
          <w:tab w:val="left" w:pos="681"/>
        </w:tabs>
        <w:rPr>
          <w:sz w:val="18"/>
        </w:rPr>
      </w:pPr>
      <w:r>
        <w:rPr>
          <w:w w:val="105"/>
          <w:sz w:val="18"/>
        </w:rPr>
        <w:t>En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consecuencia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existe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equivalente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moneda nacional</w:t>
      </w:r>
    </w:p>
    <w:p w:rsidR="004E0F59" w:rsidRDefault="004E0F59">
      <w:pPr>
        <w:pStyle w:val="Textoindependiente"/>
        <w:spacing w:before="2"/>
        <w:rPr>
          <w:sz w:val="26"/>
        </w:rPr>
      </w:pPr>
    </w:p>
    <w:p w:rsidR="004E0F59" w:rsidRDefault="000567F4">
      <w:pPr>
        <w:pStyle w:val="Ttulo1"/>
        <w:numPr>
          <w:ilvl w:val="0"/>
          <w:numId w:val="10"/>
        </w:numPr>
        <w:tabs>
          <w:tab w:val="left" w:pos="819"/>
          <w:tab w:val="left" w:pos="820"/>
        </w:tabs>
        <w:spacing w:before="1"/>
        <w:ind w:left="819" w:hanging="361"/>
        <w:jc w:val="left"/>
      </w:pPr>
      <w:r>
        <w:rPr>
          <w:w w:val="105"/>
        </w:rPr>
        <w:t>Reporte</w:t>
      </w:r>
      <w:r>
        <w:rPr>
          <w:spacing w:val="-6"/>
          <w:w w:val="105"/>
        </w:rPr>
        <w:t xml:space="preserve"> </w:t>
      </w:r>
      <w:r>
        <w:rPr>
          <w:w w:val="105"/>
        </w:rPr>
        <w:t>Analítico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Activo.</w:t>
      </w:r>
    </w:p>
    <w:p w:rsidR="004E0F59" w:rsidRDefault="004E0F59">
      <w:pPr>
        <w:pStyle w:val="Textoindependiente"/>
        <w:spacing w:before="5"/>
        <w:rPr>
          <w:rFonts w:ascii="Arial"/>
          <w:b/>
          <w:sz w:val="26"/>
        </w:rPr>
      </w:pPr>
    </w:p>
    <w:p w:rsidR="004E0F59" w:rsidRDefault="000567F4">
      <w:pPr>
        <w:spacing w:before="1"/>
        <w:ind w:left="368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Se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reporta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en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el</w:t>
      </w:r>
      <w:r>
        <w:rPr>
          <w:rFonts w:ascii="Arial"/>
          <w:b/>
          <w:spacing w:val="-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estado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financiero</w:t>
      </w:r>
      <w:r>
        <w:rPr>
          <w:rFonts w:ascii="Arial"/>
          <w:b/>
          <w:spacing w:val="-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correspondiente.</w:t>
      </w:r>
    </w:p>
    <w:p w:rsidR="004E0F59" w:rsidRDefault="004E0F59">
      <w:pPr>
        <w:pStyle w:val="Textoindependiente"/>
        <w:rPr>
          <w:rFonts w:ascii="Arial"/>
          <w:b/>
          <w:sz w:val="26"/>
        </w:rPr>
      </w:pPr>
    </w:p>
    <w:p w:rsidR="004E0F59" w:rsidRDefault="000567F4">
      <w:pPr>
        <w:pStyle w:val="Ttulo1"/>
        <w:numPr>
          <w:ilvl w:val="0"/>
          <w:numId w:val="10"/>
        </w:numPr>
        <w:tabs>
          <w:tab w:val="left" w:pos="819"/>
          <w:tab w:val="left" w:pos="820"/>
        </w:tabs>
        <w:ind w:left="819" w:hanging="361"/>
        <w:jc w:val="left"/>
      </w:pPr>
      <w:r>
        <w:rPr>
          <w:w w:val="105"/>
        </w:rPr>
        <w:t>Fideicomisos,</w:t>
      </w:r>
      <w:r>
        <w:rPr>
          <w:spacing w:val="-3"/>
          <w:w w:val="105"/>
        </w:rPr>
        <w:t xml:space="preserve"> </w:t>
      </w:r>
      <w:r>
        <w:rPr>
          <w:w w:val="105"/>
        </w:rPr>
        <w:t>Mandatos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Análogos.</w:t>
      </w:r>
    </w:p>
    <w:p w:rsidR="004E0F59" w:rsidRDefault="004E0F59">
      <w:pPr>
        <w:pStyle w:val="Textoindependiente"/>
        <w:spacing w:before="5"/>
        <w:rPr>
          <w:rFonts w:ascii="Arial"/>
          <w:b/>
          <w:sz w:val="26"/>
        </w:rPr>
      </w:pPr>
    </w:p>
    <w:p w:rsidR="004E0F59" w:rsidRDefault="000567F4">
      <w:pPr>
        <w:pStyle w:val="Textoindependiente"/>
        <w:spacing w:line="249" w:lineRule="auto"/>
        <w:ind w:left="368" w:right="336"/>
        <w:jc w:val="both"/>
      </w:pPr>
      <w:r>
        <w:t>Se realizó la creación</w:t>
      </w:r>
      <w:r>
        <w:rPr>
          <w:spacing w:val="1"/>
        </w:rPr>
        <w:t xml:space="preserve"> </w:t>
      </w:r>
      <w:r>
        <w:t>de un</w:t>
      </w:r>
      <w:r>
        <w:rPr>
          <w:spacing w:val="1"/>
        </w:rPr>
        <w:t xml:space="preserve"> </w:t>
      </w:r>
      <w:r>
        <w:t>Fideicomiso número 18115</w:t>
      </w:r>
      <w:r>
        <w:rPr>
          <w:spacing w:val="1"/>
        </w:rPr>
        <w:t xml:space="preserve"> </w:t>
      </w:r>
      <w:r>
        <w:t>para Pensionados y Jubilados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partir del mes</w:t>
      </w:r>
      <w:r>
        <w:rPr>
          <w:spacing w:val="50"/>
        </w:rPr>
        <w:t xml:space="preserve"> </w:t>
      </w:r>
      <w:r>
        <w:t>de septiembre</w:t>
      </w:r>
      <w:r>
        <w:rPr>
          <w:spacing w:val="1"/>
        </w:rPr>
        <w:t xml:space="preserve"> </w:t>
      </w:r>
      <w:r>
        <w:rPr>
          <w:w w:val="105"/>
        </w:rPr>
        <w:t>del 2016 derivado del</w:t>
      </w:r>
      <w:r>
        <w:rPr>
          <w:spacing w:val="1"/>
          <w:w w:val="105"/>
        </w:rPr>
        <w:t xml:space="preserve"> </w:t>
      </w:r>
      <w:r>
        <w:rPr>
          <w:w w:val="105"/>
        </w:rPr>
        <w:t>Estudio Actuarial</w:t>
      </w:r>
      <w:r>
        <w:rPr>
          <w:spacing w:val="1"/>
          <w:w w:val="105"/>
        </w:rPr>
        <w:t xml:space="preserve"> </w:t>
      </w:r>
      <w:r>
        <w:rPr>
          <w:w w:val="105"/>
        </w:rPr>
        <w:t>realizado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su momento en</w:t>
      </w:r>
      <w:r>
        <w:rPr>
          <w:spacing w:val="1"/>
          <w:w w:val="105"/>
        </w:rPr>
        <w:t xml:space="preserve"> </w:t>
      </w:r>
      <w:r>
        <w:rPr>
          <w:w w:val="105"/>
        </w:rPr>
        <w:t>2015.</w:t>
      </w:r>
      <w:r>
        <w:rPr>
          <w:spacing w:val="1"/>
          <w:w w:val="105"/>
        </w:rPr>
        <w:t xml:space="preserve"> </w:t>
      </w:r>
      <w:r>
        <w:rPr>
          <w:w w:val="105"/>
        </w:rPr>
        <w:t>Actualmente se cuenta con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1"/>
          <w:w w:val="105"/>
        </w:rPr>
        <w:t xml:space="preserve"> </w:t>
      </w:r>
      <w:r>
        <w:rPr>
          <w:w w:val="105"/>
        </w:rPr>
        <w:t>actualización de dicho estudio actuarial</w:t>
      </w:r>
      <w:r>
        <w:rPr>
          <w:spacing w:val="2"/>
          <w:w w:val="105"/>
        </w:rPr>
        <w:t xml:space="preserve"> </w:t>
      </w:r>
      <w:r>
        <w:rPr>
          <w:w w:val="105"/>
        </w:rPr>
        <w:t>al</w:t>
      </w:r>
      <w:r>
        <w:rPr>
          <w:spacing w:val="-1"/>
          <w:w w:val="105"/>
        </w:rPr>
        <w:t xml:space="preserve"> </w:t>
      </w:r>
      <w:r>
        <w:rPr>
          <w:w w:val="105"/>
        </w:rPr>
        <w:t>mes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abril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2018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Fideicomiso</w:t>
      </w:r>
      <w:r>
        <w:rPr>
          <w:spacing w:val="-2"/>
          <w:w w:val="105"/>
        </w:rPr>
        <w:t xml:space="preserve"> </w:t>
      </w:r>
      <w:r>
        <w:rPr>
          <w:w w:val="105"/>
        </w:rPr>
        <w:t>arroja</w:t>
      </w:r>
      <w:r>
        <w:rPr>
          <w:spacing w:val="-9"/>
          <w:w w:val="105"/>
        </w:rPr>
        <w:t xml:space="preserve"> </w:t>
      </w:r>
      <w:r>
        <w:rPr>
          <w:w w:val="105"/>
        </w:rPr>
        <w:t>un</w:t>
      </w:r>
      <w:r>
        <w:rPr>
          <w:spacing w:val="-6"/>
          <w:w w:val="105"/>
        </w:rPr>
        <w:t xml:space="preserve"> </w:t>
      </w:r>
      <w:r>
        <w:rPr>
          <w:w w:val="105"/>
        </w:rPr>
        <w:t>monto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$</w:t>
      </w:r>
      <w:r>
        <w:rPr>
          <w:spacing w:val="-9"/>
          <w:w w:val="105"/>
        </w:rPr>
        <w:t xml:space="preserve"> </w:t>
      </w:r>
      <w:r>
        <w:rPr>
          <w:w w:val="105"/>
        </w:rPr>
        <w:t>36,618,350.62</w:t>
      </w:r>
      <w:r>
        <w:rPr>
          <w:spacing w:val="-50"/>
          <w:w w:val="105"/>
        </w:rPr>
        <w:t xml:space="preserve"> </w:t>
      </w:r>
      <w:r>
        <w:t>(Treinta y seis millones seiscientos dieciocho mil trecientos</w:t>
      </w:r>
      <w:r>
        <w:rPr>
          <w:spacing w:val="50"/>
        </w:rPr>
        <w:t xml:space="preserve"> </w:t>
      </w:r>
      <w:r>
        <w:t>cincuenta pesos 62/100M.N), durante el mes de septiembre</w:t>
      </w:r>
      <w:r>
        <w:rPr>
          <w:spacing w:val="1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realiza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registro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productos</w:t>
      </w:r>
      <w:r>
        <w:rPr>
          <w:spacing w:val="-8"/>
          <w:w w:val="105"/>
        </w:rPr>
        <w:t xml:space="preserve"> </w:t>
      </w:r>
      <w:r>
        <w:rPr>
          <w:w w:val="105"/>
        </w:rPr>
        <w:t>generados</w:t>
      </w:r>
      <w:r>
        <w:rPr>
          <w:spacing w:val="-8"/>
          <w:w w:val="105"/>
        </w:rPr>
        <w:t xml:space="preserve"> </w:t>
      </w:r>
      <w:r>
        <w:rPr>
          <w:w w:val="105"/>
        </w:rPr>
        <w:t>con</w:t>
      </w:r>
      <w:r>
        <w:rPr>
          <w:spacing w:val="-12"/>
          <w:w w:val="105"/>
        </w:rPr>
        <w:t xml:space="preserve"> </w:t>
      </w:r>
      <w:r>
        <w:rPr>
          <w:w w:val="105"/>
        </w:rPr>
        <w:t>corte</w:t>
      </w:r>
      <w:r>
        <w:rPr>
          <w:spacing w:val="-8"/>
          <w:w w:val="105"/>
        </w:rPr>
        <w:t xml:space="preserve"> </w:t>
      </w:r>
      <w:r>
        <w:rPr>
          <w:w w:val="105"/>
        </w:rPr>
        <w:t>al</w:t>
      </w:r>
      <w:r>
        <w:rPr>
          <w:spacing w:val="-11"/>
          <w:w w:val="105"/>
        </w:rPr>
        <w:t xml:space="preserve"> </w:t>
      </w:r>
      <w:r>
        <w:rPr>
          <w:w w:val="105"/>
        </w:rPr>
        <w:t>31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agosto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2021.</w:t>
      </w:r>
    </w:p>
    <w:p w:rsidR="004E0F59" w:rsidRDefault="004E0F59">
      <w:pPr>
        <w:spacing w:line="249" w:lineRule="auto"/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spacing w:before="1"/>
        <w:rPr>
          <w:sz w:val="24"/>
        </w:rPr>
      </w:pPr>
    </w:p>
    <w:p w:rsidR="004E0F59" w:rsidRDefault="000567F4">
      <w:pPr>
        <w:pStyle w:val="Textoindependiente"/>
        <w:spacing w:before="94" w:line="249" w:lineRule="auto"/>
        <w:ind w:left="368" w:right="337"/>
        <w:jc w:val="both"/>
      </w:pPr>
      <w:r>
        <w:rPr>
          <w:w w:val="105"/>
        </w:rPr>
        <w:t>Se aportó en el mes de agosto 2017 al Fideicomiso número 3513 para la administración y fuente alter</w:t>
      </w:r>
      <w:r>
        <w:rPr>
          <w:w w:val="105"/>
        </w:rPr>
        <w:t>na de pago</w:t>
      </w:r>
      <w:r>
        <w:rPr>
          <w:spacing w:val="1"/>
          <w:w w:val="105"/>
        </w:rPr>
        <w:t xml:space="preserve"> </w:t>
      </w:r>
      <w:r>
        <w:t>para el alumbrado público por la cantidad de $6,471,605.80. Que al presente mes registra un saldo de $ 7,349,277.01</w:t>
      </w:r>
      <w:r>
        <w:rPr>
          <w:spacing w:val="1"/>
        </w:rPr>
        <w:t xml:space="preserve"> </w:t>
      </w:r>
      <w:r>
        <w:rPr>
          <w:w w:val="105"/>
        </w:rPr>
        <w:t>(Siete millones trescientos cuarenta y nueve mil doscientos setenta y siete pesos 01/100M.N) al 31 de enero 2021.</w:t>
      </w:r>
      <w:r>
        <w:rPr>
          <w:spacing w:val="1"/>
          <w:w w:val="105"/>
        </w:rPr>
        <w:t xml:space="preserve"> </w:t>
      </w:r>
      <w:r>
        <w:t>Durante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mes</w:t>
      </w:r>
      <w:r>
        <w:rPr>
          <w:spacing w:val="1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septiembre</w:t>
      </w:r>
      <w:r>
        <w:rPr>
          <w:spacing w:val="13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realiza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registro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productos</w:t>
      </w:r>
      <w:r>
        <w:rPr>
          <w:spacing w:val="20"/>
        </w:rPr>
        <w:t xml:space="preserve"> </w:t>
      </w:r>
      <w:r>
        <w:t>generados</w:t>
      </w:r>
      <w:r>
        <w:rPr>
          <w:spacing w:val="17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corte</w:t>
      </w:r>
      <w:r>
        <w:rPr>
          <w:spacing w:val="16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t>31</w:t>
      </w:r>
      <w:r>
        <w:rPr>
          <w:spacing w:val="20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agosto</w:t>
      </w:r>
      <w:r>
        <w:rPr>
          <w:spacing w:val="20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2021.</w:t>
      </w:r>
    </w:p>
    <w:p w:rsidR="004E0F59" w:rsidRDefault="004E0F59">
      <w:pPr>
        <w:pStyle w:val="Textoindependiente"/>
        <w:spacing w:before="7"/>
      </w:pPr>
    </w:p>
    <w:p w:rsidR="004E0F59" w:rsidRDefault="000567F4">
      <w:pPr>
        <w:pStyle w:val="Textoindependiente"/>
        <w:spacing w:line="249" w:lineRule="auto"/>
        <w:ind w:left="368" w:right="338"/>
        <w:jc w:val="both"/>
      </w:pPr>
      <w:r>
        <w:rPr>
          <w:w w:val="105"/>
        </w:rPr>
        <w:t>Que con fecha del 31 de marzo se celebró el contrato 26709 denominado “Fideicomiso de Conservación del Medio</w:t>
      </w:r>
      <w:r>
        <w:rPr>
          <w:spacing w:val="1"/>
          <w:w w:val="105"/>
        </w:rPr>
        <w:t xml:space="preserve"> </w:t>
      </w:r>
      <w:r>
        <w:rPr>
          <w:w w:val="105"/>
        </w:rPr>
        <w:t>Ambiente (FICMA) Corregidora”, celebrado entre el Municipio de Corregidora, Querétaro y Banco del Bajío, S.A.</w:t>
      </w:r>
      <w:r>
        <w:rPr>
          <w:spacing w:val="1"/>
          <w:w w:val="105"/>
        </w:rPr>
        <w:t xml:space="preserve"> </w:t>
      </w:r>
      <w:r>
        <w:rPr>
          <w:w w:val="105"/>
        </w:rPr>
        <w:t>Institución de Banca Múltiple, durante el mes de mayo se realizó la aportación por un importe que asciende a la</w:t>
      </w:r>
      <w:r>
        <w:rPr>
          <w:spacing w:val="1"/>
          <w:w w:val="105"/>
        </w:rPr>
        <w:t xml:space="preserve"> </w:t>
      </w:r>
      <w:r>
        <w:rPr>
          <w:w w:val="105"/>
        </w:rPr>
        <w:t>cantidad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$</w:t>
      </w:r>
      <w:r>
        <w:rPr>
          <w:spacing w:val="-6"/>
          <w:w w:val="105"/>
        </w:rPr>
        <w:t xml:space="preserve"> </w:t>
      </w:r>
      <w:r>
        <w:rPr>
          <w:w w:val="105"/>
        </w:rPr>
        <w:t>50,000.00</w:t>
      </w:r>
      <w:r>
        <w:rPr>
          <w:spacing w:val="-7"/>
          <w:w w:val="105"/>
        </w:rPr>
        <w:t xml:space="preserve"> </w:t>
      </w:r>
      <w:r>
        <w:rPr>
          <w:w w:val="105"/>
        </w:rPr>
        <w:t>(Cincuenta</w:t>
      </w:r>
      <w:r>
        <w:rPr>
          <w:spacing w:val="-6"/>
          <w:w w:val="105"/>
        </w:rPr>
        <w:t xml:space="preserve"> </w:t>
      </w:r>
      <w:r>
        <w:rPr>
          <w:w w:val="105"/>
        </w:rPr>
        <w:t>mil</w:t>
      </w:r>
      <w:r>
        <w:rPr>
          <w:spacing w:val="-8"/>
          <w:w w:val="105"/>
        </w:rPr>
        <w:t xml:space="preserve"> </w:t>
      </w:r>
      <w:r>
        <w:rPr>
          <w:w w:val="105"/>
        </w:rPr>
        <w:t>pesos</w:t>
      </w:r>
      <w:r>
        <w:rPr>
          <w:spacing w:val="-5"/>
          <w:w w:val="105"/>
        </w:rPr>
        <w:t xml:space="preserve"> </w:t>
      </w:r>
      <w:r>
        <w:rPr>
          <w:w w:val="105"/>
        </w:rPr>
        <w:t>00/100M.N.)</w:t>
      </w:r>
      <w:r>
        <w:rPr>
          <w:spacing w:val="-9"/>
          <w:w w:val="105"/>
        </w:rPr>
        <w:t xml:space="preserve"> </w:t>
      </w:r>
      <w:r>
        <w:rPr>
          <w:w w:val="105"/>
        </w:rPr>
        <w:t>Durante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mes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septiembre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w w:val="105"/>
        </w:rPr>
        <w:t>realiza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registro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los</w:t>
      </w:r>
      <w:r>
        <w:rPr>
          <w:spacing w:val="-50"/>
          <w:w w:val="105"/>
        </w:rPr>
        <w:t xml:space="preserve"> </w:t>
      </w:r>
      <w:r>
        <w:rPr>
          <w:w w:val="105"/>
        </w:rPr>
        <w:t>productos</w:t>
      </w:r>
      <w:r>
        <w:rPr>
          <w:spacing w:val="-1"/>
          <w:w w:val="105"/>
        </w:rPr>
        <w:t xml:space="preserve"> </w:t>
      </w:r>
      <w:r>
        <w:rPr>
          <w:w w:val="105"/>
        </w:rPr>
        <w:t>generados</w:t>
      </w:r>
      <w:r>
        <w:rPr>
          <w:spacing w:val="2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r>
        <w:rPr>
          <w:w w:val="105"/>
        </w:rPr>
        <w:t>corte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-1"/>
          <w:w w:val="105"/>
        </w:rPr>
        <w:t xml:space="preserve"> </w:t>
      </w:r>
      <w:r>
        <w:rPr>
          <w:w w:val="105"/>
        </w:rPr>
        <w:t>31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agosto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2021.</w:t>
      </w:r>
    </w:p>
    <w:p w:rsidR="004E0F59" w:rsidRDefault="004E0F59">
      <w:pPr>
        <w:pStyle w:val="Textoindependiente"/>
        <w:spacing w:before="10"/>
        <w:rPr>
          <w:sz w:val="26"/>
        </w:rPr>
      </w:pPr>
    </w:p>
    <w:p w:rsidR="004E0F59" w:rsidRDefault="000567F4">
      <w:pPr>
        <w:pStyle w:val="Ttulo1"/>
        <w:numPr>
          <w:ilvl w:val="0"/>
          <w:numId w:val="10"/>
        </w:numPr>
        <w:tabs>
          <w:tab w:val="left" w:pos="961"/>
          <w:tab w:val="left" w:pos="962"/>
        </w:tabs>
        <w:ind w:left="961" w:hanging="594"/>
        <w:jc w:val="left"/>
      </w:pPr>
      <w:r>
        <w:rPr>
          <w:w w:val="105"/>
        </w:rPr>
        <w:t>Reporte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Recaudación.</w:t>
      </w:r>
    </w:p>
    <w:p w:rsidR="004E0F59" w:rsidRDefault="004E0F59">
      <w:pPr>
        <w:pStyle w:val="Textoindependiente"/>
        <w:spacing w:before="5"/>
        <w:rPr>
          <w:rFonts w:ascii="Arial"/>
          <w:b/>
          <w:sz w:val="26"/>
        </w:rPr>
      </w:pPr>
    </w:p>
    <w:p w:rsidR="004E0F59" w:rsidRDefault="000567F4">
      <w:pPr>
        <w:pStyle w:val="Prrafodelista"/>
        <w:numPr>
          <w:ilvl w:val="0"/>
          <w:numId w:val="6"/>
        </w:numPr>
        <w:tabs>
          <w:tab w:val="left" w:pos="537"/>
        </w:tabs>
        <w:spacing w:line="247" w:lineRule="auto"/>
        <w:ind w:right="735"/>
        <w:jc w:val="left"/>
        <w:rPr>
          <w:sz w:val="18"/>
        </w:rPr>
      </w:pPr>
      <w:r>
        <w:rPr>
          <w:w w:val="105"/>
          <w:sz w:val="18"/>
        </w:rPr>
        <w:t>Análisis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del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comportamiento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recaudación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correspondiente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ente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público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cualquier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tipo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ingreso,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forma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separada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los ingresos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locales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los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federales.</w:t>
      </w:r>
    </w:p>
    <w:p w:rsidR="004E0F59" w:rsidRDefault="004E0F59">
      <w:pPr>
        <w:pStyle w:val="Textoindependiente"/>
        <w:spacing w:before="1"/>
        <w:rPr>
          <w:sz w:val="19"/>
        </w:rPr>
      </w:pPr>
    </w:p>
    <w:p w:rsidR="004E0F59" w:rsidRDefault="000567F4">
      <w:pPr>
        <w:pStyle w:val="Textoindependiente"/>
        <w:spacing w:before="1" w:line="247" w:lineRule="auto"/>
        <w:ind w:left="368" w:right="338"/>
        <w:jc w:val="both"/>
      </w:pPr>
      <w:r>
        <w:rPr>
          <w:w w:val="105"/>
        </w:rPr>
        <w:t>Los ingresos generados al 30 de septiembre del 2021 determinados en $1,191,290,422.69 (UN MIL CIENTO</w:t>
      </w:r>
      <w:r>
        <w:rPr>
          <w:spacing w:val="1"/>
          <w:w w:val="105"/>
        </w:rPr>
        <w:t xml:space="preserve"> </w:t>
      </w:r>
      <w:r>
        <w:t>NOVENTA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UN</w:t>
      </w:r>
      <w:r>
        <w:rPr>
          <w:spacing w:val="37"/>
        </w:rPr>
        <w:t xml:space="preserve"> </w:t>
      </w:r>
      <w:r>
        <w:t>MILLONES</w:t>
      </w:r>
      <w:r>
        <w:rPr>
          <w:spacing w:val="37"/>
        </w:rPr>
        <w:t xml:space="preserve"> </w:t>
      </w:r>
      <w:r>
        <w:t>DOSCIENTOS</w:t>
      </w:r>
      <w:r>
        <w:rPr>
          <w:spacing w:val="34"/>
        </w:rPr>
        <w:t xml:space="preserve"> </w:t>
      </w:r>
      <w:r>
        <w:t>NOVENTA</w:t>
      </w:r>
      <w:r>
        <w:rPr>
          <w:spacing w:val="31"/>
        </w:rPr>
        <w:t xml:space="preserve"> </w:t>
      </w:r>
      <w:r>
        <w:t>MIL</w:t>
      </w:r>
      <w:r>
        <w:rPr>
          <w:spacing w:val="29"/>
        </w:rPr>
        <w:t xml:space="preserve"> </w:t>
      </w:r>
      <w:r>
        <w:t>CUATROCIENTOS</w:t>
      </w:r>
      <w:r>
        <w:rPr>
          <w:spacing w:val="28"/>
        </w:rPr>
        <w:t xml:space="preserve"> </w:t>
      </w:r>
      <w:r>
        <w:t>VEINTIDOS</w:t>
      </w:r>
      <w:r>
        <w:rPr>
          <w:spacing w:val="36"/>
        </w:rPr>
        <w:t xml:space="preserve"> </w:t>
      </w:r>
      <w:r>
        <w:t>69/100);</w:t>
      </w:r>
      <w:r>
        <w:rPr>
          <w:spacing w:val="29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distribución</w:t>
      </w:r>
    </w:p>
    <w:p w:rsidR="004E0F59" w:rsidRDefault="000567F4">
      <w:pPr>
        <w:pStyle w:val="Textoindependiente"/>
        <w:spacing w:before="3" w:line="249" w:lineRule="auto"/>
        <w:ind w:left="368" w:right="336"/>
        <w:jc w:val="both"/>
      </w:pPr>
      <w:r>
        <w:rPr>
          <w:w w:val="105"/>
        </w:rPr>
        <w:t>es la siguiente; ingresos propios, ascienden a $ 806,682,333.86 (OCHOCIENTOS SEIS MILLONES SEISCIENTOS</w:t>
      </w:r>
      <w:r>
        <w:rPr>
          <w:spacing w:val="-50"/>
          <w:w w:val="105"/>
        </w:rPr>
        <w:t xml:space="preserve"> </w:t>
      </w:r>
      <w:r>
        <w:rPr>
          <w:w w:val="105"/>
        </w:rPr>
        <w:t>OCHENTA Y DOS MIL TRESCIENTOS TREINTA Y TRES 86/100), se destaca la relevancia de los IMPUESTOS,</w:t>
      </w:r>
      <w:r>
        <w:rPr>
          <w:spacing w:val="1"/>
          <w:w w:val="105"/>
        </w:rPr>
        <w:t xml:space="preserve"> </w:t>
      </w:r>
      <w:r>
        <w:rPr>
          <w:w w:val="105"/>
        </w:rPr>
        <w:t>que corresponde a una recaudación de $ 659</w:t>
      </w:r>
      <w:r>
        <w:rPr>
          <w:w w:val="105"/>
        </w:rPr>
        <w:t>,819,180.00 (SEISCIENTOS</w:t>
      </w:r>
      <w:r>
        <w:rPr>
          <w:spacing w:val="1"/>
          <w:w w:val="105"/>
        </w:rPr>
        <w:t xml:space="preserve"> </w:t>
      </w:r>
      <w:r>
        <w:rPr>
          <w:w w:val="105"/>
        </w:rPr>
        <w:t>CINCUENTA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NUEVE</w:t>
      </w:r>
      <w:r>
        <w:rPr>
          <w:spacing w:val="1"/>
          <w:w w:val="105"/>
        </w:rPr>
        <w:t xml:space="preserve"> </w:t>
      </w:r>
      <w:r>
        <w:rPr>
          <w:w w:val="105"/>
        </w:rPr>
        <w:t>MILLONES</w:t>
      </w:r>
      <w:r>
        <w:rPr>
          <w:spacing w:val="1"/>
          <w:w w:val="105"/>
        </w:rPr>
        <w:t xml:space="preserve"> </w:t>
      </w:r>
      <w:r>
        <w:rPr>
          <w:w w:val="105"/>
        </w:rPr>
        <w:t>OCHOCIENTOS</w:t>
      </w:r>
      <w:r>
        <w:rPr>
          <w:spacing w:val="1"/>
          <w:w w:val="105"/>
        </w:rPr>
        <w:t xml:space="preserve"> </w:t>
      </w:r>
      <w:r>
        <w:rPr>
          <w:w w:val="105"/>
        </w:rPr>
        <w:t>DIECINUEVE MIL CIENTO OCHENTA 00/100) por lo que representan, en el periodo que se</w:t>
      </w:r>
      <w:r>
        <w:rPr>
          <w:spacing w:val="1"/>
          <w:w w:val="105"/>
        </w:rPr>
        <w:t xml:space="preserve"> </w:t>
      </w:r>
      <w:r>
        <w:rPr>
          <w:w w:val="105"/>
        </w:rPr>
        <w:t>reporta, el 81.79% sobre los ingresos de gestión y un 55.39% sobre los ingresos totales, consolidándose como una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las</w:t>
      </w:r>
      <w:r>
        <w:rPr>
          <w:spacing w:val="2"/>
          <w:w w:val="105"/>
        </w:rPr>
        <w:t xml:space="preserve"> </w:t>
      </w:r>
      <w:r>
        <w:rPr>
          <w:w w:val="105"/>
        </w:rPr>
        <w:t>principales fuentes de</w:t>
      </w:r>
      <w:r>
        <w:rPr>
          <w:spacing w:val="2"/>
          <w:w w:val="105"/>
        </w:rPr>
        <w:t xml:space="preserve"> </w:t>
      </w:r>
      <w:r>
        <w:rPr>
          <w:w w:val="105"/>
        </w:rPr>
        <w:t>ingreso</w:t>
      </w:r>
      <w:r>
        <w:rPr>
          <w:spacing w:val="2"/>
          <w:w w:val="105"/>
        </w:rPr>
        <w:t xml:space="preserve"> </w:t>
      </w:r>
      <w:r>
        <w:rPr>
          <w:w w:val="105"/>
        </w:rPr>
        <w:t>propio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impuesto</w:t>
      </w:r>
      <w:r>
        <w:rPr>
          <w:spacing w:val="-1"/>
          <w:w w:val="105"/>
        </w:rPr>
        <w:t xml:space="preserve"> </w:t>
      </w:r>
      <w:r>
        <w:rPr>
          <w:w w:val="105"/>
        </w:rPr>
        <w:t>predial.</w:t>
      </w:r>
    </w:p>
    <w:p w:rsidR="004E0F59" w:rsidRDefault="004E0F59">
      <w:pPr>
        <w:pStyle w:val="Textoindependiente"/>
        <w:spacing w:before="6"/>
      </w:pPr>
    </w:p>
    <w:p w:rsidR="004E0F59" w:rsidRDefault="000567F4">
      <w:pPr>
        <w:pStyle w:val="Textoindependiente"/>
        <w:spacing w:line="252" w:lineRule="auto"/>
        <w:ind w:left="368" w:right="336"/>
        <w:jc w:val="both"/>
      </w:pPr>
      <w:r>
        <w:t>Ahora bien, los DERECHOS</w:t>
      </w:r>
      <w:r>
        <w:rPr>
          <w:spacing w:val="50"/>
        </w:rPr>
        <w:t xml:space="preserve"> </w:t>
      </w:r>
      <w:r>
        <w:t>se consideran, para el periodo que se informa, la s</w:t>
      </w:r>
      <w:r>
        <w:t>egunda fuente de ingreso propio para</w:t>
      </w:r>
      <w:r>
        <w:rPr>
          <w:spacing w:val="1"/>
        </w:rPr>
        <w:t xml:space="preserve"> </w:t>
      </w:r>
      <w:r>
        <w:rPr>
          <w:w w:val="105"/>
        </w:rPr>
        <w:t>este Municipio, obteniéndose el 77.69% sobre lo presupuestado al mes que se informa, el cual asciende a $</w:t>
      </w:r>
      <w:r>
        <w:rPr>
          <w:spacing w:val="1"/>
          <w:w w:val="105"/>
        </w:rPr>
        <w:t xml:space="preserve"> </w:t>
      </w:r>
      <w:r>
        <w:rPr>
          <w:w w:val="105"/>
        </w:rPr>
        <w:t>111,263,409.86</w:t>
      </w:r>
      <w:r>
        <w:rPr>
          <w:spacing w:val="19"/>
          <w:w w:val="105"/>
        </w:rPr>
        <w:t xml:space="preserve"> </w:t>
      </w:r>
      <w:r>
        <w:rPr>
          <w:w w:val="105"/>
        </w:rPr>
        <w:t>(CIENTO</w:t>
      </w:r>
      <w:r>
        <w:rPr>
          <w:spacing w:val="21"/>
          <w:w w:val="105"/>
        </w:rPr>
        <w:t xml:space="preserve"> </w:t>
      </w:r>
      <w:r>
        <w:rPr>
          <w:w w:val="105"/>
        </w:rPr>
        <w:t>ONCE</w:t>
      </w:r>
      <w:r>
        <w:rPr>
          <w:spacing w:val="21"/>
          <w:w w:val="105"/>
        </w:rPr>
        <w:t xml:space="preserve"> </w:t>
      </w:r>
      <w:r>
        <w:rPr>
          <w:w w:val="105"/>
        </w:rPr>
        <w:t>MILLONES</w:t>
      </w:r>
      <w:r>
        <w:rPr>
          <w:spacing w:val="20"/>
          <w:w w:val="105"/>
        </w:rPr>
        <w:t xml:space="preserve"> </w:t>
      </w:r>
      <w:r>
        <w:rPr>
          <w:w w:val="105"/>
        </w:rPr>
        <w:t>DOSCIENTOS</w:t>
      </w:r>
      <w:r>
        <w:rPr>
          <w:spacing w:val="20"/>
          <w:w w:val="105"/>
        </w:rPr>
        <w:t xml:space="preserve"> </w:t>
      </w:r>
      <w:r>
        <w:rPr>
          <w:w w:val="105"/>
        </w:rPr>
        <w:t>SESENTA</w:t>
      </w:r>
      <w:r>
        <w:rPr>
          <w:spacing w:val="20"/>
          <w:w w:val="105"/>
        </w:rPr>
        <w:t xml:space="preserve"> </w:t>
      </w:r>
      <w:r>
        <w:rPr>
          <w:w w:val="105"/>
        </w:rPr>
        <w:t>Y</w:t>
      </w:r>
      <w:r>
        <w:rPr>
          <w:spacing w:val="20"/>
          <w:w w:val="105"/>
        </w:rPr>
        <w:t xml:space="preserve"> </w:t>
      </w:r>
      <w:r>
        <w:rPr>
          <w:w w:val="105"/>
        </w:rPr>
        <w:t>TRES</w:t>
      </w:r>
      <w:r>
        <w:rPr>
          <w:spacing w:val="20"/>
          <w:w w:val="105"/>
        </w:rPr>
        <w:t xml:space="preserve"> </w:t>
      </w:r>
      <w:r>
        <w:rPr>
          <w:w w:val="105"/>
        </w:rPr>
        <w:t>MIL</w:t>
      </w:r>
      <w:r>
        <w:rPr>
          <w:spacing w:val="20"/>
          <w:w w:val="105"/>
        </w:rPr>
        <w:t xml:space="preserve"> </w:t>
      </w:r>
      <w:r>
        <w:rPr>
          <w:w w:val="105"/>
        </w:rPr>
        <w:t>CUATROCIENTOS</w:t>
      </w:r>
      <w:r>
        <w:rPr>
          <w:spacing w:val="20"/>
          <w:w w:val="105"/>
        </w:rPr>
        <w:t xml:space="preserve"> </w:t>
      </w:r>
      <w:r>
        <w:rPr>
          <w:w w:val="105"/>
        </w:rPr>
        <w:t>NUEVE</w:t>
      </w:r>
    </w:p>
    <w:p w:rsidR="004E0F59" w:rsidRDefault="000567F4">
      <w:pPr>
        <w:pStyle w:val="Textoindependiente"/>
        <w:spacing w:before="1" w:line="254" w:lineRule="auto"/>
        <w:ind w:left="368" w:right="331"/>
        <w:jc w:val="both"/>
      </w:pPr>
      <w:r>
        <w:rPr>
          <w:w w:val="105"/>
        </w:rPr>
        <w:t>86/100)</w:t>
      </w:r>
      <w:r>
        <w:rPr>
          <w:spacing w:val="2"/>
          <w:w w:val="105"/>
        </w:rPr>
        <w:t xml:space="preserve"> </w:t>
      </w:r>
      <w:r>
        <w:rPr>
          <w:w w:val="105"/>
        </w:rPr>
        <w:t>representando</w:t>
      </w:r>
      <w:r>
        <w:rPr>
          <w:spacing w:val="3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>3.79%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avance</w:t>
      </w:r>
      <w:r>
        <w:rPr>
          <w:spacing w:val="-1"/>
          <w:w w:val="105"/>
        </w:rPr>
        <w:t xml:space="preserve"> </w:t>
      </w:r>
      <w:r>
        <w:rPr>
          <w:w w:val="105"/>
        </w:rPr>
        <w:t>sobre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ingreso</w:t>
      </w:r>
      <w:r>
        <w:rPr>
          <w:spacing w:val="-3"/>
          <w:w w:val="105"/>
        </w:rPr>
        <w:t xml:space="preserve"> </w:t>
      </w:r>
      <w:r>
        <w:rPr>
          <w:w w:val="105"/>
        </w:rPr>
        <w:t>propio</w:t>
      </w:r>
      <w:r>
        <w:rPr>
          <w:spacing w:val="-5"/>
          <w:w w:val="105"/>
        </w:rPr>
        <w:t xml:space="preserve"> </w:t>
      </w:r>
      <w:r>
        <w:rPr>
          <w:w w:val="105"/>
        </w:rPr>
        <w:t>estimado</w:t>
      </w:r>
      <w:r>
        <w:rPr>
          <w:spacing w:val="-4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todo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ejercicio</w:t>
      </w:r>
      <w:r>
        <w:rPr>
          <w:spacing w:val="-6"/>
          <w:w w:val="105"/>
        </w:rPr>
        <w:t xml:space="preserve"> </w:t>
      </w:r>
      <w:r>
        <w:rPr>
          <w:w w:val="105"/>
        </w:rPr>
        <w:t>fiscal</w:t>
      </w:r>
      <w:r>
        <w:rPr>
          <w:spacing w:val="-3"/>
          <w:w w:val="105"/>
        </w:rPr>
        <w:t xml:space="preserve"> </w:t>
      </w:r>
      <w:r>
        <w:rPr>
          <w:w w:val="105"/>
        </w:rPr>
        <w:t>2021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un</w:t>
      </w:r>
      <w:r>
        <w:rPr>
          <w:spacing w:val="-50"/>
          <w:w w:val="105"/>
        </w:rPr>
        <w:t xml:space="preserve"> </w:t>
      </w:r>
      <w:r>
        <w:rPr>
          <w:w w:val="105"/>
        </w:rPr>
        <w:t>9.34%</w:t>
      </w:r>
      <w:r>
        <w:rPr>
          <w:spacing w:val="-5"/>
          <w:w w:val="105"/>
        </w:rPr>
        <w:t xml:space="preserve"> </w:t>
      </w:r>
      <w:r>
        <w:rPr>
          <w:w w:val="105"/>
        </w:rPr>
        <w:t>sobre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-4"/>
          <w:w w:val="105"/>
        </w:rPr>
        <w:t xml:space="preserve"> </w:t>
      </w:r>
      <w:r>
        <w:rPr>
          <w:w w:val="105"/>
        </w:rPr>
        <w:t>ingresos</w:t>
      </w:r>
      <w:r>
        <w:rPr>
          <w:spacing w:val="-6"/>
          <w:w w:val="105"/>
        </w:rPr>
        <w:t xml:space="preserve"> </w:t>
      </w:r>
      <w:r>
        <w:rPr>
          <w:w w:val="105"/>
        </w:rPr>
        <w:t>totales</w:t>
      </w:r>
      <w:r>
        <w:rPr>
          <w:spacing w:val="-1"/>
          <w:w w:val="105"/>
        </w:rPr>
        <w:t xml:space="preserve"> </w:t>
      </w:r>
      <w:r>
        <w:rPr>
          <w:w w:val="105"/>
        </w:rPr>
        <w:t>generados</w:t>
      </w:r>
      <w:r>
        <w:rPr>
          <w:spacing w:val="-1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periodo</w:t>
      </w:r>
      <w:r>
        <w:rPr>
          <w:spacing w:val="-2"/>
          <w:w w:val="105"/>
        </w:rPr>
        <w:t xml:space="preserve"> </w:t>
      </w:r>
      <w:r>
        <w:rPr>
          <w:w w:val="105"/>
        </w:rPr>
        <w:t>informado.</w:t>
      </w:r>
    </w:p>
    <w:p w:rsidR="004E0F59" w:rsidRDefault="004E0F59">
      <w:pPr>
        <w:pStyle w:val="Textoindependiente"/>
        <w:spacing w:before="9"/>
        <w:rPr>
          <w:sz w:val="17"/>
        </w:rPr>
      </w:pPr>
    </w:p>
    <w:p w:rsidR="004E0F59" w:rsidRDefault="000567F4">
      <w:pPr>
        <w:pStyle w:val="Textoindependiente"/>
        <w:spacing w:line="249" w:lineRule="auto"/>
        <w:ind w:left="368" w:right="337"/>
        <w:jc w:val="both"/>
      </w:pP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cuanto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generación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PRODUCTOS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APROVECHAMIENTOS,</w:t>
      </w:r>
      <w:r>
        <w:rPr>
          <w:spacing w:val="1"/>
          <w:w w:val="105"/>
        </w:rPr>
        <w:t xml:space="preserve"> </w:t>
      </w:r>
      <w:r>
        <w:rPr>
          <w:w w:val="105"/>
        </w:rPr>
        <w:t>representan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1.43%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2.99%</w:t>
      </w:r>
      <w:r>
        <w:rPr>
          <w:spacing w:val="1"/>
          <w:w w:val="105"/>
        </w:rPr>
        <w:t xml:space="preserve"> </w:t>
      </w:r>
      <w:r>
        <w:t>respectivamente</w:t>
      </w:r>
      <w:r>
        <w:rPr>
          <w:spacing w:val="10"/>
        </w:rPr>
        <w:t xml:space="preserve"> </w:t>
      </w:r>
      <w:r>
        <w:t>sobre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total</w:t>
      </w:r>
      <w:r>
        <w:rPr>
          <w:spacing w:val="1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ingresos</w:t>
      </w:r>
      <w:r>
        <w:rPr>
          <w:spacing w:val="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gestión</w:t>
      </w:r>
      <w:r>
        <w:rPr>
          <w:spacing w:val="5"/>
        </w:rPr>
        <w:t xml:space="preserve"> </w:t>
      </w:r>
      <w:r>
        <w:t>generados</w:t>
      </w:r>
      <w:r>
        <w:rPr>
          <w:spacing w:val="15"/>
        </w:rPr>
        <w:t xml:space="preserve"> </w:t>
      </w:r>
      <w:r>
        <w:t>durante</w:t>
      </w:r>
      <w:r>
        <w:rPr>
          <w:spacing w:val="11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periodo</w:t>
      </w:r>
      <w:r>
        <w:rPr>
          <w:spacing w:val="8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30</w:t>
      </w:r>
      <w:r>
        <w:rPr>
          <w:spacing w:val="8"/>
        </w:rPr>
        <w:t xml:space="preserve"> </w:t>
      </w:r>
      <w:r>
        <w:t>septiembre</w:t>
      </w:r>
      <w:r>
        <w:rPr>
          <w:spacing w:val="9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0.97%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2.02%</w:t>
      </w:r>
      <w:r>
        <w:rPr>
          <w:spacing w:val="-9"/>
          <w:w w:val="105"/>
        </w:rPr>
        <w:t xml:space="preserve"> </w:t>
      </w:r>
      <w:r>
        <w:rPr>
          <w:w w:val="105"/>
        </w:rPr>
        <w:t>sobre</w:t>
      </w:r>
      <w:r>
        <w:rPr>
          <w:spacing w:val="-6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ingresos</w:t>
      </w:r>
      <w:r>
        <w:rPr>
          <w:spacing w:val="-5"/>
          <w:w w:val="105"/>
        </w:rPr>
        <w:t xml:space="preserve"> </w:t>
      </w:r>
      <w:r>
        <w:rPr>
          <w:w w:val="105"/>
        </w:rPr>
        <w:t>totales recaudados.</w:t>
      </w:r>
    </w:p>
    <w:p w:rsidR="004E0F59" w:rsidRDefault="004E0F59">
      <w:pPr>
        <w:pStyle w:val="Textoindependiente"/>
        <w:rPr>
          <w:sz w:val="19"/>
        </w:rPr>
      </w:pPr>
    </w:p>
    <w:p w:rsidR="004E0F59" w:rsidRDefault="000567F4">
      <w:pPr>
        <w:pStyle w:val="Textoindependiente"/>
        <w:spacing w:line="247" w:lineRule="auto"/>
        <w:ind w:left="368" w:right="336"/>
        <w:jc w:val="both"/>
      </w:pPr>
      <w:r>
        <w:rPr>
          <w:w w:val="105"/>
        </w:rPr>
        <w:t>Respecto los INGRESOS FEDERALES la cantidad para el periodo reportado ascendieron a $ 384,608,088.83</w:t>
      </w:r>
      <w:r>
        <w:rPr>
          <w:spacing w:val="1"/>
          <w:w w:val="105"/>
        </w:rPr>
        <w:t xml:space="preserve"> </w:t>
      </w:r>
      <w:r>
        <w:rPr>
          <w:w w:val="105"/>
        </w:rPr>
        <w:t>(TRESCIENTOS</w:t>
      </w:r>
      <w:r>
        <w:rPr>
          <w:spacing w:val="23"/>
          <w:w w:val="105"/>
        </w:rPr>
        <w:t xml:space="preserve"> </w:t>
      </w:r>
      <w:r>
        <w:rPr>
          <w:w w:val="105"/>
        </w:rPr>
        <w:t>OCHENTA</w:t>
      </w:r>
      <w:r>
        <w:rPr>
          <w:spacing w:val="17"/>
          <w:w w:val="105"/>
        </w:rPr>
        <w:t xml:space="preserve"> </w:t>
      </w:r>
      <w:r>
        <w:rPr>
          <w:w w:val="105"/>
        </w:rPr>
        <w:t>Y</w:t>
      </w:r>
      <w:r>
        <w:rPr>
          <w:spacing w:val="13"/>
          <w:w w:val="105"/>
        </w:rPr>
        <w:t xml:space="preserve"> </w:t>
      </w:r>
      <w:r>
        <w:rPr>
          <w:w w:val="105"/>
        </w:rPr>
        <w:t>CUATRO</w:t>
      </w:r>
      <w:r>
        <w:rPr>
          <w:spacing w:val="12"/>
          <w:w w:val="105"/>
        </w:rPr>
        <w:t xml:space="preserve"> </w:t>
      </w:r>
      <w:r>
        <w:rPr>
          <w:w w:val="105"/>
        </w:rPr>
        <w:t>MILLONES</w:t>
      </w:r>
      <w:r>
        <w:rPr>
          <w:spacing w:val="18"/>
          <w:w w:val="105"/>
        </w:rPr>
        <w:t xml:space="preserve"> </w:t>
      </w:r>
      <w:r>
        <w:rPr>
          <w:w w:val="105"/>
        </w:rPr>
        <w:t>SEISCIENTOS</w:t>
      </w:r>
      <w:r>
        <w:rPr>
          <w:spacing w:val="20"/>
          <w:w w:val="105"/>
        </w:rPr>
        <w:t xml:space="preserve"> </w:t>
      </w:r>
      <w:r>
        <w:rPr>
          <w:w w:val="105"/>
        </w:rPr>
        <w:t>OCHO</w:t>
      </w:r>
      <w:r>
        <w:rPr>
          <w:spacing w:val="14"/>
          <w:w w:val="105"/>
        </w:rPr>
        <w:t xml:space="preserve"> </w:t>
      </w:r>
      <w:r>
        <w:rPr>
          <w:w w:val="105"/>
        </w:rPr>
        <w:t>MIL</w:t>
      </w:r>
      <w:r>
        <w:rPr>
          <w:spacing w:val="16"/>
          <w:w w:val="105"/>
        </w:rPr>
        <w:t xml:space="preserve"> </w:t>
      </w:r>
      <w:r>
        <w:rPr>
          <w:w w:val="105"/>
        </w:rPr>
        <w:t>OCHENTA</w:t>
      </w:r>
      <w:r>
        <w:rPr>
          <w:spacing w:val="18"/>
          <w:w w:val="105"/>
        </w:rPr>
        <w:t xml:space="preserve"> </w:t>
      </w:r>
      <w:r>
        <w:rPr>
          <w:w w:val="105"/>
        </w:rPr>
        <w:t>Y</w:t>
      </w:r>
      <w:r>
        <w:rPr>
          <w:spacing w:val="10"/>
          <w:w w:val="105"/>
        </w:rPr>
        <w:t xml:space="preserve"> </w:t>
      </w:r>
      <w:r>
        <w:rPr>
          <w:w w:val="105"/>
        </w:rPr>
        <w:t>OCHO</w:t>
      </w:r>
      <w:r>
        <w:rPr>
          <w:spacing w:val="15"/>
          <w:w w:val="105"/>
        </w:rPr>
        <w:t xml:space="preserve"> </w:t>
      </w:r>
      <w:r>
        <w:rPr>
          <w:w w:val="105"/>
        </w:rPr>
        <w:t>83/100),</w:t>
      </w:r>
      <w:r>
        <w:rPr>
          <w:spacing w:val="15"/>
          <w:w w:val="105"/>
        </w:rPr>
        <w:t xml:space="preserve"> </w:t>
      </w:r>
      <w:r>
        <w:rPr>
          <w:w w:val="105"/>
        </w:rPr>
        <w:t>es</w:t>
      </w:r>
    </w:p>
    <w:p w:rsidR="004E0F59" w:rsidRDefault="000567F4">
      <w:pPr>
        <w:pStyle w:val="Textoindependiente"/>
        <w:spacing w:before="3" w:line="191" w:lineRule="exact"/>
        <w:ind w:left="368"/>
        <w:jc w:val="both"/>
      </w:pPr>
      <w:r>
        <w:rPr>
          <w:w w:val="105"/>
        </w:rPr>
        <w:t>decir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w w:val="105"/>
        </w:rPr>
        <w:t>82.81%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avance</w:t>
      </w:r>
      <w:r>
        <w:rPr>
          <w:spacing w:val="-7"/>
          <w:w w:val="105"/>
        </w:rPr>
        <w:t xml:space="preserve"> </w:t>
      </w:r>
      <w:r>
        <w:rPr>
          <w:w w:val="105"/>
        </w:rPr>
        <w:t>sobre</w:t>
      </w:r>
      <w:r>
        <w:rPr>
          <w:spacing w:val="-8"/>
          <w:w w:val="105"/>
        </w:rPr>
        <w:t xml:space="preserve"> </w:t>
      </w:r>
      <w:r>
        <w:rPr>
          <w:w w:val="105"/>
        </w:rPr>
        <w:t>los</w:t>
      </w:r>
    </w:p>
    <w:p w:rsidR="004E0F59" w:rsidRDefault="000567F4">
      <w:pPr>
        <w:pStyle w:val="Textoindependiente"/>
        <w:spacing w:before="23" w:line="184" w:lineRule="auto"/>
        <w:ind w:left="368" w:right="216"/>
        <w:jc w:val="both"/>
      </w:pPr>
      <w:r>
        <w:rPr>
          <w:w w:val="105"/>
        </w:rPr>
        <w:t>ingresos estimados en este rubro en el mes que se reporta y representa el 32.28% sobre los</w:t>
      </w:r>
      <w:r>
        <w:rPr>
          <w:spacing w:val="1"/>
          <w:w w:val="105"/>
        </w:rPr>
        <w:t xml:space="preserve"> </w:t>
      </w:r>
      <w:r>
        <w:rPr>
          <w:w w:val="105"/>
        </w:rPr>
        <w:t>ingresos totales</w:t>
      </w:r>
      <w:r>
        <w:rPr>
          <w:spacing w:val="1"/>
          <w:w w:val="105"/>
        </w:rPr>
        <w:t xml:space="preserve"> </w:t>
      </w:r>
      <w:r>
        <w:rPr>
          <w:w w:val="105"/>
        </w:rPr>
        <w:t>presupuestados.</w:t>
      </w:r>
    </w:p>
    <w:p w:rsidR="004E0F59" w:rsidRDefault="004E0F59">
      <w:pPr>
        <w:pStyle w:val="Textoindependiente"/>
        <w:spacing w:before="8"/>
        <w:rPr>
          <w:sz w:val="26"/>
        </w:rPr>
      </w:pPr>
    </w:p>
    <w:p w:rsidR="004E0F59" w:rsidRDefault="000567F4">
      <w:pPr>
        <w:pStyle w:val="Textoindependiente"/>
        <w:spacing w:line="247" w:lineRule="auto"/>
        <w:ind w:left="368" w:right="331"/>
        <w:jc w:val="both"/>
      </w:pPr>
      <w:r>
        <w:rPr>
          <w:w w:val="105"/>
        </w:rPr>
        <w:t>Respecto al avance de recaudación en lo determinado y aprobado dentro de la Ley de Ingresos del Municipio de</w:t>
      </w:r>
      <w:r>
        <w:rPr>
          <w:spacing w:val="1"/>
          <w:w w:val="105"/>
        </w:rPr>
        <w:t xml:space="preserve"> </w:t>
      </w:r>
      <w:r>
        <w:rPr>
          <w:w w:val="105"/>
        </w:rPr>
        <w:t>Corregidora para el ej</w:t>
      </w:r>
      <w:r>
        <w:rPr>
          <w:w w:val="105"/>
        </w:rPr>
        <w:t>ercicio fiscal 2021, queda evidenciado que la recaudación, del periodo que se informa, ha sido</w:t>
      </w:r>
      <w:r>
        <w:rPr>
          <w:spacing w:val="-50"/>
          <w:w w:val="105"/>
        </w:rPr>
        <w:t xml:space="preserve"> </w:t>
      </w:r>
      <w:r>
        <w:rPr>
          <w:w w:val="105"/>
        </w:rPr>
        <w:t>superada lo presupuestado ya que el avance respecto de los ingresos programados es del 98.63%, alcanzando una</w:t>
      </w:r>
      <w:r>
        <w:rPr>
          <w:spacing w:val="-50"/>
          <w:w w:val="105"/>
        </w:rPr>
        <w:t xml:space="preserve"> </w:t>
      </w:r>
      <w:r>
        <w:rPr>
          <w:w w:val="105"/>
        </w:rPr>
        <w:t xml:space="preserve">recaudación real de ingresos totales acumulados al </w:t>
      </w:r>
      <w:r>
        <w:rPr>
          <w:w w:val="105"/>
        </w:rPr>
        <w:t>cierre de julio por la cantidad de $ 1,191,290,422.69 (UN MIL</w:t>
      </w:r>
      <w:r>
        <w:rPr>
          <w:spacing w:val="1"/>
          <w:w w:val="105"/>
        </w:rPr>
        <w:t xml:space="preserve"> </w:t>
      </w:r>
      <w:r>
        <w:rPr>
          <w:w w:val="105"/>
        </w:rPr>
        <w:t>CIENTO</w:t>
      </w:r>
      <w:r>
        <w:rPr>
          <w:spacing w:val="18"/>
          <w:w w:val="105"/>
        </w:rPr>
        <w:t xml:space="preserve"> </w:t>
      </w:r>
      <w:r>
        <w:rPr>
          <w:w w:val="105"/>
        </w:rPr>
        <w:t>NOVENTA</w:t>
      </w:r>
      <w:r>
        <w:rPr>
          <w:spacing w:val="17"/>
          <w:w w:val="105"/>
        </w:rPr>
        <w:t xml:space="preserve"> </w:t>
      </w:r>
      <w:r>
        <w:rPr>
          <w:w w:val="105"/>
        </w:rPr>
        <w:t>Y</w:t>
      </w:r>
      <w:r>
        <w:rPr>
          <w:spacing w:val="20"/>
          <w:w w:val="105"/>
        </w:rPr>
        <w:t xml:space="preserve"> </w:t>
      </w:r>
      <w:r>
        <w:rPr>
          <w:w w:val="105"/>
        </w:rPr>
        <w:t>UN</w:t>
      </w:r>
      <w:r>
        <w:rPr>
          <w:spacing w:val="18"/>
          <w:w w:val="105"/>
        </w:rPr>
        <w:t xml:space="preserve"> </w:t>
      </w:r>
      <w:r>
        <w:rPr>
          <w:w w:val="105"/>
        </w:rPr>
        <w:t>MILLONES</w:t>
      </w:r>
      <w:r>
        <w:rPr>
          <w:spacing w:val="18"/>
          <w:w w:val="105"/>
        </w:rPr>
        <w:t xml:space="preserve"> </w:t>
      </w:r>
      <w:r>
        <w:rPr>
          <w:w w:val="105"/>
        </w:rPr>
        <w:t>DOSCIENTOS</w:t>
      </w:r>
      <w:r>
        <w:rPr>
          <w:spacing w:val="19"/>
          <w:w w:val="105"/>
        </w:rPr>
        <w:t xml:space="preserve"> </w:t>
      </w:r>
      <w:r>
        <w:rPr>
          <w:w w:val="105"/>
        </w:rPr>
        <w:t>NOVENTA</w:t>
      </w:r>
      <w:r>
        <w:rPr>
          <w:spacing w:val="18"/>
          <w:w w:val="105"/>
        </w:rPr>
        <w:t xml:space="preserve"> </w:t>
      </w:r>
      <w:r>
        <w:rPr>
          <w:w w:val="105"/>
        </w:rPr>
        <w:t>MIL</w:t>
      </w:r>
      <w:r>
        <w:rPr>
          <w:spacing w:val="20"/>
          <w:w w:val="105"/>
        </w:rPr>
        <w:t xml:space="preserve"> </w:t>
      </w:r>
      <w:r>
        <w:rPr>
          <w:w w:val="105"/>
        </w:rPr>
        <w:t>CUATROCIENTOS</w:t>
      </w:r>
      <w:r>
        <w:rPr>
          <w:spacing w:val="13"/>
          <w:w w:val="105"/>
        </w:rPr>
        <w:t xml:space="preserve"> </w:t>
      </w:r>
      <w:r>
        <w:rPr>
          <w:w w:val="105"/>
        </w:rPr>
        <w:t>VEINTIDOS</w:t>
      </w:r>
      <w:r>
        <w:rPr>
          <w:spacing w:val="4"/>
          <w:w w:val="105"/>
        </w:rPr>
        <w:t xml:space="preserve"> </w:t>
      </w:r>
      <w:r>
        <w:rPr>
          <w:w w:val="105"/>
        </w:rPr>
        <w:t>69/100), lo</w:t>
      </w:r>
    </w:p>
    <w:p w:rsidR="004E0F59" w:rsidRDefault="000567F4">
      <w:pPr>
        <w:pStyle w:val="Textoindependiente"/>
        <w:spacing w:before="7" w:line="247" w:lineRule="auto"/>
        <w:ind w:left="368" w:right="341"/>
        <w:jc w:val="both"/>
      </w:pPr>
      <w:r>
        <w:rPr>
          <w:w w:val="105"/>
        </w:rPr>
        <w:t>anterior derivado de las principales fuentes de ingresos durante el periodo que se informa, el Impuesto Predial,</w:t>
      </w:r>
      <w:r>
        <w:rPr>
          <w:spacing w:val="1"/>
          <w:w w:val="105"/>
        </w:rPr>
        <w:t xml:space="preserve"> </w:t>
      </w:r>
      <w:r>
        <w:rPr>
          <w:w w:val="105"/>
        </w:rPr>
        <w:t>Traslado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Dominio y</w:t>
      </w:r>
      <w:r>
        <w:rPr>
          <w:spacing w:val="-9"/>
          <w:w w:val="105"/>
        </w:rPr>
        <w:t xml:space="preserve"> </w:t>
      </w:r>
      <w:r>
        <w:rPr>
          <w:w w:val="105"/>
        </w:rPr>
        <w:t>Derechos.</w:t>
      </w:r>
    </w:p>
    <w:p w:rsidR="004E0F59" w:rsidRDefault="004E0F59">
      <w:pPr>
        <w:pStyle w:val="Textoindependiente"/>
        <w:spacing w:before="1"/>
        <w:rPr>
          <w:sz w:val="19"/>
        </w:rPr>
      </w:pPr>
    </w:p>
    <w:p w:rsidR="004E0F59" w:rsidRDefault="000567F4">
      <w:pPr>
        <w:pStyle w:val="Prrafodelista"/>
        <w:numPr>
          <w:ilvl w:val="0"/>
          <w:numId w:val="6"/>
        </w:numPr>
        <w:tabs>
          <w:tab w:val="left" w:pos="539"/>
        </w:tabs>
        <w:ind w:left="538" w:hanging="171"/>
        <w:jc w:val="both"/>
        <w:rPr>
          <w:sz w:val="18"/>
        </w:rPr>
      </w:pPr>
      <w:r>
        <w:rPr>
          <w:sz w:val="18"/>
        </w:rPr>
        <w:t>Proyección</w:t>
      </w:r>
      <w:r>
        <w:rPr>
          <w:spacing w:val="20"/>
          <w:sz w:val="18"/>
        </w:rPr>
        <w:t xml:space="preserve"> </w:t>
      </w:r>
      <w:r>
        <w:rPr>
          <w:sz w:val="18"/>
        </w:rPr>
        <w:t>de</w:t>
      </w:r>
      <w:r>
        <w:rPr>
          <w:spacing w:val="21"/>
          <w:sz w:val="18"/>
        </w:rPr>
        <w:t xml:space="preserve"> </w:t>
      </w:r>
      <w:r>
        <w:rPr>
          <w:sz w:val="18"/>
        </w:rPr>
        <w:t>la</w:t>
      </w:r>
      <w:r>
        <w:rPr>
          <w:spacing w:val="21"/>
          <w:sz w:val="18"/>
        </w:rPr>
        <w:t xml:space="preserve"> </w:t>
      </w:r>
      <w:r>
        <w:rPr>
          <w:sz w:val="18"/>
        </w:rPr>
        <w:t>recaudación</w:t>
      </w:r>
      <w:r>
        <w:rPr>
          <w:spacing w:val="21"/>
          <w:sz w:val="18"/>
        </w:rPr>
        <w:t xml:space="preserve"> </w:t>
      </w:r>
      <w:r>
        <w:rPr>
          <w:sz w:val="18"/>
        </w:rPr>
        <w:t>e</w:t>
      </w:r>
      <w:r>
        <w:rPr>
          <w:spacing w:val="20"/>
          <w:sz w:val="18"/>
        </w:rPr>
        <w:t xml:space="preserve"> </w:t>
      </w:r>
      <w:r>
        <w:rPr>
          <w:sz w:val="18"/>
        </w:rPr>
        <w:t>ingresos</w:t>
      </w:r>
      <w:r>
        <w:rPr>
          <w:spacing w:val="25"/>
          <w:sz w:val="18"/>
        </w:rPr>
        <w:t xml:space="preserve"> </w:t>
      </w:r>
      <w:r>
        <w:rPr>
          <w:sz w:val="18"/>
        </w:rPr>
        <w:t>en</w:t>
      </w:r>
      <w:r>
        <w:rPr>
          <w:spacing w:val="25"/>
          <w:sz w:val="18"/>
        </w:rPr>
        <w:t xml:space="preserve"> </w:t>
      </w:r>
      <w:r>
        <w:rPr>
          <w:sz w:val="18"/>
        </w:rPr>
        <w:t>el</w:t>
      </w:r>
      <w:r>
        <w:rPr>
          <w:spacing w:val="24"/>
          <w:sz w:val="18"/>
        </w:rPr>
        <w:t xml:space="preserve"> </w:t>
      </w:r>
      <w:r>
        <w:rPr>
          <w:sz w:val="18"/>
        </w:rPr>
        <w:t>mediano</w:t>
      </w:r>
      <w:r>
        <w:rPr>
          <w:spacing w:val="12"/>
          <w:sz w:val="18"/>
        </w:rPr>
        <w:t xml:space="preserve"> </w:t>
      </w:r>
      <w:r>
        <w:rPr>
          <w:sz w:val="18"/>
        </w:rPr>
        <w:t>plazo.</w:t>
      </w:r>
    </w:p>
    <w:p w:rsidR="004E0F59" w:rsidRDefault="004E0F59">
      <w:pPr>
        <w:pStyle w:val="Textoindependiente"/>
        <w:spacing w:before="3"/>
        <w:rPr>
          <w:sz w:val="26"/>
        </w:rPr>
      </w:pPr>
    </w:p>
    <w:p w:rsidR="004E0F59" w:rsidRDefault="000567F4">
      <w:pPr>
        <w:pStyle w:val="Textoindependiente"/>
        <w:spacing w:line="249" w:lineRule="auto"/>
        <w:ind w:left="368" w:right="344"/>
        <w:jc w:val="both"/>
      </w:pPr>
      <w:r>
        <w:rPr>
          <w:w w:val="105"/>
        </w:rPr>
        <w:t>El importe para el ejercicio fiscal 2021 se proyecta en $1,282,306,243.00 (DOSCIENTOS OCHENTA Y DOS</w:t>
      </w:r>
      <w:r>
        <w:rPr>
          <w:spacing w:val="1"/>
          <w:w w:val="105"/>
        </w:rPr>
        <w:t xml:space="preserve"> </w:t>
      </w:r>
      <w:r>
        <w:t>MILLONES</w:t>
      </w:r>
      <w:r>
        <w:rPr>
          <w:spacing w:val="24"/>
        </w:rPr>
        <w:t xml:space="preserve"> </w:t>
      </w:r>
      <w:r>
        <w:t>TRESCIENTOS</w:t>
      </w:r>
      <w:r>
        <w:rPr>
          <w:spacing w:val="27"/>
        </w:rPr>
        <w:t xml:space="preserve"> </w:t>
      </w:r>
      <w:r>
        <w:t>SEIS</w:t>
      </w:r>
      <w:r>
        <w:rPr>
          <w:spacing w:val="24"/>
        </w:rPr>
        <w:t xml:space="preserve"> </w:t>
      </w:r>
      <w:r>
        <w:t>MIL</w:t>
      </w:r>
      <w:r>
        <w:rPr>
          <w:spacing w:val="23"/>
        </w:rPr>
        <w:t xml:space="preserve"> </w:t>
      </w:r>
      <w:r>
        <w:t>DOSCIENTOS</w:t>
      </w:r>
      <w:r>
        <w:rPr>
          <w:spacing w:val="24"/>
        </w:rPr>
        <w:t xml:space="preserve"> </w:t>
      </w:r>
      <w:r>
        <w:t>CUARENTA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TRES</w:t>
      </w:r>
      <w:r>
        <w:rPr>
          <w:spacing w:val="24"/>
        </w:rPr>
        <w:t xml:space="preserve"> </w:t>
      </w:r>
      <w:r>
        <w:t>00/100)</w:t>
      </w:r>
      <w:r>
        <w:rPr>
          <w:spacing w:val="23"/>
        </w:rPr>
        <w:t xml:space="preserve"> </w:t>
      </w:r>
      <w:r>
        <w:t>desglosados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ingresos</w:t>
      </w:r>
      <w:r>
        <w:rPr>
          <w:spacing w:val="24"/>
        </w:rPr>
        <w:t xml:space="preserve"> </w:t>
      </w:r>
      <w:r>
        <w:t>propios</w:t>
      </w:r>
      <w:r>
        <w:rPr>
          <w:spacing w:val="1"/>
        </w:rPr>
        <w:t xml:space="preserve"> </w:t>
      </w:r>
      <w:r>
        <w:rPr>
          <w:w w:val="105"/>
        </w:rPr>
        <w:t>por</w:t>
      </w:r>
      <w:r>
        <w:rPr>
          <w:spacing w:val="28"/>
          <w:w w:val="105"/>
        </w:rPr>
        <w:t xml:space="preserve"> </w:t>
      </w:r>
      <w:r>
        <w:rPr>
          <w:w w:val="105"/>
        </w:rPr>
        <w:t>un</w:t>
      </w:r>
      <w:r>
        <w:rPr>
          <w:spacing w:val="26"/>
          <w:w w:val="105"/>
        </w:rPr>
        <w:t xml:space="preserve"> </w:t>
      </w:r>
      <w:r>
        <w:rPr>
          <w:w w:val="105"/>
        </w:rPr>
        <w:t>importe</w:t>
      </w:r>
      <w:r>
        <w:rPr>
          <w:spacing w:val="29"/>
          <w:w w:val="105"/>
        </w:rPr>
        <w:t xml:space="preserve"> </w:t>
      </w:r>
      <w:r>
        <w:rPr>
          <w:w w:val="105"/>
        </w:rPr>
        <w:t>de</w:t>
      </w:r>
      <w:r>
        <w:rPr>
          <w:spacing w:val="25"/>
          <w:w w:val="105"/>
        </w:rPr>
        <w:t xml:space="preserve"> </w:t>
      </w:r>
      <w:r>
        <w:rPr>
          <w:w w:val="105"/>
        </w:rPr>
        <w:t>$</w:t>
      </w:r>
      <w:r>
        <w:rPr>
          <w:spacing w:val="28"/>
          <w:w w:val="105"/>
        </w:rPr>
        <w:t xml:space="preserve"> </w:t>
      </w:r>
      <w:r>
        <w:rPr>
          <w:w w:val="105"/>
        </w:rPr>
        <w:t>870,142,784.00</w:t>
      </w:r>
      <w:r>
        <w:rPr>
          <w:spacing w:val="26"/>
          <w:w w:val="105"/>
        </w:rPr>
        <w:t xml:space="preserve"> </w:t>
      </w:r>
      <w:r>
        <w:rPr>
          <w:w w:val="105"/>
        </w:rPr>
        <w:t>(OCHOCIENTOS</w:t>
      </w:r>
      <w:r>
        <w:rPr>
          <w:spacing w:val="29"/>
          <w:w w:val="105"/>
        </w:rPr>
        <w:t xml:space="preserve"> </w:t>
      </w:r>
      <w:r>
        <w:rPr>
          <w:w w:val="105"/>
        </w:rPr>
        <w:t>SETENTA</w:t>
      </w:r>
      <w:r>
        <w:rPr>
          <w:spacing w:val="28"/>
          <w:w w:val="105"/>
        </w:rPr>
        <w:t xml:space="preserve"> </w:t>
      </w:r>
      <w:r>
        <w:rPr>
          <w:w w:val="105"/>
        </w:rPr>
        <w:t>MILLONES</w:t>
      </w:r>
      <w:r>
        <w:rPr>
          <w:spacing w:val="30"/>
          <w:w w:val="105"/>
        </w:rPr>
        <w:t xml:space="preserve"> </w:t>
      </w:r>
      <w:r>
        <w:rPr>
          <w:w w:val="105"/>
        </w:rPr>
        <w:t>CIENTO</w:t>
      </w:r>
      <w:r>
        <w:rPr>
          <w:spacing w:val="27"/>
          <w:w w:val="105"/>
        </w:rPr>
        <w:t xml:space="preserve"> </w:t>
      </w:r>
      <w:r>
        <w:rPr>
          <w:w w:val="105"/>
        </w:rPr>
        <w:t>CUARENTA</w:t>
      </w:r>
      <w:r>
        <w:rPr>
          <w:spacing w:val="28"/>
          <w:w w:val="105"/>
        </w:rPr>
        <w:t xml:space="preserve"> </w:t>
      </w:r>
      <w:r>
        <w:rPr>
          <w:w w:val="105"/>
        </w:rPr>
        <w:t>Y</w:t>
      </w:r>
      <w:r>
        <w:rPr>
          <w:spacing w:val="30"/>
          <w:w w:val="105"/>
        </w:rPr>
        <w:t xml:space="preserve"> </w:t>
      </w:r>
      <w:r>
        <w:rPr>
          <w:w w:val="105"/>
        </w:rPr>
        <w:t>DOS</w:t>
      </w:r>
      <w:r>
        <w:rPr>
          <w:spacing w:val="26"/>
          <w:w w:val="105"/>
        </w:rPr>
        <w:t xml:space="preserve"> </w:t>
      </w:r>
      <w:r>
        <w:rPr>
          <w:w w:val="105"/>
        </w:rPr>
        <w:t>MIL</w:t>
      </w:r>
    </w:p>
    <w:p w:rsidR="004E0F59" w:rsidRDefault="000567F4">
      <w:pPr>
        <w:pStyle w:val="Textoindependiente"/>
        <w:spacing w:line="249" w:lineRule="auto"/>
        <w:ind w:left="368" w:right="336"/>
        <w:jc w:val="both"/>
      </w:pPr>
      <w:r>
        <w:rPr>
          <w:w w:val="105"/>
        </w:rPr>
        <w:t>SETECIENTOS OCHENTA Y CUATRO 00/100) y en ingresos federales por una cantidad de $ 464,420,664.00</w:t>
      </w:r>
      <w:r>
        <w:rPr>
          <w:spacing w:val="1"/>
          <w:w w:val="105"/>
        </w:rPr>
        <w:t xml:space="preserve"> </w:t>
      </w:r>
      <w:r>
        <w:rPr>
          <w:w w:val="105"/>
        </w:rPr>
        <w:t>(CUATROCIENTOS SESENTA Y CUATRO MILLONES CUATROCIENTOS VEINTE MIL SEISCIENTOS SESENTA</w:t>
      </w:r>
      <w:r>
        <w:rPr>
          <w:spacing w:val="-50"/>
          <w:w w:val="105"/>
        </w:rPr>
        <w:t xml:space="preserve"> </w:t>
      </w:r>
      <w:r>
        <w:rPr>
          <w:w w:val="105"/>
        </w:rPr>
        <w:t>Y CUATRO</w:t>
      </w:r>
      <w:r>
        <w:rPr>
          <w:spacing w:val="1"/>
          <w:w w:val="105"/>
        </w:rPr>
        <w:t xml:space="preserve"> </w:t>
      </w:r>
      <w:r>
        <w:rPr>
          <w:w w:val="105"/>
        </w:rPr>
        <w:t>00/100).</w:t>
      </w:r>
    </w:p>
    <w:p w:rsidR="004E0F59" w:rsidRDefault="004E0F59">
      <w:pPr>
        <w:spacing w:line="249" w:lineRule="auto"/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spacing w:before="1"/>
        <w:rPr>
          <w:sz w:val="24"/>
        </w:rPr>
      </w:pPr>
    </w:p>
    <w:p w:rsidR="004E0F59" w:rsidRDefault="000567F4">
      <w:pPr>
        <w:pStyle w:val="Textoindependiente"/>
        <w:spacing w:before="94" w:line="249" w:lineRule="auto"/>
        <w:ind w:left="368" w:right="350"/>
        <w:jc w:val="both"/>
      </w:pPr>
      <w:r>
        <w:rPr>
          <w:w w:val="105"/>
        </w:rPr>
        <w:t>La p</w:t>
      </w:r>
      <w:r>
        <w:rPr>
          <w:w w:val="105"/>
        </w:rPr>
        <w:t>erspectiva de crecimiento en los ingresos propios reales adicionales para el ejercicio fiscal 2021 se estimó en</w:t>
      </w:r>
      <w:r>
        <w:rPr>
          <w:spacing w:val="1"/>
          <w:w w:val="105"/>
        </w:rPr>
        <w:t xml:space="preserve"> </w:t>
      </w:r>
      <w:r>
        <w:t>porcentajes del</w:t>
      </w:r>
      <w:r>
        <w:rPr>
          <w:spacing w:val="50"/>
        </w:rPr>
        <w:t xml:space="preserve"> </w:t>
      </w:r>
      <w:r>
        <w:t>3.92% adicionales sobre los ingresos presupuestales programados y aprobados en la Ley de Ingresos</w:t>
      </w:r>
      <w:r>
        <w:rPr>
          <w:spacing w:val="1"/>
        </w:rPr>
        <w:t xml:space="preserve"> </w:t>
      </w:r>
      <w:r>
        <w:rPr>
          <w:w w:val="105"/>
        </w:rPr>
        <w:t>del Municipio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Corregidora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w w:val="105"/>
        </w:rPr>
        <w:t>ara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ejercicio</w:t>
      </w:r>
      <w:r>
        <w:rPr>
          <w:spacing w:val="-1"/>
          <w:w w:val="105"/>
        </w:rPr>
        <w:t xml:space="preserve"> </w:t>
      </w:r>
      <w:r>
        <w:rPr>
          <w:w w:val="105"/>
        </w:rPr>
        <w:t>fiscal 2021,</w:t>
      </w:r>
      <w:r>
        <w:rPr>
          <w:spacing w:val="3"/>
          <w:w w:val="105"/>
        </w:rPr>
        <w:t xml:space="preserve"> </w:t>
      </w:r>
      <w:r>
        <w:rPr>
          <w:w w:val="105"/>
        </w:rPr>
        <w:t>del periodo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spacing w:val="-1"/>
          <w:w w:val="105"/>
        </w:rPr>
        <w:t xml:space="preserve"> </w:t>
      </w:r>
      <w:r>
        <w:rPr>
          <w:w w:val="105"/>
        </w:rPr>
        <w:t>se</w:t>
      </w:r>
      <w:r>
        <w:rPr>
          <w:spacing w:val="-2"/>
          <w:w w:val="105"/>
        </w:rPr>
        <w:t xml:space="preserve"> </w:t>
      </w:r>
      <w:r>
        <w:rPr>
          <w:w w:val="105"/>
        </w:rPr>
        <w:t>reporta.</w:t>
      </w:r>
    </w:p>
    <w:p w:rsidR="004E0F59" w:rsidRDefault="004E0F59">
      <w:pPr>
        <w:pStyle w:val="Textoindependiente"/>
        <w:spacing w:before="9"/>
      </w:pPr>
    </w:p>
    <w:p w:rsidR="004E0F59" w:rsidRDefault="000567F4">
      <w:pPr>
        <w:pStyle w:val="Textoindependiente"/>
        <w:spacing w:line="247" w:lineRule="auto"/>
        <w:ind w:left="368" w:right="343"/>
        <w:jc w:val="both"/>
      </w:pPr>
      <w:r>
        <w:rPr>
          <w:w w:val="105"/>
        </w:rPr>
        <w:t>Los ingresos reflejados en las cuentas anteriores corresponden a recaudación con corte al día 20 de septiembre del</w:t>
      </w:r>
      <w:r>
        <w:rPr>
          <w:spacing w:val="-50"/>
          <w:w w:val="105"/>
        </w:rPr>
        <w:t xml:space="preserve"> </w:t>
      </w:r>
      <w:r>
        <w:rPr>
          <w:w w:val="105"/>
        </w:rPr>
        <w:t>año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curso</w:t>
      </w:r>
      <w:r>
        <w:rPr>
          <w:spacing w:val="1"/>
          <w:w w:val="105"/>
        </w:rPr>
        <w:t xml:space="preserve"> </w:t>
      </w:r>
      <w:r>
        <w:rPr>
          <w:w w:val="105"/>
        </w:rPr>
        <w:t>derivado</w:t>
      </w:r>
      <w:r>
        <w:rPr>
          <w:spacing w:val="2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cierre</w:t>
      </w:r>
      <w:r>
        <w:rPr>
          <w:spacing w:val="-2"/>
          <w:w w:val="105"/>
        </w:rPr>
        <w:t xml:space="preserve"> </w:t>
      </w:r>
      <w:r>
        <w:rPr>
          <w:w w:val="105"/>
        </w:rPr>
        <w:t>contable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presente</w:t>
      </w:r>
      <w:r>
        <w:rPr>
          <w:spacing w:val="-1"/>
          <w:w w:val="105"/>
        </w:rPr>
        <w:t xml:space="preserve"> </w:t>
      </w:r>
      <w:r>
        <w:rPr>
          <w:w w:val="105"/>
        </w:rPr>
        <w:t>administración</w:t>
      </w:r>
      <w:r>
        <w:rPr>
          <w:spacing w:val="2"/>
          <w:w w:val="105"/>
        </w:rPr>
        <w:t xml:space="preserve"> </w:t>
      </w:r>
      <w:r>
        <w:rPr>
          <w:w w:val="105"/>
        </w:rPr>
        <w:t>2018</w:t>
      </w:r>
      <w:r>
        <w:rPr>
          <w:spacing w:val="12"/>
          <w:w w:val="105"/>
        </w:rPr>
        <w:t xml:space="preserve"> </w:t>
      </w:r>
      <w:r>
        <w:rPr>
          <w:w w:val="105"/>
        </w:rPr>
        <w:t>–</w:t>
      </w:r>
      <w:r>
        <w:rPr>
          <w:spacing w:val="2"/>
          <w:w w:val="105"/>
        </w:rPr>
        <w:t xml:space="preserve"> </w:t>
      </w:r>
      <w:r>
        <w:rPr>
          <w:w w:val="105"/>
        </w:rPr>
        <w:t>2021.</w:t>
      </w:r>
    </w:p>
    <w:p w:rsidR="004E0F59" w:rsidRDefault="004E0F59">
      <w:pPr>
        <w:pStyle w:val="Textoindependiente"/>
        <w:spacing w:before="7"/>
      </w:pPr>
    </w:p>
    <w:p w:rsidR="004E0F59" w:rsidRDefault="000567F4">
      <w:pPr>
        <w:pStyle w:val="Prrafodelista"/>
        <w:numPr>
          <w:ilvl w:val="0"/>
          <w:numId w:val="5"/>
        </w:numPr>
        <w:tabs>
          <w:tab w:val="left" w:pos="820"/>
        </w:tabs>
        <w:spacing w:before="1"/>
        <w:ind w:hanging="436"/>
        <w:rPr>
          <w:sz w:val="18"/>
        </w:rPr>
      </w:pPr>
      <w:r>
        <w:rPr>
          <w:w w:val="105"/>
          <w:sz w:val="18"/>
        </w:rPr>
        <w:t>Calificaciones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otorgadas.</w:t>
      </w:r>
    </w:p>
    <w:p w:rsidR="004E0F59" w:rsidRDefault="004E0F59">
      <w:pPr>
        <w:pStyle w:val="Textoindependiente"/>
        <w:spacing w:before="7"/>
        <w:rPr>
          <w:sz w:val="26"/>
        </w:rPr>
      </w:pPr>
    </w:p>
    <w:p w:rsidR="004E0F59" w:rsidRDefault="000567F4">
      <w:pPr>
        <w:pStyle w:val="Textoindependiente"/>
        <w:spacing w:line="247" w:lineRule="auto"/>
        <w:ind w:left="368" w:right="336"/>
        <w:jc w:val="both"/>
      </w:pP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31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mayo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2021</w:t>
      </w:r>
      <w:r>
        <w:rPr>
          <w:spacing w:val="-1"/>
          <w:w w:val="105"/>
        </w:rPr>
        <w:t xml:space="preserve"> </w:t>
      </w:r>
      <w:r>
        <w:rPr>
          <w:w w:val="105"/>
        </w:rPr>
        <w:t>Moody</w:t>
      </w:r>
      <w:r>
        <w:rPr>
          <w:spacing w:val="-3"/>
          <w:w w:val="105"/>
        </w:rPr>
        <w:t xml:space="preserve"> 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México</w:t>
      </w:r>
      <w:r>
        <w:rPr>
          <w:spacing w:val="-3"/>
          <w:w w:val="105"/>
        </w:rPr>
        <w:t xml:space="preserve"> </w:t>
      </w:r>
      <w:r>
        <w:rPr>
          <w:w w:val="105"/>
        </w:rPr>
        <w:t>confirma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Calificación</w:t>
      </w:r>
      <w:r>
        <w:rPr>
          <w:spacing w:val="-4"/>
          <w:w w:val="105"/>
        </w:rPr>
        <w:t xml:space="preserve"> </w:t>
      </w:r>
      <w:r>
        <w:rPr>
          <w:w w:val="105"/>
        </w:rPr>
        <w:t>Crediticia</w:t>
      </w:r>
      <w:r>
        <w:rPr>
          <w:spacing w:val="-4"/>
          <w:w w:val="105"/>
        </w:rPr>
        <w:t xml:space="preserve"> </w:t>
      </w:r>
      <w:r>
        <w:rPr>
          <w:w w:val="105"/>
        </w:rPr>
        <w:t>Aa1.mx</w:t>
      </w:r>
      <w:r>
        <w:rPr>
          <w:spacing w:val="-1"/>
          <w:w w:val="105"/>
        </w:rPr>
        <w:t xml:space="preserve"> </w:t>
      </w:r>
      <w:r>
        <w:rPr>
          <w:w w:val="105"/>
        </w:rPr>
        <w:t>(Escala</w:t>
      </w:r>
      <w:r>
        <w:rPr>
          <w:spacing w:val="-3"/>
          <w:w w:val="105"/>
        </w:rPr>
        <w:t xml:space="preserve"> </w:t>
      </w:r>
      <w:r>
        <w:rPr>
          <w:w w:val="105"/>
        </w:rPr>
        <w:t>Nacional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México)</w:t>
      </w:r>
      <w:r>
        <w:rPr>
          <w:spacing w:val="-1"/>
          <w:w w:val="105"/>
        </w:rPr>
        <w:t xml:space="preserve"> </w:t>
      </w:r>
      <w:r>
        <w:rPr>
          <w:w w:val="105"/>
        </w:rPr>
        <w:t>y</w:t>
      </w:r>
      <w:r>
        <w:rPr>
          <w:spacing w:val="-50"/>
          <w:w w:val="105"/>
        </w:rPr>
        <w:t xml:space="preserve"> </w:t>
      </w:r>
      <w:r>
        <w:rPr>
          <w:w w:val="105"/>
        </w:rPr>
        <w:t>Baa1</w:t>
      </w:r>
      <w:r>
        <w:rPr>
          <w:spacing w:val="-2"/>
          <w:w w:val="105"/>
        </w:rPr>
        <w:t xml:space="preserve"> </w:t>
      </w:r>
      <w:r>
        <w:rPr>
          <w:w w:val="105"/>
        </w:rPr>
        <w:t>(Escala</w:t>
      </w:r>
      <w:r>
        <w:rPr>
          <w:spacing w:val="2"/>
          <w:w w:val="105"/>
        </w:rPr>
        <w:t xml:space="preserve"> </w:t>
      </w:r>
      <w:r>
        <w:rPr>
          <w:w w:val="105"/>
        </w:rPr>
        <w:t>Global, moneda</w:t>
      </w:r>
      <w:r>
        <w:rPr>
          <w:spacing w:val="-1"/>
          <w:w w:val="105"/>
        </w:rPr>
        <w:t xml:space="preserve"> </w:t>
      </w:r>
      <w:r>
        <w:rPr>
          <w:w w:val="105"/>
        </w:rPr>
        <w:t>local)</w:t>
      </w:r>
      <w:r>
        <w:rPr>
          <w:spacing w:val="-1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r>
        <w:rPr>
          <w:w w:val="105"/>
        </w:rPr>
        <w:t>Perspectiva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Calificación</w:t>
      </w:r>
      <w:r>
        <w:rPr>
          <w:spacing w:val="2"/>
          <w:w w:val="105"/>
        </w:rPr>
        <w:t xml:space="preserve"> </w:t>
      </w:r>
      <w:r>
        <w:rPr>
          <w:w w:val="105"/>
        </w:rPr>
        <w:t>Negativa.</w:t>
      </w:r>
    </w:p>
    <w:p w:rsidR="004E0F59" w:rsidRDefault="004E0F59">
      <w:pPr>
        <w:pStyle w:val="Textoindependiente"/>
        <w:spacing w:before="10"/>
      </w:pPr>
    </w:p>
    <w:p w:rsidR="004E0F59" w:rsidRDefault="000567F4">
      <w:pPr>
        <w:pStyle w:val="Textoindependiente"/>
        <w:spacing w:line="249" w:lineRule="auto"/>
        <w:ind w:left="368" w:right="347"/>
        <w:jc w:val="both"/>
      </w:pPr>
      <w:r>
        <w:rPr>
          <w:w w:val="105"/>
        </w:rPr>
        <w:t>Fitch Ratings con fecha 10 de junio del 2020, ratifica la calificación del Municipio de Corregidora, Querétaro en</w:t>
      </w:r>
      <w:r>
        <w:rPr>
          <w:spacing w:val="1"/>
          <w:w w:val="105"/>
        </w:rPr>
        <w:t xml:space="preserve"> </w:t>
      </w:r>
      <w:r>
        <w:rPr>
          <w:w w:val="105"/>
        </w:rPr>
        <w:t>Moneda Local en “BBB-“, y la calificación de largo plazo en escala nacional en ‘AAA(mex)’. La Perspectiva para</w:t>
      </w:r>
      <w:r>
        <w:rPr>
          <w:spacing w:val="1"/>
          <w:w w:val="105"/>
        </w:rPr>
        <w:t xml:space="preserve"> </w:t>
      </w:r>
      <w:r>
        <w:rPr>
          <w:w w:val="105"/>
        </w:rPr>
        <w:t>ambas</w:t>
      </w:r>
      <w:r>
        <w:rPr>
          <w:spacing w:val="-3"/>
          <w:w w:val="105"/>
        </w:rPr>
        <w:t xml:space="preserve"> </w:t>
      </w:r>
      <w:r>
        <w:rPr>
          <w:w w:val="105"/>
        </w:rPr>
        <w:t>calificaciones</w:t>
      </w:r>
      <w:r>
        <w:rPr>
          <w:spacing w:val="-4"/>
          <w:w w:val="105"/>
        </w:rPr>
        <w:t xml:space="preserve"> </w:t>
      </w:r>
      <w:r>
        <w:rPr>
          <w:w w:val="105"/>
        </w:rPr>
        <w:t>es</w:t>
      </w:r>
      <w:r>
        <w:rPr>
          <w:spacing w:val="-4"/>
          <w:w w:val="105"/>
        </w:rPr>
        <w:t xml:space="preserve"> </w:t>
      </w:r>
      <w:r>
        <w:rPr>
          <w:w w:val="105"/>
        </w:rPr>
        <w:t>Estable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esto</w:t>
      </w:r>
      <w:r>
        <w:rPr>
          <w:spacing w:val="-2"/>
          <w:w w:val="105"/>
        </w:rPr>
        <w:t xml:space="preserve"> </w:t>
      </w:r>
      <w:r>
        <w:rPr>
          <w:w w:val="105"/>
        </w:rPr>
        <w:t>debido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Gobierno</w:t>
      </w:r>
      <w:r>
        <w:rPr>
          <w:spacing w:val="-5"/>
          <w:w w:val="105"/>
        </w:rPr>
        <w:t xml:space="preserve"> </w:t>
      </w:r>
      <w:r>
        <w:rPr>
          <w:w w:val="105"/>
        </w:rPr>
        <w:t>subnacional</w:t>
      </w:r>
      <w:r>
        <w:rPr>
          <w:spacing w:val="-3"/>
          <w:w w:val="105"/>
        </w:rPr>
        <w:t xml:space="preserve"> </w:t>
      </w:r>
      <w:r>
        <w:rPr>
          <w:w w:val="105"/>
        </w:rPr>
        <w:t>no</w:t>
      </w:r>
      <w:r>
        <w:rPr>
          <w:spacing w:val="-2"/>
          <w:w w:val="105"/>
        </w:rPr>
        <w:t xml:space="preserve"> </w:t>
      </w:r>
      <w:r>
        <w:rPr>
          <w:w w:val="105"/>
        </w:rPr>
        <w:t>puede</w:t>
      </w:r>
      <w:r>
        <w:rPr>
          <w:spacing w:val="-3"/>
          <w:w w:val="105"/>
        </w:rPr>
        <w:t xml:space="preserve"> </w:t>
      </w:r>
      <w:r>
        <w:rPr>
          <w:w w:val="105"/>
        </w:rPr>
        <w:t>ser</w:t>
      </w:r>
      <w:r>
        <w:rPr>
          <w:spacing w:val="-3"/>
          <w:w w:val="105"/>
        </w:rPr>
        <w:t xml:space="preserve"> </w:t>
      </w:r>
      <w:r>
        <w:rPr>
          <w:w w:val="105"/>
        </w:rPr>
        <w:t>calificado</w:t>
      </w:r>
      <w:r>
        <w:rPr>
          <w:spacing w:val="-4"/>
          <w:w w:val="105"/>
        </w:rPr>
        <w:t xml:space="preserve"> </w:t>
      </w:r>
      <w:r>
        <w:rPr>
          <w:w w:val="105"/>
        </w:rPr>
        <w:t>por</w:t>
      </w:r>
      <w:r>
        <w:rPr>
          <w:spacing w:val="-3"/>
          <w:w w:val="105"/>
        </w:rPr>
        <w:t xml:space="preserve"> </w:t>
      </w:r>
      <w:r>
        <w:rPr>
          <w:w w:val="105"/>
        </w:rPr>
        <w:t>encima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50"/>
          <w:w w:val="105"/>
        </w:rPr>
        <w:t xml:space="preserve"> </w:t>
      </w:r>
      <w:r>
        <w:rPr>
          <w:w w:val="105"/>
        </w:rPr>
        <w:t>Soberano.</w:t>
      </w:r>
    </w:p>
    <w:p w:rsidR="004E0F59" w:rsidRDefault="004E0F59">
      <w:pPr>
        <w:pStyle w:val="Textoindependiente"/>
        <w:spacing w:before="5"/>
      </w:pPr>
    </w:p>
    <w:p w:rsidR="004E0F59" w:rsidRDefault="000567F4">
      <w:pPr>
        <w:pStyle w:val="Prrafodelista"/>
        <w:numPr>
          <w:ilvl w:val="0"/>
          <w:numId w:val="5"/>
        </w:numPr>
        <w:tabs>
          <w:tab w:val="left" w:pos="820"/>
        </w:tabs>
        <w:ind w:hanging="436"/>
        <w:rPr>
          <w:sz w:val="18"/>
        </w:rPr>
      </w:pPr>
      <w:r>
        <w:rPr>
          <w:w w:val="105"/>
          <w:sz w:val="18"/>
        </w:rPr>
        <w:t>Proceso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Mejora.</w:t>
      </w:r>
    </w:p>
    <w:p w:rsidR="004E0F59" w:rsidRDefault="004E0F59">
      <w:pPr>
        <w:pStyle w:val="Textoindependiente"/>
        <w:spacing w:before="8"/>
        <w:rPr>
          <w:sz w:val="26"/>
        </w:rPr>
      </w:pPr>
    </w:p>
    <w:p w:rsidR="004E0F59" w:rsidRDefault="000567F4">
      <w:pPr>
        <w:pStyle w:val="Textoindependiente"/>
        <w:ind w:left="368"/>
      </w:pPr>
      <w:r>
        <w:rPr>
          <w:w w:val="105"/>
        </w:rPr>
        <w:t>Sin</w:t>
      </w:r>
      <w:r>
        <w:rPr>
          <w:spacing w:val="-5"/>
          <w:w w:val="105"/>
        </w:rPr>
        <w:t xml:space="preserve"> </w:t>
      </w:r>
      <w:r>
        <w:rPr>
          <w:w w:val="105"/>
        </w:rPr>
        <w:t>información</w:t>
      </w:r>
      <w:r>
        <w:rPr>
          <w:spacing w:val="-5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manifestar.</w:t>
      </w:r>
    </w:p>
    <w:p w:rsidR="004E0F59" w:rsidRDefault="004E0F59">
      <w:pPr>
        <w:pStyle w:val="Textoindependiente"/>
        <w:rPr>
          <w:sz w:val="26"/>
        </w:rPr>
      </w:pPr>
    </w:p>
    <w:p w:rsidR="004E0F59" w:rsidRDefault="000567F4">
      <w:pPr>
        <w:pStyle w:val="Prrafodelista"/>
        <w:numPr>
          <w:ilvl w:val="0"/>
          <w:numId w:val="5"/>
        </w:numPr>
        <w:tabs>
          <w:tab w:val="left" w:pos="820"/>
        </w:tabs>
        <w:ind w:hanging="436"/>
        <w:rPr>
          <w:sz w:val="18"/>
        </w:rPr>
      </w:pPr>
      <w:r>
        <w:rPr>
          <w:w w:val="105"/>
          <w:sz w:val="18"/>
        </w:rPr>
        <w:t>Información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por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Segmentos.</w:t>
      </w:r>
    </w:p>
    <w:p w:rsidR="004E0F59" w:rsidRDefault="004E0F59">
      <w:pPr>
        <w:pStyle w:val="Textoindependiente"/>
        <w:spacing w:before="10"/>
        <w:rPr>
          <w:sz w:val="26"/>
        </w:rPr>
      </w:pPr>
    </w:p>
    <w:p w:rsidR="004E0F59" w:rsidRDefault="000567F4">
      <w:pPr>
        <w:pStyle w:val="Textoindependiente"/>
        <w:spacing w:before="1"/>
        <w:ind w:left="368"/>
      </w:pPr>
      <w:r>
        <w:rPr>
          <w:w w:val="105"/>
        </w:rPr>
        <w:t>Sin</w:t>
      </w:r>
      <w:r>
        <w:rPr>
          <w:spacing w:val="-5"/>
          <w:w w:val="105"/>
        </w:rPr>
        <w:t xml:space="preserve"> </w:t>
      </w:r>
      <w:r>
        <w:rPr>
          <w:w w:val="105"/>
        </w:rPr>
        <w:t>información</w:t>
      </w:r>
      <w:r>
        <w:rPr>
          <w:spacing w:val="-5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manifestar.</w:t>
      </w:r>
    </w:p>
    <w:p w:rsidR="004E0F59" w:rsidRDefault="004E0F59">
      <w:pPr>
        <w:pStyle w:val="Textoindependiente"/>
        <w:spacing w:before="9"/>
        <w:rPr>
          <w:sz w:val="26"/>
        </w:rPr>
      </w:pPr>
    </w:p>
    <w:p w:rsidR="004E0F59" w:rsidRDefault="000567F4">
      <w:pPr>
        <w:pStyle w:val="Prrafodelista"/>
        <w:numPr>
          <w:ilvl w:val="0"/>
          <w:numId w:val="5"/>
        </w:numPr>
        <w:tabs>
          <w:tab w:val="left" w:pos="820"/>
        </w:tabs>
        <w:spacing w:before="1"/>
        <w:ind w:hanging="436"/>
        <w:rPr>
          <w:sz w:val="18"/>
        </w:rPr>
      </w:pPr>
      <w:r>
        <w:rPr>
          <w:w w:val="105"/>
          <w:sz w:val="18"/>
        </w:rPr>
        <w:t>Eventos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Posteriores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Cierre.</w:t>
      </w:r>
    </w:p>
    <w:p w:rsidR="004E0F59" w:rsidRDefault="004E0F59">
      <w:pPr>
        <w:pStyle w:val="Textoindependiente"/>
        <w:spacing w:before="7"/>
        <w:rPr>
          <w:sz w:val="26"/>
        </w:rPr>
      </w:pPr>
    </w:p>
    <w:p w:rsidR="004E0F59" w:rsidRDefault="000567F4">
      <w:pPr>
        <w:pStyle w:val="Textoindependiente"/>
        <w:ind w:left="368"/>
      </w:pPr>
      <w:r>
        <w:t>Sin</w:t>
      </w:r>
      <w:r>
        <w:rPr>
          <w:spacing w:val="27"/>
        </w:rPr>
        <w:t xml:space="preserve"> </w:t>
      </w:r>
      <w:r>
        <w:t>información</w:t>
      </w:r>
      <w:r>
        <w:rPr>
          <w:spacing w:val="27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manifestar.</w:t>
      </w:r>
    </w:p>
    <w:p w:rsidR="004E0F59" w:rsidRDefault="004E0F59">
      <w:pPr>
        <w:pStyle w:val="Textoindependiente"/>
        <w:spacing w:before="11"/>
      </w:pPr>
    </w:p>
    <w:p w:rsidR="004E0F59" w:rsidRDefault="000567F4">
      <w:pPr>
        <w:pStyle w:val="Prrafodelista"/>
        <w:numPr>
          <w:ilvl w:val="0"/>
          <w:numId w:val="5"/>
        </w:numPr>
        <w:tabs>
          <w:tab w:val="left" w:pos="820"/>
        </w:tabs>
        <w:ind w:hanging="436"/>
        <w:rPr>
          <w:sz w:val="18"/>
        </w:rPr>
      </w:pPr>
      <w:r>
        <w:rPr>
          <w:sz w:val="18"/>
        </w:rPr>
        <w:t>Partes</w:t>
      </w:r>
      <w:r>
        <w:rPr>
          <w:spacing w:val="24"/>
          <w:sz w:val="18"/>
        </w:rPr>
        <w:t xml:space="preserve"> </w:t>
      </w:r>
      <w:r>
        <w:rPr>
          <w:sz w:val="18"/>
        </w:rPr>
        <w:t>Relacionadas.</w:t>
      </w:r>
    </w:p>
    <w:p w:rsidR="004E0F59" w:rsidRDefault="004E0F59">
      <w:pPr>
        <w:pStyle w:val="Textoindependiente"/>
        <w:spacing w:before="8"/>
        <w:rPr>
          <w:sz w:val="26"/>
        </w:rPr>
      </w:pPr>
    </w:p>
    <w:p w:rsidR="004E0F59" w:rsidRDefault="000567F4">
      <w:pPr>
        <w:pStyle w:val="Textoindependiente"/>
        <w:ind w:left="368"/>
      </w:pPr>
      <w:r>
        <w:t>No</w:t>
      </w:r>
      <w:r>
        <w:rPr>
          <w:spacing w:val="26"/>
        </w:rPr>
        <w:t xml:space="preserve"> </w:t>
      </w:r>
      <w:r>
        <w:t>existen</w:t>
      </w:r>
      <w:r>
        <w:rPr>
          <w:spacing w:val="32"/>
        </w:rPr>
        <w:t xml:space="preserve"> </w:t>
      </w:r>
      <w:r>
        <w:t>partes</w:t>
      </w:r>
      <w:r>
        <w:rPr>
          <w:spacing w:val="4"/>
        </w:rPr>
        <w:t xml:space="preserve"> </w:t>
      </w:r>
      <w:r>
        <w:t>relacionadas.</w:t>
      </w:r>
    </w:p>
    <w:p w:rsidR="004E0F59" w:rsidRDefault="004E0F59">
      <w:pPr>
        <w:pStyle w:val="Textoindependiente"/>
        <w:rPr>
          <w:sz w:val="26"/>
        </w:rPr>
      </w:pPr>
    </w:p>
    <w:p w:rsidR="004E0F59" w:rsidRDefault="000567F4">
      <w:pPr>
        <w:pStyle w:val="Prrafodelista"/>
        <w:numPr>
          <w:ilvl w:val="0"/>
          <w:numId w:val="5"/>
        </w:numPr>
        <w:tabs>
          <w:tab w:val="left" w:pos="820"/>
        </w:tabs>
        <w:spacing w:before="1"/>
        <w:ind w:hanging="436"/>
        <w:rPr>
          <w:sz w:val="18"/>
        </w:rPr>
      </w:pPr>
      <w:r>
        <w:rPr>
          <w:sz w:val="18"/>
        </w:rPr>
        <w:t>Responsabilidad</w:t>
      </w:r>
      <w:r>
        <w:rPr>
          <w:spacing w:val="32"/>
          <w:sz w:val="18"/>
        </w:rPr>
        <w:t xml:space="preserve"> </w:t>
      </w:r>
      <w:r>
        <w:rPr>
          <w:sz w:val="18"/>
        </w:rPr>
        <w:t>Sobre</w:t>
      </w:r>
      <w:r>
        <w:rPr>
          <w:spacing w:val="29"/>
          <w:sz w:val="18"/>
        </w:rPr>
        <w:t xml:space="preserve"> </w:t>
      </w:r>
      <w:r>
        <w:rPr>
          <w:sz w:val="18"/>
        </w:rPr>
        <w:t>la</w:t>
      </w:r>
      <w:r>
        <w:rPr>
          <w:spacing w:val="28"/>
          <w:sz w:val="18"/>
        </w:rPr>
        <w:t xml:space="preserve"> </w:t>
      </w:r>
      <w:r>
        <w:rPr>
          <w:sz w:val="18"/>
        </w:rPr>
        <w:t>Presentación</w:t>
      </w:r>
      <w:r>
        <w:rPr>
          <w:spacing w:val="33"/>
          <w:sz w:val="18"/>
        </w:rPr>
        <w:t xml:space="preserve"> </w:t>
      </w:r>
      <w:r>
        <w:rPr>
          <w:sz w:val="18"/>
        </w:rPr>
        <w:t>Razonable</w:t>
      </w:r>
      <w:r>
        <w:rPr>
          <w:spacing w:val="33"/>
          <w:sz w:val="18"/>
        </w:rPr>
        <w:t xml:space="preserve"> </w:t>
      </w:r>
      <w:r>
        <w:rPr>
          <w:sz w:val="18"/>
        </w:rPr>
        <w:t>de</w:t>
      </w:r>
      <w:r>
        <w:rPr>
          <w:spacing w:val="28"/>
          <w:sz w:val="18"/>
        </w:rPr>
        <w:t xml:space="preserve"> </w:t>
      </w:r>
      <w:r>
        <w:rPr>
          <w:sz w:val="18"/>
        </w:rPr>
        <w:t>los</w:t>
      </w:r>
      <w:r>
        <w:rPr>
          <w:spacing w:val="33"/>
          <w:sz w:val="18"/>
        </w:rPr>
        <w:t xml:space="preserve"> </w:t>
      </w:r>
      <w:r>
        <w:rPr>
          <w:sz w:val="18"/>
        </w:rPr>
        <w:t>Estados</w:t>
      </w:r>
      <w:r>
        <w:rPr>
          <w:spacing w:val="26"/>
          <w:sz w:val="18"/>
        </w:rPr>
        <w:t xml:space="preserve"> </w:t>
      </w:r>
      <w:r>
        <w:rPr>
          <w:sz w:val="18"/>
        </w:rPr>
        <w:t>Financieros</w:t>
      </w:r>
    </w:p>
    <w:p w:rsidR="004E0F59" w:rsidRDefault="004E0F59">
      <w:pPr>
        <w:rPr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tulo1"/>
        <w:spacing w:before="95"/>
        <w:ind w:left="1233" w:right="512"/>
      </w:pPr>
      <w:r>
        <w:t>APARTADO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</w:t>
      </w:r>
    </w:p>
    <w:p w:rsidR="004E0F59" w:rsidRDefault="004E0F59">
      <w:pPr>
        <w:pStyle w:val="Textoindependiente"/>
        <w:spacing w:before="3"/>
        <w:rPr>
          <w:rFonts w:ascii="Arial"/>
          <w:b/>
        </w:rPr>
      </w:pPr>
    </w:p>
    <w:p w:rsidR="004E0F59" w:rsidRDefault="000567F4">
      <w:pPr>
        <w:pStyle w:val="Textoindependiente"/>
        <w:ind w:left="252" w:right="148"/>
      </w:pPr>
      <w:r>
        <w:t>De 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46, fracción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inciso</w:t>
      </w:r>
      <w:r>
        <w:rPr>
          <w:spacing w:val="1"/>
        </w:rPr>
        <w:t xml:space="preserve"> </w:t>
      </w:r>
      <w:r>
        <w:t>h)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Contabilidad</w:t>
      </w:r>
      <w:r>
        <w:rPr>
          <w:spacing w:val="-2"/>
        </w:rPr>
        <w:t xml:space="preserve"> </w:t>
      </w:r>
      <w:r>
        <w:t>Gubernamental, el</w:t>
      </w:r>
      <w:r>
        <w:rPr>
          <w:spacing w:val="2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analítico</w:t>
      </w:r>
      <w:r>
        <w:rPr>
          <w:spacing w:val="-4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activo:</w:t>
      </w:r>
    </w:p>
    <w:p w:rsidR="004E0F59" w:rsidRDefault="004E0F59">
      <w:pPr>
        <w:pStyle w:val="Textoindependiente"/>
        <w:spacing w:before="3"/>
      </w:pPr>
    </w:p>
    <w:tbl>
      <w:tblPr>
        <w:tblStyle w:val="TableNormal"/>
        <w:tblW w:w="0" w:type="auto"/>
        <w:tblInd w:w="263" w:type="dxa"/>
        <w:tblLayout w:type="fixed"/>
        <w:tblLook w:val="01E0" w:firstRow="1" w:lastRow="1" w:firstColumn="1" w:lastColumn="1" w:noHBand="0" w:noVBand="0"/>
      </w:tblPr>
      <w:tblGrid>
        <w:gridCol w:w="3584"/>
        <w:gridCol w:w="1045"/>
        <w:gridCol w:w="1023"/>
        <w:gridCol w:w="1032"/>
        <w:gridCol w:w="995"/>
        <w:gridCol w:w="1155"/>
      </w:tblGrid>
      <w:tr w:rsidR="004E0F59">
        <w:trPr>
          <w:trHeight w:val="475"/>
        </w:trPr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4E0F59">
            <w:pPr>
              <w:pStyle w:val="TableParagraph"/>
              <w:spacing w:before="6"/>
              <w:rPr>
                <w:sz w:val="14"/>
              </w:rPr>
            </w:pPr>
          </w:p>
          <w:p w:rsidR="004E0F59" w:rsidRDefault="000567F4">
            <w:pPr>
              <w:pStyle w:val="TableParagraph"/>
              <w:ind w:left="1570" w:right="146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Concepto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83"/>
              <w:ind w:left="96" w:right="27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Saldo</w:t>
            </w:r>
            <w:r>
              <w:rPr>
                <w:rFonts w:asci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Inicial</w:t>
            </w:r>
          </w:p>
          <w:p w:rsidR="004E0F59" w:rsidRDefault="004E0F59">
            <w:pPr>
              <w:pStyle w:val="TableParagraph"/>
              <w:spacing w:before="1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17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1"/>
                <w:sz w:val="11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8" w:line="283" w:lineRule="auto"/>
              <w:ind w:left="130" w:right="31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 xml:space="preserve">Cargos </w:t>
            </w:r>
            <w:r>
              <w:rPr>
                <w:rFonts w:ascii="Arial"/>
                <w:b/>
                <w:sz w:val="11"/>
              </w:rPr>
              <w:t>del</w:t>
            </w:r>
            <w:r>
              <w:rPr>
                <w:rFonts w:ascii="Arial"/>
                <w:b/>
                <w:spacing w:val="-28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Periodo</w:t>
            </w:r>
          </w:p>
          <w:p w:rsidR="004E0F59" w:rsidRDefault="000567F4">
            <w:pPr>
              <w:pStyle w:val="TableParagraph"/>
              <w:spacing w:before="19"/>
              <w:ind w:right="19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1"/>
                <w:sz w:val="11"/>
              </w:rPr>
              <w:t>2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8" w:line="283" w:lineRule="auto"/>
              <w:ind w:left="125" w:right="3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Abonos del</w:t>
            </w:r>
            <w:r>
              <w:rPr>
                <w:rFonts w:ascii="Arial"/>
                <w:b/>
                <w:spacing w:val="-28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Periodo</w:t>
            </w:r>
          </w:p>
          <w:p w:rsidR="004E0F59" w:rsidRDefault="000567F4">
            <w:pPr>
              <w:pStyle w:val="TableParagraph"/>
              <w:spacing w:before="19"/>
              <w:ind w:right="19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1"/>
                <w:sz w:val="11"/>
              </w:rPr>
              <w:t>3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83"/>
              <w:ind w:left="1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Saldo</w:t>
            </w:r>
            <w:r>
              <w:rPr>
                <w:rFonts w:ascii="Arial"/>
                <w:b/>
                <w:spacing w:val="-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Final</w:t>
            </w:r>
          </w:p>
          <w:p w:rsidR="004E0F59" w:rsidRDefault="004E0F59">
            <w:pPr>
              <w:pStyle w:val="TableParagraph"/>
              <w:spacing w:before="1"/>
              <w:rPr>
                <w:sz w:val="10"/>
              </w:rPr>
            </w:pPr>
          </w:p>
          <w:p w:rsidR="004E0F59" w:rsidRDefault="000567F4">
            <w:pPr>
              <w:pStyle w:val="TableParagraph"/>
              <w:ind w:left="14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4</w:t>
            </w:r>
            <w:r>
              <w:rPr>
                <w:rFonts w:ascii="Arial"/>
                <w:b/>
                <w:spacing w:val="15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=(1+2-3)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8" w:line="283" w:lineRule="auto"/>
              <w:ind w:left="95" w:right="359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Variación del</w:t>
            </w:r>
            <w:r>
              <w:rPr>
                <w:rFonts w:ascii="Arial" w:hAnsi="Arial"/>
                <w:b/>
                <w:spacing w:val="-28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Periodo</w:t>
            </w:r>
          </w:p>
          <w:p w:rsidR="004E0F59" w:rsidRDefault="000567F4">
            <w:pPr>
              <w:pStyle w:val="TableParagraph"/>
              <w:spacing w:before="19"/>
              <w:ind w:left="93" w:right="35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(4-1)</w:t>
            </w:r>
          </w:p>
        </w:tc>
      </w:tr>
      <w:tr w:rsidR="004E0F59">
        <w:trPr>
          <w:trHeight w:val="464"/>
        </w:trPr>
        <w:tc>
          <w:tcPr>
            <w:tcW w:w="3584" w:type="dxa"/>
            <w:tcBorders>
              <w:top w:val="single" w:sz="4" w:space="0" w:color="000000"/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sz w:val="12"/>
              </w:rPr>
            </w:pPr>
          </w:p>
          <w:p w:rsidR="004E0F59" w:rsidRDefault="000567F4">
            <w:pPr>
              <w:pStyle w:val="TableParagraph"/>
              <w:spacing w:before="75"/>
              <w:ind w:left="24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ACTIVO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3" w:type="dxa"/>
            <w:tcBorders>
              <w:top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2" w:type="dxa"/>
            <w:tcBorders>
              <w:top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5" w:type="dxa"/>
            <w:tcBorders>
              <w:top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  <w:tcBorders>
              <w:top w:val="single" w:sz="4" w:space="0" w:color="000000"/>
              <w:righ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E0F59">
        <w:trPr>
          <w:trHeight w:val="373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left="21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Activo</w:t>
            </w:r>
            <w:r>
              <w:rPr>
                <w:rFonts w:asci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Circulante</w:t>
            </w:r>
          </w:p>
        </w:tc>
        <w:tc>
          <w:tcPr>
            <w:tcW w:w="1045" w:type="dxa"/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12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473,894,608</w:t>
            </w:r>
          </w:p>
        </w:tc>
        <w:tc>
          <w:tcPr>
            <w:tcW w:w="1023" w:type="dxa"/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12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4,665,865,117</w:t>
            </w:r>
          </w:p>
        </w:tc>
        <w:tc>
          <w:tcPr>
            <w:tcW w:w="1032" w:type="dxa"/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12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4,830,248,194</w:t>
            </w:r>
          </w:p>
        </w:tc>
        <w:tc>
          <w:tcPr>
            <w:tcW w:w="995" w:type="dxa"/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9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309,511,530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21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-164,383,078</w:t>
            </w:r>
          </w:p>
        </w:tc>
      </w:tr>
      <w:tr w:rsidR="004E0F59">
        <w:trPr>
          <w:trHeight w:val="279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left="219"/>
              <w:rPr>
                <w:sz w:val="11"/>
              </w:rPr>
            </w:pPr>
            <w:r>
              <w:rPr>
                <w:sz w:val="11"/>
              </w:rPr>
              <w:t>Efectivo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y</w:t>
            </w:r>
            <w:r>
              <w:rPr>
                <w:spacing w:val="-11"/>
                <w:sz w:val="11"/>
              </w:rPr>
              <w:t xml:space="preserve"> </w:t>
            </w:r>
            <w:r>
              <w:rPr>
                <w:sz w:val="11"/>
              </w:rPr>
              <w:t>Equivalentes</w:t>
            </w:r>
          </w:p>
        </w:tc>
        <w:tc>
          <w:tcPr>
            <w:tcW w:w="1045" w:type="dxa"/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123"/>
              <w:jc w:val="right"/>
              <w:rPr>
                <w:sz w:val="11"/>
              </w:rPr>
            </w:pPr>
            <w:r>
              <w:rPr>
                <w:sz w:val="11"/>
              </w:rPr>
              <w:t>456,366,812</w:t>
            </w:r>
          </w:p>
        </w:tc>
        <w:tc>
          <w:tcPr>
            <w:tcW w:w="1023" w:type="dxa"/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120"/>
              <w:jc w:val="right"/>
              <w:rPr>
                <w:sz w:val="11"/>
              </w:rPr>
            </w:pPr>
            <w:r>
              <w:rPr>
                <w:sz w:val="11"/>
              </w:rPr>
              <w:t>4,300,846,970</w:t>
            </w:r>
          </w:p>
        </w:tc>
        <w:tc>
          <w:tcPr>
            <w:tcW w:w="1032" w:type="dxa"/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125"/>
              <w:jc w:val="right"/>
              <w:rPr>
                <w:sz w:val="11"/>
              </w:rPr>
            </w:pPr>
            <w:r>
              <w:rPr>
                <w:sz w:val="11"/>
              </w:rPr>
              <w:t>4,459,155,710</w:t>
            </w:r>
          </w:p>
        </w:tc>
        <w:tc>
          <w:tcPr>
            <w:tcW w:w="995" w:type="dxa"/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93"/>
              <w:jc w:val="right"/>
              <w:rPr>
                <w:sz w:val="11"/>
              </w:rPr>
            </w:pPr>
            <w:r>
              <w:rPr>
                <w:sz w:val="11"/>
              </w:rPr>
              <w:t>298,058,072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217"/>
              <w:jc w:val="right"/>
              <w:rPr>
                <w:sz w:val="11"/>
              </w:rPr>
            </w:pPr>
            <w:r>
              <w:rPr>
                <w:sz w:val="11"/>
              </w:rPr>
              <w:t>-158,308,740</w:t>
            </w:r>
          </w:p>
        </w:tc>
      </w:tr>
      <w:tr w:rsidR="004E0F59">
        <w:trPr>
          <w:trHeight w:val="186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left="219"/>
              <w:rPr>
                <w:sz w:val="11"/>
              </w:rPr>
            </w:pPr>
            <w:r>
              <w:rPr>
                <w:sz w:val="11"/>
              </w:rPr>
              <w:t>Derechos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Recibir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Efectivo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Equivalentes</w:t>
            </w:r>
          </w:p>
        </w:tc>
        <w:tc>
          <w:tcPr>
            <w:tcW w:w="1045" w:type="dxa"/>
          </w:tcPr>
          <w:p w:rsidR="004E0F59" w:rsidRDefault="000567F4">
            <w:pPr>
              <w:pStyle w:val="TableParagraph"/>
              <w:spacing w:before="29"/>
              <w:ind w:right="123"/>
              <w:jc w:val="right"/>
              <w:rPr>
                <w:sz w:val="11"/>
              </w:rPr>
            </w:pPr>
            <w:r>
              <w:rPr>
                <w:sz w:val="11"/>
              </w:rPr>
              <w:t>6,322,139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29"/>
              <w:ind w:right="119"/>
              <w:jc w:val="right"/>
              <w:rPr>
                <w:sz w:val="11"/>
              </w:rPr>
            </w:pPr>
            <w:r>
              <w:rPr>
                <w:sz w:val="11"/>
              </w:rPr>
              <w:t>356,296,925</w:t>
            </w:r>
          </w:p>
        </w:tc>
        <w:tc>
          <w:tcPr>
            <w:tcW w:w="1032" w:type="dxa"/>
          </w:tcPr>
          <w:p w:rsidR="004E0F59" w:rsidRDefault="000567F4">
            <w:pPr>
              <w:pStyle w:val="TableParagraph"/>
              <w:spacing w:before="29"/>
              <w:ind w:right="125"/>
              <w:jc w:val="right"/>
              <w:rPr>
                <w:sz w:val="11"/>
              </w:rPr>
            </w:pPr>
            <w:r>
              <w:rPr>
                <w:sz w:val="11"/>
              </w:rPr>
              <w:t>355,754,664</w:t>
            </w:r>
          </w:p>
        </w:tc>
        <w:tc>
          <w:tcPr>
            <w:tcW w:w="995" w:type="dxa"/>
          </w:tcPr>
          <w:p w:rsidR="004E0F59" w:rsidRDefault="000567F4">
            <w:pPr>
              <w:pStyle w:val="TableParagraph"/>
              <w:spacing w:before="29"/>
              <w:ind w:right="93"/>
              <w:jc w:val="right"/>
              <w:rPr>
                <w:sz w:val="11"/>
              </w:rPr>
            </w:pPr>
            <w:r>
              <w:rPr>
                <w:sz w:val="11"/>
              </w:rPr>
              <w:t>6,864,400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right="216"/>
              <w:jc w:val="right"/>
              <w:rPr>
                <w:sz w:val="11"/>
              </w:rPr>
            </w:pPr>
            <w:r>
              <w:rPr>
                <w:sz w:val="11"/>
              </w:rPr>
              <w:t>542,261</w:t>
            </w:r>
          </w:p>
        </w:tc>
      </w:tr>
      <w:tr w:rsidR="004E0F59">
        <w:trPr>
          <w:trHeight w:val="186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left="219"/>
              <w:rPr>
                <w:sz w:val="11"/>
              </w:rPr>
            </w:pPr>
            <w:r>
              <w:rPr>
                <w:sz w:val="11"/>
              </w:rPr>
              <w:t>Derechos</w:t>
            </w:r>
            <w:r>
              <w:rPr>
                <w:spacing w:val="17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Recibir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Bienes</w:t>
            </w:r>
            <w:r>
              <w:rPr>
                <w:spacing w:val="17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Servicios</w:t>
            </w:r>
          </w:p>
        </w:tc>
        <w:tc>
          <w:tcPr>
            <w:tcW w:w="1045" w:type="dxa"/>
          </w:tcPr>
          <w:p w:rsidR="004E0F59" w:rsidRDefault="000567F4">
            <w:pPr>
              <w:pStyle w:val="TableParagraph"/>
              <w:spacing w:before="29"/>
              <w:ind w:right="123"/>
              <w:jc w:val="right"/>
              <w:rPr>
                <w:sz w:val="11"/>
              </w:rPr>
            </w:pPr>
            <w:r>
              <w:rPr>
                <w:sz w:val="11"/>
              </w:rPr>
              <w:t>11,205,656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29"/>
              <w:ind w:right="119"/>
              <w:jc w:val="right"/>
              <w:rPr>
                <w:sz w:val="11"/>
              </w:rPr>
            </w:pPr>
            <w:r>
              <w:rPr>
                <w:sz w:val="11"/>
              </w:rPr>
              <w:t>8,721,223</w:t>
            </w:r>
          </w:p>
        </w:tc>
        <w:tc>
          <w:tcPr>
            <w:tcW w:w="1032" w:type="dxa"/>
          </w:tcPr>
          <w:p w:rsidR="004E0F59" w:rsidRDefault="000567F4">
            <w:pPr>
              <w:pStyle w:val="TableParagraph"/>
              <w:spacing w:before="29"/>
              <w:ind w:right="125"/>
              <w:jc w:val="right"/>
              <w:rPr>
                <w:sz w:val="11"/>
              </w:rPr>
            </w:pPr>
            <w:r>
              <w:rPr>
                <w:sz w:val="11"/>
              </w:rPr>
              <w:t>15,337,820</w:t>
            </w:r>
          </w:p>
        </w:tc>
        <w:tc>
          <w:tcPr>
            <w:tcW w:w="995" w:type="dxa"/>
          </w:tcPr>
          <w:p w:rsidR="004E0F59" w:rsidRDefault="000567F4">
            <w:pPr>
              <w:pStyle w:val="TableParagraph"/>
              <w:spacing w:before="29"/>
              <w:ind w:right="93"/>
              <w:jc w:val="right"/>
              <w:rPr>
                <w:sz w:val="11"/>
              </w:rPr>
            </w:pPr>
            <w:r>
              <w:rPr>
                <w:sz w:val="11"/>
              </w:rPr>
              <w:t>4,589,059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right="216"/>
              <w:jc w:val="right"/>
              <w:rPr>
                <w:sz w:val="11"/>
              </w:rPr>
            </w:pPr>
            <w:r>
              <w:rPr>
                <w:sz w:val="11"/>
              </w:rPr>
              <w:t>-6,616,598</w:t>
            </w:r>
          </w:p>
        </w:tc>
      </w:tr>
      <w:tr w:rsidR="004E0F59">
        <w:trPr>
          <w:trHeight w:val="186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left="219"/>
              <w:rPr>
                <w:sz w:val="11"/>
              </w:rPr>
            </w:pPr>
            <w:r>
              <w:rPr>
                <w:sz w:val="11"/>
              </w:rPr>
              <w:t>Inventarios</w:t>
            </w:r>
          </w:p>
        </w:tc>
        <w:tc>
          <w:tcPr>
            <w:tcW w:w="1045" w:type="dxa"/>
          </w:tcPr>
          <w:p w:rsidR="004E0F59" w:rsidRDefault="000567F4">
            <w:pPr>
              <w:pStyle w:val="TableParagraph"/>
              <w:spacing w:before="29"/>
              <w:ind w:right="122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29"/>
              <w:ind w:right="118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032" w:type="dxa"/>
          </w:tcPr>
          <w:p w:rsidR="004E0F59" w:rsidRDefault="000567F4">
            <w:pPr>
              <w:pStyle w:val="TableParagraph"/>
              <w:spacing w:before="29"/>
              <w:ind w:right="123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995" w:type="dxa"/>
          </w:tcPr>
          <w:p w:rsidR="004E0F59" w:rsidRDefault="000567F4">
            <w:pPr>
              <w:pStyle w:val="TableParagraph"/>
              <w:spacing w:before="29"/>
              <w:ind w:right="92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right="215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</w:tr>
      <w:tr w:rsidR="004E0F59">
        <w:trPr>
          <w:trHeight w:val="186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left="219"/>
              <w:rPr>
                <w:sz w:val="11"/>
              </w:rPr>
            </w:pPr>
            <w:r>
              <w:rPr>
                <w:sz w:val="11"/>
              </w:rPr>
              <w:t>Almacenes</w:t>
            </w:r>
          </w:p>
        </w:tc>
        <w:tc>
          <w:tcPr>
            <w:tcW w:w="1045" w:type="dxa"/>
          </w:tcPr>
          <w:p w:rsidR="004E0F59" w:rsidRDefault="000567F4">
            <w:pPr>
              <w:pStyle w:val="TableParagraph"/>
              <w:spacing w:before="29"/>
              <w:ind w:right="122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29"/>
              <w:ind w:right="118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032" w:type="dxa"/>
          </w:tcPr>
          <w:p w:rsidR="004E0F59" w:rsidRDefault="000567F4">
            <w:pPr>
              <w:pStyle w:val="TableParagraph"/>
              <w:spacing w:before="29"/>
              <w:ind w:right="123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995" w:type="dxa"/>
          </w:tcPr>
          <w:p w:rsidR="004E0F59" w:rsidRDefault="000567F4">
            <w:pPr>
              <w:pStyle w:val="TableParagraph"/>
              <w:spacing w:before="29"/>
              <w:ind w:right="92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right="215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</w:tr>
      <w:tr w:rsidR="004E0F59">
        <w:trPr>
          <w:trHeight w:val="186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left="219"/>
              <w:rPr>
                <w:sz w:val="11"/>
              </w:rPr>
            </w:pPr>
            <w:r>
              <w:rPr>
                <w:sz w:val="11"/>
              </w:rPr>
              <w:t>Estimación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por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Pérdida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Deterioro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Activos</w:t>
            </w:r>
            <w:r>
              <w:rPr>
                <w:spacing w:val="17"/>
                <w:sz w:val="11"/>
              </w:rPr>
              <w:t xml:space="preserve"> </w:t>
            </w:r>
            <w:r>
              <w:rPr>
                <w:sz w:val="11"/>
              </w:rPr>
              <w:t>Circulantes</w:t>
            </w:r>
          </w:p>
        </w:tc>
        <w:tc>
          <w:tcPr>
            <w:tcW w:w="1045" w:type="dxa"/>
          </w:tcPr>
          <w:p w:rsidR="004E0F59" w:rsidRDefault="000567F4">
            <w:pPr>
              <w:pStyle w:val="TableParagraph"/>
              <w:spacing w:before="29"/>
              <w:ind w:right="122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29"/>
              <w:ind w:right="118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032" w:type="dxa"/>
          </w:tcPr>
          <w:p w:rsidR="004E0F59" w:rsidRDefault="000567F4">
            <w:pPr>
              <w:pStyle w:val="TableParagraph"/>
              <w:spacing w:before="29"/>
              <w:ind w:right="123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995" w:type="dxa"/>
          </w:tcPr>
          <w:p w:rsidR="004E0F59" w:rsidRDefault="000567F4">
            <w:pPr>
              <w:pStyle w:val="TableParagraph"/>
              <w:spacing w:before="29"/>
              <w:ind w:right="92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right="215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</w:tr>
      <w:tr w:rsidR="004E0F59">
        <w:trPr>
          <w:trHeight w:val="280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left="219"/>
              <w:rPr>
                <w:sz w:val="11"/>
              </w:rPr>
            </w:pPr>
            <w:r>
              <w:rPr>
                <w:sz w:val="11"/>
              </w:rPr>
              <w:t>Otros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Activos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Circulantes</w:t>
            </w:r>
          </w:p>
        </w:tc>
        <w:tc>
          <w:tcPr>
            <w:tcW w:w="1045" w:type="dxa"/>
          </w:tcPr>
          <w:p w:rsidR="004E0F59" w:rsidRDefault="000567F4">
            <w:pPr>
              <w:pStyle w:val="TableParagraph"/>
              <w:spacing w:before="29"/>
              <w:ind w:right="122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29"/>
              <w:ind w:right="118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032" w:type="dxa"/>
          </w:tcPr>
          <w:p w:rsidR="004E0F59" w:rsidRDefault="000567F4">
            <w:pPr>
              <w:pStyle w:val="TableParagraph"/>
              <w:spacing w:before="29"/>
              <w:ind w:right="123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995" w:type="dxa"/>
          </w:tcPr>
          <w:p w:rsidR="004E0F59" w:rsidRDefault="000567F4">
            <w:pPr>
              <w:pStyle w:val="TableParagraph"/>
              <w:spacing w:before="29"/>
              <w:ind w:right="92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right="215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</w:tr>
      <w:tr w:rsidR="004E0F59">
        <w:trPr>
          <w:trHeight w:val="373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left="21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Activo</w:t>
            </w:r>
            <w:r>
              <w:rPr>
                <w:rFonts w:ascii="Arial"/>
                <w:b/>
                <w:spacing w:val="-7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No</w:t>
            </w:r>
            <w:r>
              <w:rPr>
                <w:rFonts w:asci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sz w:val="11"/>
              </w:rPr>
              <w:t>Circulante</w:t>
            </w:r>
          </w:p>
        </w:tc>
        <w:tc>
          <w:tcPr>
            <w:tcW w:w="1045" w:type="dxa"/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12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2,708,643,083</w:t>
            </w:r>
          </w:p>
        </w:tc>
        <w:tc>
          <w:tcPr>
            <w:tcW w:w="1023" w:type="dxa"/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119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252,903,073</w:t>
            </w:r>
          </w:p>
        </w:tc>
        <w:tc>
          <w:tcPr>
            <w:tcW w:w="1032" w:type="dxa"/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12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152,582,544</w:t>
            </w:r>
          </w:p>
        </w:tc>
        <w:tc>
          <w:tcPr>
            <w:tcW w:w="995" w:type="dxa"/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9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2,808,963,612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21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100,320,529</w:t>
            </w:r>
          </w:p>
        </w:tc>
      </w:tr>
      <w:tr w:rsidR="004E0F59">
        <w:trPr>
          <w:trHeight w:val="280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left="219"/>
              <w:rPr>
                <w:sz w:val="11"/>
              </w:rPr>
            </w:pPr>
            <w:r>
              <w:rPr>
                <w:sz w:val="11"/>
              </w:rPr>
              <w:t>Inversiones</w:t>
            </w:r>
            <w:r>
              <w:rPr>
                <w:spacing w:val="16"/>
                <w:sz w:val="11"/>
              </w:rPr>
              <w:t xml:space="preserve"> </w:t>
            </w:r>
            <w:r>
              <w:rPr>
                <w:sz w:val="11"/>
              </w:rPr>
              <w:t>Financieras</w:t>
            </w:r>
            <w:r>
              <w:rPr>
                <w:spacing w:val="17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Largo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Plazo</w:t>
            </w:r>
          </w:p>
        </w:tc>
        <w:tc>
          <w:tcPr>
            <w:tcW w:w="1045" w:type="dxa"/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123"/>
              <w:jc w:val="right"/>
              <w:rPr>
                <w:sz w:val="11"/>
              </w:rPr>
            </w:pPr>
            <w:r>
              <w:rPr>
                <w:sz w:val="11"/>
              </w:rPr>
              <w:t>44,226,428</w:t>
            </w:r>
          </w:p>
        </w:tc>
        <w:tc>
          <w:tcPr>
            <w:tcW w:w="1023" w:type="dxa"/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119"/>
              <w:jc w:val="right"/>
              <w:rPr>
                <w:sz w:val="11"/>
              </w:rPr>
            </w:pPr>
            <w:r>
              <w:rPr>
                <w:sz w:val="11"/>
              </w:rPr>
              <w:t>2,482,261</w:t>
            </w:r>
          </w:p>
        </w:tc>
        <w:tc>
          <w:tcPr>
            <w:tcW w:w="1032" w:type="dxa"/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125"/>
              <w:jc w:val="right"/>
              <w:rPr>
                <w:sz w:val="11"/>
              </w:rPr>
            </w:pPr>
            <w:r>
              <w:rPr>
                <w:sz w:val="11"/>
              </w:rPr>
              <w:t>2,088,390</w:t>
            </w:r>
          </w:p>
        </w:tc>
        <w:tc>
          <w:tcPr>
            <w:tcW w:w="995" w:type="dxa"/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93"/>
              <w:jc w:val="right"/>
              <w:rPr>
                <w:sz w:val="11"/>
              </w:rPr>
            </w:pPr>
            <w:r>
              <w:rPr>
                <w:sz w:val="11"/>
              </w:rPr>
              <w:t>44,620,299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216"/>
              <w:jc w:val="right"/>
              <w:rPr>
                <w:sz w:val="11"/>
              </w:rPr>
            </w:pPr>
            <w:r>
              <w:rPr>
                <w:sz w:val="11"/>
              </w:rPr>
              <w:t>393,871</w:t>
            </w:r>
          </w:p>
        </w:tc>
      </w:tr>
      <w:tr w:rsidR="004E0F59">
        <w:trPr>
          <w:trHeight w:val="186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left="219"/>
              <w:rPr>
                <w:sz w:val="11"/>
              </w:rPr>
            </w:pPr>
            <w:r>
              <w:rPr>
                <w:sz w:val="11"/>
              </w:rPr>
              <w:t>Derechos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Recibir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Efectivo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Equivalentes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Largo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Plazo</w:t>
            </w:r>
          </w:p>
        </w:tc>
        <w:tc>
          <w:tcPr>
            <w:tcW w:w="1045" w:type="dxa"/>
          </w:tcPr>
          <w:p w:rsidR="004E0F59" w:rsidRDefault="000567F4">
            <w:pPr>
              <w:pStyle w:val="TableParagraph"/>
              <w:spacing w:before="29"/>
              <w:ind w:right="123"/>
              <w:jc w:val="right"/>
              <w:rPr>
                <w:sz w:val="11"/>
              </w:rPr>
            </w:pPr>
            <w:r>
              <w:rPr>
                <w:sz w:val="11"/>
              </w:rPr>
              <w:t>2,847,085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29"/>
              <w:ind w:right="118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032" w:type="dxa"/>
          </w:tcPr>
          <w:p w:rsidR="004E0F59" w:rsidRDefault="000567F4">
            <w:pPr>
              <w:pStyle w:val="TableParagraph"/>
              <w:spacing w:before="29"/>
              <w:ind w:right="124"/>
              <w:jc w:val="right"/>
              <w:rPr>
                <w:sz w:val="11"/>
              </w:rPr>
            </w:pPr>
            <w:r>
              <w:rPr>
                <w:sz w:val="11"/>
              </w:rPr>
              <w:t>194,880</w:t>
            </w:r>
          </w:p>
        </w:tc>
        <w:tc>
          <w:tcPr>
            <w:tcW w:w="995" w:type="dxa"/>
          </w:tcPr>
          <w:p w:rsidR="004E0F59" w:rsidRDefault="000567F4">
            <w:pPr>
              <w:pStyle w:val="TableParagraph"/>
              <w:spacing w:before="29"/>
              <w:ind w:right="93"/>
              <w:jc w:val="right"/>
              <w:rPr>
                <w:sz w:val="11"/>
              </w:rPr>
            </w:pPr>
            <w:r>
              <w:rPr>
                <w:sz w:val="11"/>
              </w:rPr>
              <w:t>2,652,205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right="216"/>
              <w:jc w:val="right"/>
              <w:rPr>
                <w:sz w:val="11"/>
              </w:rPr>
            </w:pPr>
            <w:r>
              <w:rPr>
                <w:sz w:val="11"/>
              </w:rPr>
              <w:t>-194,880</w:t>
            </w:r>
          </w:p>
        </w:tc>
      </w:tr>
      <w:tr w:rsidR="004E0F59">
        <w:trPr>
          <w:trHeight w:val="186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left="219"/>
              <w:rPr>
                <w:sz w:val="11"/>
              </w:rPr>
            </w:pPr>
            <w:r>
              <w:rPr>
                <w:sz w:val="11"/>
              </w:rPr>
              <w:t>Bienes</w:t>
            </w:r>
            <w:r>
              <w:rPr>
                <w:spacing w:val="28"/>
                <w:sz w:val="11"/>
              </w:rPr>
              <w:t xml:space="preserve"> </w:t>
            </w:r>
            <w:r>
              <w:rPr>
                <w:sz w:val="11"/>
              </w:rPr>
              <w:t>Inmuebles,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Infraestructura</w:t>
            </w:r>
            <w:r>
              <w:rPr>
                <w:spacing w:val="18"/>
                <w:sz w:val="11"/>
              </w:rPr>
              <w:t xml:space="preserve"> </w:t>
            </w:r>
            <w:r>
              <w:rPr>
                <w:sz w:val="11"/>
              </w:rPr>
              <w:t>y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Construcciones</w:t>
            </w:r>
            <w:r>
              <w:rPr>
                <w:spacing w:val="28"/>
                <w:sz w:val="11"/>
              </w:rPr>
              <w:t xml:space="preserve"> </w:t>
            </w:r>
            <w:r>
              <w:rPr>
                <w:sz w:val="11"/>
              </w:rPr>
              <w:t>en</w:t>
            </w:r>
            <w:r>
              <w:rPr>
                <w:spacing w:val="19"/>
                <w:sz w:val="11"/>
              </w:rPr>
              <w:t xml:space="preserve"> </w:t>
            </w:r>
            <w:r>
              <w:rPr>
                <w:sz w:val="11"/>
              </w:rPr>
              <w:t>Proceso</w:t>
            </w:r>
          </w:p>
        </w:tc>
        <w:tc>
          <w:tcPr>
            <w:tcW w:w="1045" w:type="dxa"/>
          </w:tcPr>
          <w:p w:rsidR="004E0F59" w:rsidRDefault="000567F4">
            <w:pPr>
              <w:pStyle w:val="TableParagraph"/>
              <w:spacing w:before="29"/>
              <w:ind w:right="123"/>
              <w:jc w:val="right"/>
              <w:rPr>
                <w:sz w:val="11"/>
              </w:rPr>
            </w:pPr>
            <w:r>
              <w:rPr>
                <w:sz w:val="11"/>
              </w:rPr>
              <w:t>2,472,679,762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29"/>
              <w:ind w:right="119"/>
              <w:jc w:val="right"/>
              <w:rPr>
                <w:sz w:val="11"/>
              </w:rPr>
            </w:pPr>
            <w:r>
              <w:rPr>
                <w:sz w:val="11"/>
              </w:rPr>
              <w:t>237,091,830</w:t>
            </w:r>
          </w:p>
        </w:tc>
        <w:tc>
          <w:tcPr>
            <w:tcW w:w="1032" w:type="dxa"/>
          </w:tcPr>
          <w:p w:rsidR="004E0F59" w:rsidRDefault="000567F4">
            <w:pPr>
              <w:pStyle w:val="TableParagraph"/>
              <w:spacing w:before="29"/>
              <w:ind w:right="125"/>
              <w:jc w:val="right"/>
              <w:rPr>
                <w:sz w:val="11"/>
              </w:rPr>
            </w:pPr>
            <w:r>
              <w:rPr>
                <w:sz w:val="11"/>
              </w:rPr>
              <w:t>142,565,419</w:t>
            </w:r>
          </w:p>
        </w:tc>
        <w:tc>
          <w:tcPr>
            <w:tcW w:w="995" w:type="dxa"/>
          </w:tcPr>
          <w:p w:rsidR="004E0F59" w:rsidRDefault="000567F4">
            <w:pPr>
              <w:pStyle w:val="TableParagraph"/>
              <w:spacing w:before="29"/>
              <w:ind w:right="93"/>
              <w:jc w:val="right"/>
              <w:rPr>
                <w:sz w:val="11"/>
              </w:rPr>
            </w:pPr>
            <w:r>
              <w:rPr>
                <w:sz w:val="11"/>
              </w:rPr>
              <w:t>2,567,206,173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right="216"/>
              <w:jc w:val="right"/>
              <w:rPr>
                <w:sz w:val="11"/>
              </w:rPr>
            </w:pPr>
            <w:r>
              <w:rPr>
                <w:sz w:val="11"/>
              </w:rPr>
              <w:t>94,526,412</w:t>
            </w:r>
          </w:p>
        </w:tc>
      </w:tr>
      <w:tr w:rsidR="004E0F59">
        <w:trPr>
          <w:trHeight w:val="186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left="219"/>
              <w:rPr>
                <w:sz w:val="11"/>
              </w:rPr>
            </w:pPr>
            <w:r>
              <w:rPr>
                <w:sz w:val="11"/>
              </w:rPr>
              <w:t>Bienes</w:t>
            </w:r>
            <w:r>
              <w:rPr>
                <w:spacing w:val="17"/>
                <w:sz w:val="11"/>
              </w:rPr>
              <w:t xml:space="preserve"> </w:t>
            </w:r>
            <w:r>
              <w:rPr>
                <w:sz w:val="11"/>
              </w:rPr>
              <w:t>Muebles</w:t>
            </w:r>
          </w:p>
        </w:tc>
        <w:tc>
          <w:tcPr>
            <w:tcW w:w="1045" w:type="dxa"/>
          </w:tcPr>
          <w:p w:rsidR="004E0F59" w:rsidRDefault="000567F4">
            <w:pPr>
              <w:pStyle w:val="TableParagraph"/>
              <w:spacing w:before="29"/>
              <w:ind w:right="122"/>
              <w:jc w:val="right"/>
              <w:rPr>
                <w:sz w:val="11"/>
              </w:rPr>
            </w:pPr>
            <w:r>
              <w:rPr>
                <w:sz w:val="11"/>
              </w:rPr>
              <w:t>319444694.8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29"/>
              <w:ind w:right="115"/>
              <w:jc w:val="right"/>
              <w:rPr>
                <w:sz w:val="11"/>
              </w:rPr>
            </w:pPr>
            <w:r>
              <w:rPr>
                <w:sz w:val="11"/>
              </w:rPr>
              <w:t>7756004.89</w:t>
            </w:r>
          </w:p>
        </w:tc>
        <w:tc>
          <w:tcPr>
            <w:tcW w:w="1032" w:type="dxa"/>
          </w:tcPr>
          <w:p w:rsidR="004E0F59" w:rsidRDefault="000567F4">
            <w:pPr>
              <w:pStyle w:val="TableParagraph"/>
              <w:spacing w:before="29"/>
              <w:ind w:right="125"/>
              <w:jc w:val="right"/>
              <w:rPr>
                <w:sz w:val="11"/>
              </w:rPr>
            </w:pPr>
            <w:r>
              <w:rPr>
                <w:sz w:val="11"/>
              </w:rPr>
              <w:t>499372.87</w:t>
            </w:r>
          </w:p>
        </w:tc>
        <w:tc>
          <w:tcPr>
            <w:tcW w:w="995" w:type="dxa"/>
          </w:tcPr>
          <w:p w:rsidR="004E0F59" w:rsidRDefault="000567F4">
            <w:pPr>
              <w:pStyle w:val="TableParagraph"/>
              <w:spacing w:before="29"/>
              <w:ind w:right="93"/>
              <w:jc w:val="right"/>
              <w:rPr>
                <w:sz w:val="11"/>
              </w:rPr>
            </w:pPr>
            <w:r>
              <w:rPr>
                <w:sz w:val="11"/>
              </w:rPr>
              <w:t>326,701,327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right="216"/>
              <w:jc w:val="right"/>
              <w:rPr>
                <w:sz w:val="11"/>
              </w:rPr>
            </w:pPr>
            <w:r>
              <w:rPr>
                <w:sz w:val="11"/>
              </w:rPr>
              <w:t>7,256,632</w:t>
            </w:r>
          </w:p>
        </w:tc>
      </w:tr>
      <w:tr w:rsidR="004E0F59">
        <w:trPr>
          <w:trHeight w:val="186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left="219"/>
              <w:rPr>
                <w:sz w:val="11"/>
              </w:rPr>
            </w:pPr>
            <w:r>
              <w:rPr>
                <w:sz w:val="11"/>
              </w:rPr>
              <w:t>Activos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Intangibles</w:t>
            </w:r>
          </w:p>
        </w:tc>
        <w:tc>
          <w:tcPr>
            <w:tcW w:w="1045" w:type="dxa"/>
          </w:tcPr>
          <w:p w:rsidR="004E0F59" w:rsidRDefault="000567F4">
            <w:pPr>
              <w:pStyle w:val="TableParagraph"/>
              <w:spacing w:before="29"/>
              <w:ind w:right="123"/>
              <w:jc w:val="right"/>
              <w:rPr>
                <w:sz w:val="11"/>
              </w:rPr>
            </w:pPr>
            <w:r>
              <w:rPr>
                <w:sz w:val="11"/>
              </w:rPr>
              <w:t>73,714,917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29"/>
              <w:ind w:right="119"/>
              <w:jc w:val="right"/>
              <w:rPr>
                <w:sz w:val="11"/>
              </w:rPr>
            </w:pPr>
            <w:r>
              <w:rPr>
                <w:sz w:val="11"/>
              </w:rPr>
              <w:t>5,552,402</w:t>
            </w:r>
          </w:p>
        </w:tc>
        <w:tc>
          <w:tcPr>
            <w:tcW w:w="1032" w:type="dxa"/>
          </w:tcPr>
          <w:p w:rsidR="004E0F59" w:rsidRDefault="000567F4">
            <w:pPr>
              <w:pStyle w:val="TableParagraph"/>
              <w:spacing w:before="29"/>
              <w:ind w:right="123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995" w:type="dxa"/>
          </w:tcPr>
          <w:p w:rsidR="004E0F59" w:rsidRDefault="000567F4">
            <w:pPr>
              <w:pStyle w:val="TableParagraph"/>
              <w:spacing w:before="29"/>
              <w:ind w:right="93"/>
              <w:jc w:val="right"/>
              <w:rPr>
                <w:sz w:val="11"/>
              </w:rPr>
            </w:pPr>
            <w:r>
              <w:rPr>
                <w:sz w:val="11"/>
              </w:rPr>
              <w:t>79,267,319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right="216"/>
              <w:jc w:val="right"/>
              <w:rPr>
                <w:sz w:val="11"/>
              </w:rPr>
            </w:pPr>
            <w:r>
              <w:rPr>
                <w:sz w:val="11"/>
              </w:rPr>
              <w:t>5,552,402</w:t>
            </w:r>
          </w:p>
        </w:tc>
      </w:tr>
      <w:tr w:rsidR="004E0F59">
        <w:trPr>
          <w:trHeight w:val="186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left="219"/>
              <w:rPr>
                <w:sz w:val="11"/>
              </w:rPr>
            </w:pPr>
            <w:r>
              <w:rPr>
                <w:sz w:val="11"/>
              </w:rPr>
              <w:t>Depreciación,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Deterioro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y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Amortización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Acumulada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Bienes</w:t>
            </w:r>
          </w:p>
        </w:tc>
        <w:tc>
          <w:tcPr>
            <w:tcW w:w="1045" w:type="dxa"/>
          </w:tcPr>
          <w:p w:rsidR="004E0F59" w:rsidRDefault="000567F4">
            <w:pPr>
              <w:pStyle w:val="TableParagraph"/>
              <w:spacing w:before="29"/>
              <w:ind w:right="123"/>
              <w:jc w:val="right"/>
              <w:rPr>
                <w:sz w:val="11"/>
              </w:rPr>
            </w:pPr>
            <w:r>
              <w:rPr>
                <w:sz w:val="11"/>
              </w:rPr>
              <w:t>-204,269,804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29"/>
              <w:ind w:right="119"/>
              <w:jc w:val="right"/>
              <w:rPr>
                <w:sz w:val="11"/>
              </w:rPr>
            </w:pPr>
            <w:r>
              <w:rPr>
                <w:sz w:val="11"/>
              </w:rPr>
              <w:t>20,575</w:t>
            </w:r>
          </w:p>
        </w:tc>
        <w:tc>
          <w:tcPr>
            <w:tcW w:w="1032" w:type="dxa"/>
          </w:tcPr>
          <w:p w:rsidR="004E0F59" w:rsidRDefault="000567F4">
            <w:pPr>
              <w:pStyle w:val="TableParagraph"/>
              <w:spacing w:before="29"/>
              <w:ind w:right="125"/>
              <w:jc w:val="right"/>
              <w:rPr>
                <w:sz w:val="11"/>
              </w:rPr>
            </w:pPr>
            <w:r>
              <w:rPr>
                <w:sz w:val="11"/>
              </w:rPr>
              <w:t>7,234,483</w:t>
            </w:r>
          </w:p>
        </w:tc>
        <w:tc>
          <w:tcPr>
            <w:tcW w:w="995" w:type="dxa"/>
          </w:tcPr>
          <w:p w:rsidR="004E0F59" w:rsidRDefault="000567F4">
            <w:pPr>
              <w:pStyle w:val="TableParagraph"/>
              <w:spacing w:before="29"/>
              <w:ind w:right="93"/>
              <w:jc w:val="right"/>
              <w:rPr>
                <w:sz w:val="11"/>
              </w:rPr>
            </w:pPr>
            <w:r>
              <w:rPr>
                <w:sz w:val="11"/>
              </w:rPr>
              <w:t>-211,483,711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right="216"/>
              <w:jc w:val="right"/>
              <w:rPr>
                <w:sz w:val="11"/>
              </w:rPr>
            </w:pPr>
            <w:r>
              <w:rPr>
                <w:sz w:val="11"/>
              </w:rPr>
              <w:t>-7,213,907</w:t>
            </w:r>
          </w:p>
        </w:tc>
      </w:tr>
      <w:tr w:rsidR="004E0F59">
        <w:trPr>
          <w:trHeight w:val="186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left="219"/>
              <w:rPr>
                <w:sz w:val="11"/>
              </w:rPr>
            </w:pPr>
            <w:r>
              <w:rPr>
                <w:sz w:val="11"/>
              </w:rPr>
              <w:t>Activos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Diferidos</w:t>
            </w:r>
          </w:p>
        </w:tc>
        <w:tc>
          <w:tcPr>
            <w:tcW w:w="1045" w:type="dxa"/>
          </w:tcPr>
          <w:p w:rsidR="004E0F59" w:rsidRDefault="000567F4">
            <w:pPr>
              <w:pStyle w:val="TableParagraph"/>
              <w:spacing w:before="29"/>
              <w:ind w:right="122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29"/>
              <w:ind w:right="118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032" w:type="dxa"/>
          </w:tcPr>
          <w:p w:rsidR="004E0F59" w:rsidRDefault="000567F4">
            <w:pPr>
              <w:pStyle w:val="TableParagraph"/>
              <w:spacing w:before="29"/>
              <w:ind w:right="123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995" w:type="dxa"/>
          </w:tcPr>
          <w:p w:rsidR="004E0F59" w:rsidRDefault="000567F4">
            <w:pPr>
              <w:pStyle w:val="TableParagraph"/>
              <w:spacing w:before="29"/>
              <w:ind w:right="92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right="215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</w:tr>
      <w:tr w:rsidR="004E0F59">
        <w:trPr>
          <w:trHeight w:val="186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left="219"/>
              <w:rPr>
                <w:sz w:val="11"/>
              </w:rPr>
            </w:pPr>
            <w:r>
              <w:rPr>
                <w:sz w:val="11"/>
              </w:rPr>
              <w:t>Estimación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por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Pérdida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Deterioro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Activos</w:t>
            </w:r>
            <w:r>
              <w:rPr>
                <w:spacing w:val="17"/>
                <w:sz w:val="11"/>
              </w:rPr>
              <w:t xml:space="preserve"> </w:t>
            </w:r>
            <w:r>
              <w:rPr>
                <w:sz w:val="11"/>
              </w:rPr>
              <w:t>no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Circulantes</w:t>
            </w:r>
          </w:p>
        </w:tc>
        <w:tc>
          <w:tcPr>
            <w:tcW w:w="1045" w:type="dxa"/>
          </w:tcPr>
          <w:p w:rsidR="004E0F59" w:rsidRDefault="000567F4">
            <w:pPr>
              <w:pStyle w:val="TableParagraph"/>
              <w:spacing w:before="29"/>
              <w:ind w:right="122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29"/>
              <w:ind w:right="118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032" w:type="dxa"/>
          </w:tcPr>
          <w:p w:rsidR="004E0F59" w:rsidRDefault="000567F4">
            <w:pPr>
              <w:pStyle w:val="TableParagraph"/>
              <w:spacing w:before="29"/>
              <w:ind w:right="123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995" w:type="dxa"/>
          </w:tcPr>
          <w:p w:rsidR="004E0F59" w:rsidRDefault="000567F4">
            <w:pPr>
              <w:pStyle w:val="TableParagraph"/>
              <w:spacing w:before="29"/>
              <w:ind w:right="92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right="215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</w:tr>
      <w:tr w:rsidR="004E0F59">
        <w:trPr>
          <w:trHeight w:val="280"/>
        </w:trPr>
        <w:tc>
          <w:tcPr>
            <w:tcW w:w="3584" w:type="dxa"/>
            <w:tcBorders>
              <w:left w:val="single" w:sz="4" w:space="0" w:color="000000"/>
            </w:tcBorders>
          </w:tcPr>
          <w:p w:rsidR="004E0F59" w:rsidRDefault="004E0F5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5" w:type="dxa"/>
          </w:tcPr>
          <w:p w:rsidR="004E0F59" w:rsidRDefault="000567F4">
            <w:pPr>
              <w:pStyle w:val="TableParagraph"/>
              <w:spacing w:before="29"/>
              <w:ind w:right="122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023" w:type="dxa"/>
          </w:tcPr>
          <w:p w:rsidR="004E0F59" w:rsidRDefault="000567F4">
            <w:pPr>
              <w:pStyle w:val="TableParagraph"/>
              <w:spacing w:before="29"/>
              <w:ind w:right="118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032" w:type="dxa"/>
          </w:tcPr>
          <w:p w:rsidR="004E0F59" w:rsidRDefault="000567F4">
            <w:pPr>
              <w:pStyle w:val="TableParagraph"/>
              <w:spacing w:before="29"/>
              <w:ind w:right="123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995" w:type="dxa"/>
          </w:tcPr>
          <w:p w:rsidR="004E0F59" w:rsidRDefault="000567F4">
            <w:pPr>
              <w:pStyle w:val="TableParagraph"/>
              <w:spacing w:before="29"/>
              <w:ind w:right="92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4E0F59" w:rsidRDefault="000567F4">
            <w:pPr>
              <w:pStyle w:val="TableParagraph"/>
              <w:spacing w:before="29"/>
              <w:ind w:right="215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</w:tc>
      </w:tr>
      <w:tr w:rsidR="004E0F59">
        <w:trPr>
          <w:trHeight w:val="477"/>
        </w:trPr>
        <w:tc>
          <w:tcPr>
            <w:tcW w:w="3584" w:type="dxa"/>
            <w:tcBorders>
              <w:left w:val="single" w:sz="4" w:space="0" w:color="000000"/>
              <w:bottom w:val="single" w:sz="4" w:space="0" w:color="000000"/>
            </w:tcBorders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left="21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sz w:val="11"/>
              </w:rPr>
              <w:t>TOTAL</w:t>
            </w:r>
            <w:r>
              <w:rPr>
                <w:rFonts w:asci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sz w:val="11"/>
              </w:rPr>
              <w:t>DEL</w:t>
            </w:r>
            <w:r>
              <w:rPr>
                <w:rFonts w:ascii="Arial"/>
                <w:b/>
                <w:spacing w:val="24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sz w:val="11"/>
              </w:rPr>
              <w:t>ACTIVO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12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3,182,537,691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12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4,918,768,190</w:t>
            </w:r>
          </w:p>
        </w:tc>
        <w:tc>
          <w:tcPr>
            <w:tcW w:w="1032" w:type="dxa"/>
            <w:tcBorders>
              <w:bottom w:val="single" w:sz="4" w:space="0" w:color="000000"/>
            </w:tcBorders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12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4,982,830,738</w:t>
            </w: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9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3,118,475,143</w:t>
            </w: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</w:tcPr>
          <w:p w:rsidR="004E0F59" w:rsidRDefault="004E0F59">
            <w:pPr>
              <w:pStyle w:val="TableParagraph"/>
              <w:spacing w:before="7"/>
              <w:rPr>
                <w:sz w:val="10"/>
              </w:rPr>
            </w:pPr>
          </w:p>
          <w:p w:rsidR="004E0F59" w:rsidRDefault="000567F4">
            <w:pPr>
              <w:pStyle w:val="TableParagraph"/>
              <w:ind w:right="21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-64,062,548</w:t>
            </w:r>
          </w:p>
        </w:tc>
      </w:tr>
    </w:tbl>
    <w:p w:rsidR="004E0F59" w:rsidRDefault="004E0F59">
      <w:pPr>
        <w:jc w:val="right"/>
        <w:rPr>
          <w:rFonts w:ascii="Arial"/>
          <w:sz w:val="11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tulo1"/>
        <w:spacing w:before="95"/>
        <w:ind w:left="1233" w:right="512"/>
      </w:pPr>
      <w:r>
        <w:t>APARTADO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</w:p>
    <w:p w:rsidR="004E0F59" w:rsidRDefault="004E0F59">
      <w:pPr>
        <w:pStyle w:val="Textoindependiente"/>
        <w:spacing w:before="3"/>
        <w:rPr>
          <w:rFonts w:ascii="Arial"/>
          <w:b/>
        </w:rPr>
      </w:pPr>
    </w:p>
    <w:p w:rsidR="004E0F59" w:rsidRDefault="000567F4">
      <w:pPr>
        <w:pStyle w:val="Textoindependiente"/>
        <w:ind w:left="252" w:right="148"/>
      </w:pP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conformidad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artículo</w:t>
      </w:r>
      <w:r>
        <w:rPr>
          <w:spacing w:val="-12"/>
        </w:rPr>
        <w:t xml:space="preserve"> </w:t>
      </w:r>
      <w:r>
        <w:rPr>
          <w:spacing w:val="-1"/>
        </w:rPr>
        <w:t>47,</w:t>
      </w:r>
      <w:r>
        <w:rPr>
          <w:spacing w:val="-9"/>
        </w:rPr>
        <w:t xml:space="preserve"> </w:t>
      </w:r>
      <w:r>
        <w:rPr>
          <w:spacing w:val="-1"/>
        </w:rPr>
        <w:t>fracción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Ley</w:t>
      </w:r>
      <w:r>
        <w:rPr>
          <w:spacing w:val="-9"/>
        </w:rPr>
        <w:t xml:space="preserve"> </w:t>
      </w:r>
      <w:r>
        <w:t>General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Contabilidad</w:t>
      </w:r>
      <w:r>
        <w:rPr>
          <w:spacing w:val="-5"/>
        </w:rPr>
        <w:t xml:space="preserve"> </w:t>
      </w:r>
      <w:r>
        <w:t>Gubernamental,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estado</w:t>
      </w:r>
      <w:r>
        <w:rPr>
          <w:spacing w:val="-12"/>
        </w:rPr>
        <w:t xml:space="preserve"> </w:t>
      </w:r>
      <w:r>
        <w:t>analítico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deuda,</w:t>
      </w:r>
      <w:r>
        <w:rPr>
          <w:spacing w:val="-47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derivarán las</w:t>
      </w:r>
      <w:r>
        <w:rPr>
          <w:spacing w:val="-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clasificaciones:</w:t>
      </w:r>
    </w:p>
    <w:p w:rsidR="004E0F59" w:rsidRDefault="004E0F59">
      <w:pPr>
        <w:pStyle w:val="Textoindependiente"/>
        <w:spacing w:before="1"/>
      </w:pPr>
    </w:p>
    <w:p w:rsidR="004E0F59" w:rsidRDefault="000567F4">
      <w:pPr>
        <w:pStyle w:val="Prrafodelista"/>
        <w:numPr>
          <w:ilvl w:val="0"/>
          <w:numId w:val="4"/>
        </w:numPr>
        <w:tabs>
          <w:tab w:val="left" w:pos="464"/>
        </w:tabs>
        <w:spacing w:line="207" w:lineRule="exact"/>
        <w:ind w:hanging="212"/>
        <w:rPr>
          <w:sz w:val="18"/>
        </w:rPr>
      </w:pPr>
      <w:r>
        <w:rPr>
          <w:sz w:val="18"/>
        </w:rPr>
        <w:t>Corto</w:t>
      </w:r>
      <w:r>
        <w:rPr>
          <w:spacing w:val="-3"/>
          <w:sz w:val="18"/>
        </w:rPr>
        <w:t xml:space="preserve"> </w:t>
      </w:r>
      <w:r>
        <w:rPr>
          <w:sz w:val="18"/>
        </w:rPr>
        <w:t>y largo</w:t>
      </w:r>
      <w:r>
        <w:rPr>
          <w:spacing w:val="-2"/>
          <w:sz w:val="18"/>
        </w:rPr>
        <w:t xml:space="preserve"> </w:t>
      </w:r>
      <w:r>
        <w:rPr>
          <w:sz w:val="18"/>
        </w:rPr>
        <w:t>plazo;</w:t>
      </w:r>
    </w:p>
    <w:p w:rsidR="004E0F59" w:rsidRDefault="000567F4">
      <w:pPr>
        <w:pStyle w:val="Prrafodelista"/>
        <w:numPr>
          <w:ilvl w:val="0"/>
          <w:numId w:val="4"/>
        </w:numPr>
        <w:tabs>
          <w:tab w:val="left" w:pos="464"/>
        </w:tabs>
        <w:spacing w:line="207" w:lineRule="exact"/>
        <w:ind w:hanging="212"/>
        <w:rPr>
          <w:sz w:val="18"/>
        </w:rPr>
      </w:pPr>
      <w:r>
        <w:rPr>
          <w:sz w:val="18"/>
        </w:rPr>
        <w:t>Fuentes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financiamiento;</w:t>
      </w:r>
    </w:p>
    <w:p w:rsidR="004E0F59" w:rsidRDefault="004E0F59">
      <w:pPr>
        <w:pStyle w:val="Textoindependiente"/>
        <w:spacing w:before="4"/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291"/>
        <w:gridCol w:w="1240"/>
        <w:gridCol w:w="1198"/>
        <w:gridCol w:w="1653"/>
        <w:gridCol w:w="1552"/>
      </w:tblGrid>
      <w:tr w:rsidR="004E0F59">
        <w:trPr>
          <w:trHeight w:val="501"/>
        </w:trPr>
        <w:tc>
          <w:tcPr>
            <w:tcW w:w="2696" w:type="dxa"/>
            <w:tcBorders>
              <w:right w:val="nil"/>
            </w:tcBorders>
            <w:shd w:val="clear" w:color="auto" w:fill="D9D9D9"/>
          </w:tcPr>
          <w:p w:rsidR="004E0F59" w:rsidRDefault="004E0F59">
            <w:pPr>
              <w:pStyle w:val="TableParagraph"/>
              <w:spacing w:before="9"/>
              <w:rPr>
                <w:sz w:val="14"/>
              </w:rPr>
            </w:pPr>
          </w:p>
          <w:p w:rsidR="004E0F59" w:rsidRDefault="000567F4">
            <w:pPr>
              <w:pStyle w:val="TableParagraph"/>
              <w:spacing w:before="1"/>
              <w:ind w:left="42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las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Deudas</w:t>
            </w:r>
          </w:p>
        </w:tc>
        <w:tc>
          <w:tcPr>
            <w:tcW w:w="1291" w:type="dxa"/>
            <w:tcBorders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89"/>
              <w:ind w:left="273" w:right="146" w:firstLine="6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Moneda de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Contratación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89"/>
              <w:ind w:left="167" w:right="128" w:firstLine="3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Institución 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País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Acreedor</w:t>
            </w:r>
          </w:p>
        </w:tc>
        <w:tc>
          <w:tcPr>
            <w:tcW w:w="1198" w:type="dxa"/>
            <w:tcBorders>
              <w:left w:val="nil"/>
              <w:righ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89"/>
              <w:ind w:left="202" w:right="199" w:hanging="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Saldo Inicial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Periodo</w:t>
            </w:r>
          </w:p>
        </w:tc>
        <w:tc>
          <w:tcPr>
            <w:tcW w:w="1653" w:type="dxa"/>
            <w:tcBorders>
              <w:left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89"/>
              <w:ind w:left="403" w:right="479" w:hanging="2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Periodo</w:t>
            </w:r>
          </w:p>
        </w:tc>
        <w:tc>
          <w:tcPr>
            <w:tcW w:w="1552" w:type="dxa"/>
            <w:tcBorders>
              <w:bottom w:val="nil"/>
            </w:tcBorders>
            <w:shd w:val="clear" w:color="auto" w:fill="D9D9D9"/>
          </w:tcPr>
          <w:p w:rsidR="004E0F59" w:rsidRDefault="000567F4">
            <w:pPr>
              <w:pStyle w:val="TableParagraph"/>
              <w:spacing w:before="89"/>
              <w:ind w:left="265" w:right="244" w:firstLine="18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Fuente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Financiamiento</w:t>
            </w:r>
          </w:p>
        </w:tc>
      </w:tr>
      <w:tr w:rsidR="004E0F59">
        <w:trPr>
          <w:trHeight w:val="3290"/>
        </w:trPr>
        <w:tc>
          <w:tcPr>
            <w:tcW w:w="2696" w:type="dxa"/>
            <w:vMerge w:val="restart"/>
            <w:tcBorders>
              <w:right w:val="nil"/>
            </w:tcBorders>
          </w:tcPr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38"/>
              <w:ind w:left="35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DEUDA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PÚBLICA</w:t>
            </w:r>
          </w:p>
          <w:p w:rsidR="004E0F59" w:rsidRDefault="000567F4">
            <w:pPr>
              <w:pStyle w:val="TableParagraph"/>
              <w:spacing w:before="117" w:line="415" w:lineRule="auto"/>
              <w:ind w:left="355" w:right="897" w:firstLine="65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Corto Plazo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Deuda Interna</w:t>
            </w:r>
          </w:p>
          <w:p w:rsidR="004E0F59" w:rsidRDefault="000567F4">
            <w:pPr>
              <w:pStyle w:val="TableParagraph"/>
              <w:spacing w:before="1"/>
              <w:ind w:left="1000" w:right="457"/>
              <w:rPr>
                <w:sz w:val="14"/>
              </w:rPr>
            </w:pPr>
            <w:r>
              <w:rPr>
                <w:sz w:val="14"/>
              </w:rPr>
              <w:t>Banco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Mercantil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Norte,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S.A.</w:t>
            </w:r>
          </w:p>
          <w:p w:rsidR="004E0F59" w:rsidRDefault="000567F4">
            <w:pPr>
              <w:pStyle w:val="TableParagraph"/>
              <w:spacing w:line="161" w:lineRule="exact"/>
              <w:ind w:left="1000"/>
              <w:rPr>
                <w:sz w:val="14"/>
              </w:rPr>
            </w:pPr>
            <w:r>
              <w:rPr>
                <w:sz w:val="14"/>
              </w:rPr>
              <w:t>Títulos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Valores</w:t>
            </w:r>
          </w:p>
          <w:p w:rsidR="004E0F59" w:rsidRDefault="000567F4">
            <w:pPr>
              <w:pStyle w:val="TableParagraph"/>
              <w:spacing w:before="117"/>
              <w:ind w:left="1000" w:right="696"/>
              <w:rPr>
                <w:sz w:val="14"/>
              </w:rPr>
            </w:pPr>
            <w:r>
              <w:rPr>
                <w:spacing w:val="-1"/>
                <w:sz w:val="14"/>
              </w:rPr>
              <w:t>Arrendamientos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94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Deuda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Externa</w:t>
            </w:r>
          </w:p>
          <w:p w:rsidR="004E0F59" w:rsidRDefault="000567F4">
            <w:pPr>
              <w:pStyle w:val="TableParagraph"/>
              <w:spacing w:before="115"/>
              <w:ind w:left="1000" w:right="721"/>
              <w:rPr>
                <w:sz w:val="14"/>
              </w:rPr>
            </w:pPr>
            <w:r>
              <w:rPr>
                <w:sz w:val="14"/>
              </w:rPr>
              <w:t>Organismos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Internacionales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Deuda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Bilateral</w:t>
            </w:r>
          </w:p>
          <w:p w:rsidR="004E0F59" w:rsidRDefault="000567F4">
            <w:pPr>
              <w:pStyle w:val="TableParagraph"/>
              <w:spacing w:before="119"/>
              <w:ind w:left="1000"/>
              <w:rPr>
                <w:sz w:val="14"/>
              </w:rPr>
            </w:pPr>
            <w:r>
              <w:rPr>
                <w:sz w:val="14"/>
              </w:rPr>
              <w:t>Títulos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Valores</w:t>
            </w:r>
          </w:p>
          <w:p w:rsidR="004E0F59" w:rsidRDefault="000567F4">
            <w:pPr>
              <w:pStyle w:val="TableParagraph"/>
              <w:spacing w:before="115"/>
              <w:ind w:left="1000" w:right="696"/>
              <w:rPr>
                <w:sz w:val="14"/>
              </w:rPr>
            </w:pPr>
            <w:r>
              <w:rPr>
                <w:spacing w:val="-1"/>
                <w:sz w:val="14"/>
              </w:rPr>
              <w:t>Arrendamientos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94"/>
              <w:ind w:left="897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Subtotal</w:t>
            </w:r>
            <w:r>
              <w:rPr>
                <w:rFonts w:ascii="Arial"/>
                <w:b/>
                <w:i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i/>
                <w:sz w:val="14"/>
              </w:rPr>
              <w:t>a</w:t>
            </w:r>
            <w:r>
              <w:rPr>
                <w:rFonts w:ascii="Arial"/>
                <w:b/>
                <w:i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i/>
                <w:sz w:val="14"/>
              </w:rPr>
              <w:t>Corto</w:t>
            </w:r>
            <w:r>
              <w:rPr>
                <w:rFonts w:asci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i/>
                <w:sz w:val="14"/>
              </w:rPr>
              <w:t>Plazo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5"/>
              <w:rPr>
                <w:sz w:val="18"/>
              </w:rPr>
            </w:pPr>
          </w:p>
          <w:p w:rsidR="004E0F59" w:rsidRDefault="000567F4">
            <w:pPr>
              <w:pStyle w:val="TableParagraph"/>
              <w:spacing w:before="1" w:line="415" w:lineRule="auto"/>
              <w:ind w:left="355" w:right="888" w:firstLine="6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Largo Plazo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Deuda Interna</w:t>
            </w:r>
          </w:p>
          <w:p w:rsidR="004E0F59" w:rsidRDefault="000567F4">
            <w:pPr>
              <w:pStyle w:val="TableParagraph"/>
              <w:ind w:left="1000" w:right="457"/>
              <w:rPr>
                <w:sz w:val="14"/>
              </w:rPr>
            </w:pPr>
            <w:r>
              <w:rPr>
                <w:sz w:val="14"/>
              </w:rPr>
              <w:t>Banco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Mercantil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Norte,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S.A.</w:t>
            </w:r>
          </w:p>
          <w:p w:rsidR="004E0F59" w:rsidRDefault="000567F4">
            <w:pPr>
              <w:pStyle w:val="TableParagraph"/>
              <w:spacing w:line="161" w:lineRule="exact"/>
              <w:ind w:left="1000"/>
              <w:rPr>
                <w:sz w:val="14"/>
              </w:rPr>
            </w:pPr>
            <w:r>
              <w:rPr>
                <w:sz w:val="14"/>
              </w:rPr>
              <w:t>Títulos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Valores</w:t>
            </w:r>
          </w:p>
          <w:p w:rsidR="004E0F59" w:rsidRDefault="000567F4">
            <w:pPr>
              <w:pStyle w:val="TableParagraph"/>
              <w:spacing w:before="117"/>
              <w:ind w:left="1000" w:right="696"/>
              <w:rPr>
                <w:sz w:val="14"/>
              </w:rPr>
            </w:pPr>
            <w:r>
              <w:rPr>
                <w:spacing w:val="-1"/>
                <w:sz w:val="14"/>
              </w:rPr>
              <w:t>Arrendamientos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  <w:p w:rsidR="004E0F59" w:rsidRDefault="004E0F59">
            <w:pPr>
              <w:pStyle w:val="TableParagraph"/>
              <w:spacing w:before="10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Deuda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Externa</w:t>
            </w:r>
          </w:p>
          <w:p w:rsidR="004E0F59" w:rsidRDefault="000567F4">
            <w:pPr>
              <w:pStyle w:val="TableParagraph"/>
              <w:spacing w:before="117"/>
              <w:ind w:left="1000" w:right="721"/>
              <w:rPr>
                <w:sz w:val="14"/>
              </w:rPr>
            </w:pPr>
            <w:r>
              <w:rPr>
                <w:sz w:val="14"/>
              </w:rPr>
              <w:t>Organismos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Internacionales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Deuda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Bilateral</w:t>
            </w:r>
          </w:p>
          <w:p w:rsidR="004E0F59" w:rsidRDefault="000567F4">
            <w:pPr>
              <w:pStyle w:val="TableParagraph"/>
              <w:spacing w:before="117"/>
              <w:ind w:left="1000"/>
              <w:rPr>
                <w:sz w:val="14"/>
              </w:rPr>
            </w:pPr>
            <w:r>
              <w:rPr>
                <w:sz w:val="14"/>
              </w:rPr>
              <w:t>Títulos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Valores</w:t>
            </w:r>
          </w:p>
          <w:p w:rsidR="004E0F59" w:rsidRDefault="000567F4">
            <w:pPr>
              <w:pStyle w:val="TableParagraph"/>
              <w:spacing w:before="118"/>
              <w:ind w:left="1000" w:right="696"/>
              <w:rPr>
                <w:sz w:val="14"/>
              </w:rPr>
            </w:pPr>
            <w:r>
              <w:rPr>
                <w:spacing w:val="-1"/>
                <w:sz w:val="14"/>
              </w:rPr>
              <w:t>Arrendamientos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94"/>
              <w:ind w:left="974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Subtotal</w:t>
            </w:r>
            <w:r>
              <w:rPr>
                <w:rFonts w:asci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i/>
                <w:sz w:val="14"/>
              </w:rPr>
              <w:t>a Largo</w:t>
            </w:r>
          </w:p>
          <w:p w:rsidR="004E0F59" w:rsidRDefault="000567F4">
            <w:pPr>
              <w:pStyle w:val="TableParagraph"/>
              <w:ind w:left="355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Plazo</w:t>
            </w:r>
          </w:p>
          <w:p w:rsidR="004E0F59" w:rsidRDefault="004E0F59">
            <w:pPr>
              <w:pStyle w:val="TableParagraph"/>
              <w:spacing w:before="10"/>
              <w:rPr>
                <w:sz w:val="21"/>
              </w:rPr>
            </w:pPr>
          </w:p>
          <w:p w:rsidR="004E0F59" w:rsidRDefault="000567F4">
            <w:pPr>
              <w:pStyle w:val="TableParagraph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Otros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Pasivos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15"/>
              <w:ind w:left="899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Total</w:t>
            </w:r>
            <w:r>
              <w:rPr>
                <w:rFonts w:ascii="Arial"/>
                <w:b/>
                <w:i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i/>
                <w:sz w:val="14"/>
              </w:rPr>
              <w:t>de</w:t>
            </w:r>
            <w:r>
              <w:rPr>
                <w:rFonts w:ascii="Arial"/>
                <w:b/>
                <w:i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i/>
                <w:sz w:val="14"/>
              </w:rPr>
              <w:t>Deuda</w:t>
            </w:r>
            <w:r>
              <w:rPr>
                <w:rFonts w:ascii="Arial"/>
                <w:b/>
                <w:i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i/>
                <w:sz w:val="14"/>
              </w:rPr>
              <w:t>y</w:t>
            </w:r>
            <w:r>
              <w:rPr>
                <w:rFonts w:ascii="Arial"/>
                <w:b/>
                <w:i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i/>
                <w:sz w:val="14"/>
              </w:rPr>
              <w:t>Otros</w:t>
            </w:r>
          </w:p>
          <w:p w:rsidR="004E0F59" w:rsidRDefault="000567F4">
            <w:pPr>
              <w:pStyle w:val="TableParagraph"/>
              <w:spacing w:line="140" w:lineRule="exact"/>
              <w:ind w:left="355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Pasivos</w:t>
            </w:r>
          </w:p>
        </w:tc>
        <w:tc>
          <w:tcPr>
            <w:tcW w:w="1291" w:type="dxa"/>
            <w:vMerge w:val="restart"/>
            <w:tcBorders>
              <w:left w:val="nil"/>
              <w:right w:val="nil"/>
            </w:tcBorders>
          </w:tcPr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7"/>
              <w:rPr>
                <w:sz w:val="20"/>
              </w:rPr>
            </w:pPr>
          </w:p>
          <w:p w:rsidR="004E0F59" w:rsidRDefault="000567F4">
            <w:pPr>
              <w:pStyle w:val="TableParagraph"/>
              <w:spacing w:before="1"/>
              <w:ind w:left="544"/>
              <w:rPr>
                <w:sz w:val="14"/>
              </w:rPr>
            </w:pPr>
            <w:r>
              <w:rPr>
                <w:sz w:val="14"/>
              </w:rPr>
              <w:t>Peso</w:t>
            </w:r>
          </w:p>
          <w:p w:rsidR="004E0F59" w:rsidRDefault="004E0F59">
            <w:pPr>
              <w:pStyle w:val="TableParagraph"/>
              <w:spacing w:before="11"/>
              <w:rPr>
                <w:sz w:val="13"/>
              </w:rPr>
            </w:pPr>
          </w:p>
          <w:p w:rsidR="004E0F59" w:rsidRDefault="000567F4">
            <w:pPr>
              <w:pStyle w:val="TableParagraph"/>
              <w:spacing w:line="415" w:lineRule="auto"/>
              <w:ind w:left="544" w:right="411"/>
              <w:rPr>
                <w:sz w:val="14"/>
              </w:rPr>
            </w:pPr>
            <w:r>
              <w:rPr>
                <w:spacing w:val="-1"/>
                <w:sz w:val="14"/>
              </w:rPr>
              <w:t>Peso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Peso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11"/>
              <w:rPr>
                <w:sz w:val="19"/>
              </w:rPr>
            </w:pPr>
          </w:p>
          <w:p w:rsidR="004E0F59" w:rsidRDefault="000567F4">
            <w:pPr>
              <w:pStyle w:val="TableParagraph"/>
              <w:ind w:left="544"/>
              <w:rPr>
                <w:sz w:val="14"/>
              </w:rPr>
            </w:pPr>
            <w:r>
              <w:rPr>
                <w:sz w:val="14"/>
              </w:rPr>
              <w:t>Peso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40" w:line="412" w:lineRule="auto"/>
              <w:ind w:left="544" w:right="427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Peso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Peso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Peso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3"/>
              </w:rPr>
            </w:pPr>
          </w:p>
          <w:p w:rsidR="004E0F59" w:rsidRDefault="000567F4">
            <w:pPr>
              <w:pStyle w:val="TableParagraph"/>
              <w:ind w:left="544"/>
              <w:rPr>
                <w:sz w:val="14"/>
              </w:rPr>
            </w:pPr>
            <w:r>
              <w:rPr>
                <w:sz w:val="14"/>
              </w:rPr>
              <w:t>Peso</w:t>
            </w:r>
          </w:p>
          <w:p w:rsidR="004E0F59" w:rsidRDefault="004E0F59">
            <w:pPr>
              <w:pStyle w:val="TableParagraph"/>
              <w:spacing w:before="11"/>
              <w:rPr>
                <w:sz w:val="13"/>
              </w:rPr>
            </w:pPr>
          </w:p>
          <w:p w:rsidR="004E0F59" w:rsidRDefault="000567F4">
            <w:pPr>
              <w:pStyle w:val="TableParagraph"/>
              <w:spacing w:line="415" w:lineRule="auto"/>
              <w:ind w:left="544" w:right="411"/>
              <w:rPr>
                <w:sz w:val="14"/>
              </w:rPr>
            </w:pPr>
            <w:r>
              <w:rPr>
                <w:spacing w:val="-1"/>
                <w:sz w:val="14"/>
              </w:rPr>
              <w:t>Peso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Peso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12"/>
              </w:rPr>
            </w:pPr>
          </w:p>
          <w:p w:rsidR="004E0F59" w:rsidRDefault="000567F4">
            <w:pPr>
              <w:pStyle w:val="TableParagraph"/>
              <w:ind w:left="544"/>
              <w:rPr>
                <w:sz w:val="14"/>
              </w:rPr>
            </w:pPr>
            <w:r>
              <w:rPr>
                <w:sz w:val="14"/>
              </w:rPr>
              <w:t>Peso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37" w:line="415" w:lineRule="auto"/>
              <w:ind w:left="544" w:right="411"/>
              <w:rPr>
                <w:sz w:val="14"/>
              </w:rPr>
            </w:pPr>
            <w:r>
              <w:rPr>
                <w:spacing w:val="-1"/>
                <w:sz w:val="14"/>
              </w:rPr>
              <w:t>Peso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Peso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1"/>
            </w:pPr>
          </w:p>
          <w:p w:rsidR="004E0F59" w:rsidRDefault="000567F4">
            <w:pPr>
              <w:pStyle w:val="TableParagraph"/>
              <w:ind w:left="544"/>
              <w:rPr>
                <w:sz w:val="14"/>
              </w:rPr>
            </w:pPr>
            <w:r>
              <w:rPr>
                <w:sz w:val="14"/>
              </w:rPr>
              <w:t>Peso</w:t>
            </w:r>
          </w:p>
        </w:tc>
        <w:tc>
          <w:tcPr>
            <w:tcW w:w="1240" w:type="dxa"/>
            <w:vMerge w:val="restart"/>
            <w:tcBorders>
              <w:left w:val="nil"/>
              <w:right w:val="nil"/>
            </w:tcBorders>
          </w:tcPr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7"/>
              <w:rPr>
                <w:sz w:val="20"/>
              </w:rPr>
            </w:pPr>
          </w:p>
          <w:p w:rsidR="004E0F59" w:rsidRDefault="000567F4">
            <w:pPr>
              <w:pStyle w:val="TableParagraph"/>
              <w:spacing w:before="1"/>
              <w:ind w:left="309"/>
              <w:rPr>
                <w:sz w:val="14"/>
              </w:rPr>
            </w:pPr>
            <w:r>
              <w:rPr>
                <w:sz w:val="14"/>
              </w:rPr>
              <w:t>México</w:t>
            </w:r>
          </w:p>
          <w:p w:rsidR="004E0F59" w:rsidRDefault="004E0F59">
            <w:pPr>
              <w:pStyle w:val="TableParagraph"/>
              <w:spacing w:before="11"/>
              <w:rPr>
                <w:sz w:val="13"/>
              </w:rPr>
            </w:pPr>
          </w:p>
          <w:p w:rsidR="004E0F59" w:rsidRDefault="000567F4">
            <w:pPr>
              <w:pStyle w:val="TableParagraph"/>
              <w:spacing w:line="415" w:lineRule="auto"/>
              <w:ind w:left="309" w:right="467"/>
              <w:rPr>
                <w:sz w:val="14"/>
              </w:rPr>
            </w:pPr>
            <w:r>
              <w:rPr>
                <w:sz w:val="14"/>
              </w:rPr>
              <w:t>México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México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11"/>
              <w:rPr>
                <w:sz w:val="19"/>
              </w:rPr>
            </w:pPr>
          </w:p>
          <w:p w:rsidR="004E0F59" w:rsidRDefault="000567F4">
            <w:pPr>
              <w:pStyle w:val="TableParagraph"/>
              <w:ind w:left="309"/>
              <w:rPr>
                <w:sz w:val="14"/>
              </w:rPr>
            </w:pPr>
            <w:r>
              <w:rPr>
                <w:sz w:val="14"/>
              </w:rPr>
              <w:t>México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40" w:line="412" w:lineRule="auto"/>
              <w:ind w:left="309" w:right="486"/>
              <w:jc w:val="both"/>
              <w:rPr>
                <w:sz w:val="14"/>
              </w:rPr>
            </w:pPr>
            <w:r>
              <w:rPr>
                <w:sz w:val="14"/>
              </w:rPr>
              <w:t>México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México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México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3"/>
              </w:rPr>
            </w:pPr>
          </w:p>
          <w:p w:rsidR="004E0F59" w:rsidRDefault="000567F4">
            <w:pPr>
              <w:pStyle w:val="TableParagraph"/>
              <w:ind w:left="309"/>
              <w:rPr>
                <w:sz w:val="14"/>
              </w:rPr>
            </w:pPr>
            <w:r>
              <w:rPr>
                <w:sz w:val="14"/>
              </w:rPr>
              <w:t>México</w:t>
            </w:r>
          </w:p>
          <w:p w:rsidR="004E0F59" w:rsidRDefault="004E0F59">
            <w:pPr>
              <w:pStyle w:val="TableParagraph"/>
              <w:spacing w:before="11"/>
              <w:rPr>
                <w:sz w:val="13"/>
              </w:rPr>
            </w:pPr>
          </w:p>
          <w:p w:rsidR="004E0F59" w:rsidRDefault="000567F4">
            <w:pPr>
              <w:pStyle w:val="TableParagraph"/>
              <w:spacing w:line="415" w:lineRule="auto"/>
              <w:ind w:left="309" w:right="467"/>
              <w:rPr>
                <w:sz w:val="14"/>
              </w:rPr>
            </w:pPr>
            <w:r>
              <w:rPr>
                <w:sz w:val="14"/>
              </w:rPr>
              <w:t>México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México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12"/>
              </w:rPr>
            </w:pPr>
          </w:p>
          <w:p w:rsidR="004E0F59" w:rsidRDefault="000567F4">
            <w:pPr>
              <w:pStyle w:val="TableParagraph"/>
              <w:ind w:left="309"/>
              <w:rPr>
                <w:sz w:val="14"/>
              </w:rPr>
            </w:pPr>
            <w:r>
              <w:rPr>
                <w:sz w:val="14"/>
              </w:rPr>
              <w:t>México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37" w:line="415" w:lineRule="auto"/>
              <w:ind w:left="309" w:right="467"/>
              <w:rPr>
                <w:sz w:val="14"/>
              </w:rPr>
            </w:pPr>
            <w:r>
              <w:rPr>
                <w:sz w:val="14"/>
              </w:rPr>
              <w:t>México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México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1"/>
            </w:pPr>
          </w:p>
          <w:p w:rsidR="004E0F59" w:rsidRDefault="000567F4">
            <w:pPr>
              <w:pStyle w:val="TableParagraph"/>
              <w:ind w:left="309"/>
              <w:rPr>
                <w:sz w:val="14"/>
              </w:rPr>
            </w:pPr>
            <w:r>
              <w:rPr>
                <w:sz w:val="14"/>
              </w:rPr>
              <w:t>México</w:t>
            </w:r>
          </w:p>
        </w:tc>
        <w:tc>
          <w:tcPr>
            <w:tcW w:w="1198" w:type="dxa"/>
            <w:vMerge w:val="restart"/>
            <w:tcBorders>
              <w:left w:val="nil"/>
              <w:right w:val="nil"/>
            </w:tcBorders>
          </w:tcPr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43"/>
              <w:ind w:right="15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7,818,180</w:t>
            </w:r>
          </w:p>
          <w:p w:rsidR="004E0F59" w:rsidRDefault="000567F4">
            <w:pPr>
              <w:pStyle w:val="TableParagraph"/>
              <w:spacing w:before="118"/>
              <w:ind w:right="155"/>
              <w:jc w:val="right"/>
              <w:rPr>
                <w:sz w:val="14"/>
              </w:rPr>
            </w:pPr>
            <w:r>
              <w:rPr>
                <w:sz w:val="14"/>
              </w:rPr>
              <w:t>7,818,180</w:t>
            </w:r>
          </w:p>
          <w:p w:rsidR="004E0F59" w:rsidRDefault="004E0F59">
            <w:pPr>
              <w:pStyle w:val="TableParagraph"/>
              <w:spacing w:before="11"/>
              <w:rPr>
                <w:sz w:val="13"/>
              </w:rPr>
            </w:pPr>
          </w:p>
          <w:p w:rsidR="004E0F59" w:rsidRDefault="000567F4">
            <w:pPr>
              <w:pStyle w:val="TableParagraph"/>
              <w:ind w:right="15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0567F4">
            <w:pPr>
              <w:pStyle w:val="TableParagraph"/>
              <w:spacing w:before="117"/>
              <w:ind w:right="15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2"/>
            </w:pPr>
          </w:p>
          <w:p w:rsidR="004E0F59" w:rsidRDefault="000567F4">
            <w:pPr>
              <w:pStyle w:val="TableParagraph"/>
              <w:ind w:right="15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  <w:p w:rsidR="004E0F59" w:rsidRDefault="000567F4">
            <w:pPr>
              <w:pStyle w:val="TableParagraph"/>
              <w:spacing w:before="115"/>
              <w:ind w:right="15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40"/>
              <w:ind w:right="15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0567F4">
            <w:pPr>
              <w:pStyle w:val="TableParagraph"/>
              <w:spacing w:before="118"/>
              <w:ind w:right="15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0567F4">
            <w:pPr>
              <w:pStyle w:val="TableParagraph"/>
              <w:spacing w:before="115"/>
              <w:ind w:right="15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1"/>
            </w:pPr>
          </w:p>
          <w:p w:rsidR="004E0F59" w:rsidRDefault="000567F4">
            <w:pPr>
              <w:pStyle w:val="TableParagraph"/>
              <w:spacing w:before="1"/>
              <w:ind w:right="155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7,818,180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22"/>
              <w:ind w:right="15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32,407,752</w:t>
            </w:r>
          </w:p>
          <w:p w:rsidR="004E0F59" w:rsidRDefault="000567F4">
            <w:pPr>
              <w:pStyle w:val="TableParagraph"/>
              <w:spacing w:before="118"/>
              <w:ind w:right="155"/>
              <w:jc w:val="right"/>
              <w:rPr>
                <w:sz w:val="14"/>
              </w:rPr>
            </w:pPr>
            <w:r>
              <w:rPr>
                <w:sz w:val="14"/>
              </w:rPr>
              <w:t>32,407,752</w:t>
            </w:r>
          </w:p>
          <w:p w:rsidR="004E0F59" w:rsidRDefault="004E0F59">
            <w:pPr>
              <w:pStyle w:val="TableParagraph"/>
              <w:spacing w:before="11"/>
              <w:rPr>
                <w:sz w:val="13"/>
              </w:rPr>
            </w:pPr>
          </w:p>
          <w:p w:rsidR="004E0F59" w:rsidRDefault="000567F4">
            <w:pPr>
              <w:pStyle w:val="TableParagraph"/>
              <w:ind w:right="15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0567F4">
            <w:pPr>
              <w:pStyle w:val="TableParagraph"/>
              <w:spacing w:before="117"/>
              <w:ind w:right="15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14"/>
              </w:rPr>
            </w:pPr>
          </w:p>
          <w:p w:rsidR="004E0F59" w:rsidRDefault="000567F4">
            <w:pPr>
              <w:pStyle w:val="TableParagraph"/>
              <w:ind w:right="15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  <w:p w:rsidR="004E0F59" w:rsidRDefault="000567F4">
            <w:pPr>
              <w:pStyle w:val="TableParagraph"/>
              <w:spacing w:before="118"/>
              <w:ind w:right="15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37"/>
              <w:ind w:right="15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0567F4">
            <w:pPr>
              <w:pStyle w:val="TableParagraph"/>
              <w:spacing w:before="117"/>
              <w:ind w:right="15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0567F4">
            <w:pPr>
              <w:pStyle w:val="TableParagraph"/>
              <w:spacing w:before="118"/>
              <w:ind w:right="15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2"/>
            </w:pPr>
          </w:p>
          <w:p w:rsidR="004E0F59" w:rsidRDefault="000567F4">
            <w:pPr>
              <w:pStyle w:val="TableParagraph"/>
              <w:spacing w:before="1"/>
              <w:ind w:right="155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32,407,752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19"/>
              </w:rPr>
            </w:pPr>
          </w:p>
          <w:p w:rsidR="004E0F59" w:rsidRDefault="000567F4">
            <w:pPr>
              <w:pStyle w:val="TableParagraph"/>
              <w:ind w:right="15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99,582,983.01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14"/>
              <w:ind w:right="155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139,808,915</w:t>
            </w:r>
          </w:p>
        </w:tc>
        <w:tc>
          <w:tcPr>
            <w:tcW w:w="1653" w:type="dxa"/>
            <w:vMerge w:val="restart"/>
            <w:tcBorders>
              <w:left w:val="nil"/>
            </w:tcBorders>
          </w:tcPr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43"/>
              <w:ind w:right="38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7,818,180</w:t>
            </w:r>
          </w:p>
          <w:p w:rsidR="004E0F59" w:rsidRDefault="000567F4">
            <w:pPr>
              <w:pStyle w:val="TableParagraph"/>
              <w:spacing w:before="118"/>
              <w:ind w:right="382"/>
              <w:jc w:val="right"/>
              <w:rPr>
                <w:sz w:val="14"/>
              </w:rPr>
            </w:pPr>
            <w:r>
              <w:rPr>
                <w:sz w:val="14"/>
              </w:rPr>
              <w:t>7,818,180</w:t>
            </w:r>
          </w:p>
          <w:p w:rsidR="004E0F59" w:rsidRDefault="004E0F59">
            <w:pPr>
              <w:pStyle w:val="TableParagraph"/>
              <w:spacing w:before="11"/>
              <w:rPr>
                <w:sz w:val="13"/>
              </w:rPr>
            </w:pPr>
          </w:p>
          <w:p w:rsidR="004E0F59" w:rsidRDefault="000567F4">
            <w:pPr>
              <w:pStyle w:val="TableParagraph"/>
              <w:ind w:right="37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0567F4">
            <w:pPr>
              <w:pStyle w:val="TableParagraph"/>
              <w:spacing w:before="117"/>
              <w:ind w:left="45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2"/>
            </w:pPr>
          </w:p>
          <w:p w:rsidR="004E0F59" w:rsidRDefault="000567F4">
            <w:pPr>
              <w:pStyle w:val="TableParagraph"/>
              <w:ind w:right="37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  <w:p w:rsidR="004E0F59" w:rsidRDefault="000567F4">
            <w:pPr>
              <w:pStyle w:val="TableParagraph"/>
              <w:spacing w:before="115"/>
              <w:ind w:right="37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40"/>
              <w:ind w:right="37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0567F4">
            <w:pPr>
              <w:pStyle w:val="TableParagraph"/>
              <w:spacing w:before="118"/>
              <w:ind w:right="37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0567F4">
            <w:pPr>
              <w:pStyle w:val="TableParagraph"/>
              <w:spacing w:before="115"/>
              <w:ind w:right="37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1"/>
            </w:pPr>
          </w:p>
          <w:p w:rsidR="004E0F59" w:rsidRDefault="000567F4">
            <w:pPr>
              <w:pStyle w:val="TableParagraph"/>
              <w:spacing w:before="1"/>
              <w:ind w:right="382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7,818,180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22"/>
              <w:ind w:right="38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30,453,207</w:t>
            </w:r>
          </w:p>
          <w:p w:rsidR="004E0F59" w:rsidRDefault="000567F4">
            <w:pPr>
              <w:pStyle w:val="TableParagraph"/>
              <w:spacing w:before="118"/>
              <w:ind w:right="382"/>
              <w:jc w:val="right"/>
              <w:rPr>
                <w:sz w:val="14"/>
              </w:rPr>
            </w:pPr>
            <w:r>
              <w:rPr>
                <w:sz w:val="14"/>
              </w:rPr>
              <w:t>30,453,207</w:t>
            </w:r>
          </w:p>
          <w:p w:rsidR="004E0F59" w:rsidRDefault="004E0F59">
            <w:pPr>
              <w:pStyle w:val="TableParagraph"/>
              <w:spacing w:before="11"/>
              <w:rPr>
                <w:sz w:val="13"/>
              </w:rPr>
            </w:pPr>
          </w:p>
          <w:p w:rsidR="004E0F59" w:rsidRDefault="000567F4">
            <w:pPr>
              <w:pStyle w:val="TableParagraph"/>
              <w:ind w:right="37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0567F4">
            <w:pPr>
              <w:pStyle w:val="TableParagraph"/>
              <w:spacing w:before="117"/>
              <w:ind w:right="37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14"/>
              </w:rPr>
            </w:pPr>
          </w:p>
          <w:p w:rsidR="004E0F59" w:rsidRDefault="000567F4">
            <w:pPr>
              <w:pStyle w:val="TableParagraph"/>
              <w:ind w:right="37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  <w:p w:rsidR="004E0F59" w:rsidRDefault="000567F4">
            <w:pPr>
              <w:pStyle w:val="TableParagraph"/>
              <w:spacing w:before="118"/>
              <w:ind w:right="37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37"/>
              <w:ind w:right="37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0567F4">
            <w:pPr>
              <w:pStyle w:val="TableParagraph"/>
              <w:spacing w:before="117"/>
              <w:ind w:right="37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0567F4">
            <w:pPr>
              <w:pStyle w:val="TableParagraph"/>
              <w:spacing w:before="118"/>
              <w:ind w:right="37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2"/>
            </w:pPr>
          </w:p>
          <w:p w:rsidR="004E0F59" w:rsidRDefault="000567F4">
            <w:pPr>
              <w:pStyle w:val="TableParagraph"/>
              <w:spacing w:before="1"/>
              <w:ind w:right="382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30,453,207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19"/>
              </w:rPr>
            </w:pPr>
          </w:p>
          <w:p w:rsidR="004E0F59" w:rsidRDefault="000567F4">
            <w:pPr>
              <w:pStyle w:val="TableParagraph"/>
              <w:ind w:right="38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125,778,389.61</w:t>
            </w: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0567F4">
            <w:pPr>
              <w:pStyle w:val="TableParagraph"/>
              <w:spacing w:before="114"/>
              <w:ind w:right="382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164,049,776</w:t>
            </w: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5"/>
              <w:rPr>
                <w:sz w:val="15"/>
              </w:rPr>
            </w:pPr>
          </w:p>
          <w:p w:rsidR="004E0F59" w:rsidRDefault="000567F4">
            <w:pPr>
              <w:pStyle w:val="TableParagraph"/>
              <w:ind w:left="152" w:right="135"/>
              <w:jc w:val="center"/>
              <w:rPr>
                <w:sz w:val="14"/>
              </w:rPr>
            </w:pPr>
            <w:r>
              <w:rPr>
                <w:sz w:val="14"/>
              </w:rPr>
              <w:t>FORTAMUN-DF</w:t>
            </w:r>
          </w:p>
        </w:tc>
      </w:tr>
      <w:tr w:rsidR="004E0F59">
        <w:trPr>
          <w:trHeight w:val="3651"/>
        </w:trPr>
        <w:tc>
          <w:tcPr>
            <w:tcW w:w="2696" w:type="dxa"/>
            <w:vMerge/>
            <w:tcBorders>
              <w:top w:val="nil"/>
              <w:right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  <w:left w:val="nil"/>
              <w:right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right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  <w:left w:val="nil"/>
              <w:right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vMerge/>
            <w:tcBorders>
              <w:top w:val="nil"/>
              <w:left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2"/>
              <w:rPr>
                <w:sz w:val="16"/>
              </w:rPr>
            </w:pPr>
          </w:p>
          <w:p w:rsidR="004E0F59" w:rsidRDefault="000567F4">
            <w:pPr>
              <w:pStyle w:val="TableParagraph"/>
              <w:ind w:left="152" w:right="135"/>
              <w:jc w:val="center"/>
              <w:rPr>
                <w:sz w:val="14"/>
              </w:rPr>
            </w:pPr>
            <w:r>
              <w:rPr>
                <w:sz w:val="14"/>
              </w:rPr>
              <w:t>FORTAMUN-DF</w:t>
            </w:r>
          </w:p>
        </w:tc>
      </w:tr>
      <w:tr w:rsidR="004E0F59">
        <w:trPr>
          <w:trHeight w:val="1904"/>
        </w:trPr>
        <w:tc>
          <w:tcPr>
            <w:tcW w:w="2696" w:type="dxa"/>
            <w:vMerge/>
            <w:tcBorders>
              <w:top w:val="nil"/>
              <w:right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  <w:left w:val="nil"/>
              <w:right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right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  <w:left w:val="nil"/>
              <w:right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vMerge/>
            <w:tcBorders>
              <w:top w:val="nil"/>
              <w:left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rPr>
                <w:sz w:val="16"/>
              </w:rPr>
            </w:pPr>
          </w:p>
          <w:p w:rsidR="004E0F59" w:rsidRDefault="004E0F59">
            <w:pPr>
              <w:pStyle w:val="TableParagraph"/>
              <w:spacing w:before="10"/>
              <w:rPr>
                <w:sz w:val="14"/>
              </w:rPr>
            </w:pPr>
          </w:p>
          <w:p w:rsidR="004E0F59" w:rsidRDefault="000567F4">
            <w:pPr>
              <w:pStyle w:val="TableParagraph"/>
              <w:ind w:left="460" w:hanging="48"/>
              <w:rPr>
                <w:sz w:val="14"/>
              </w:rPr>
            </w:pPr>
            <w:r>
              <w:rPr>
                <w:w w:val="95"/>
                <w:sz w:val="14"/>
              </w:rPr>
              <w:t>INGRESOS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PROPIOS</w:t>
            </w:r>
          </w:p>
        </w:tc>
      </w:tr>
      <w:tr w:rsidR="004E0F59">
        <w:trPr>
          <w:trHeight w:val="1082"/>
        </w:trPr>
        <w:tc>
          <w:tcPr>
            <w:tcW w:w="2696" w:type="dxa"/>
            <w:vMerge/>
            <w:tcBorders>
              <w:top w:val="nil"/>
              <w:right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  <w:left w:val="nil"/>
              <w:right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right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  <w:left w:val="nil"/>
              <w:right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vMerge/>
            <w:tcBorders>
              <w:top w:val="nil"/>
              <w:left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tcBorders>
              <w:top w:val="nil"/>
            </w:tcBorders>
          </w:tcPr>
          <w:p w:rsidR="004E0F59" w:rsidRDefault="000567F4">
            <w:pPr>
              <w:pStyle w:val="TableParagraph"/>
              <w:spacing w:before="118"/>
              <w:ind w:left="154" w:right="13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PARTICIPACIONES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FEDERALES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APORTACIONES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FEDERALES</w:t>
            </w:r>
          </w:p>
        </w:tc>
      </w:tr>
    </w:tbl>
    <w:p w:rsidR="004E0F59" w:rsidRDefault="004E0F59">
      <w:pPr>
        <w:jc w:val="center"/>
        <w:rPr>
          <w:sz w:val="14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tulo1"/>
        <w:spacing w:before="95"/>
        <w:ind w:right="1126"/>
      </w:pPr>
      <w:r>
        <w:t>APARTADO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ind w:left="1165" w:right="1126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GLOSARIO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 TÉRMINOS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PRESUPUESTALES</w:t>
      </w:r>
    </w:p>
    <w:p w:rsidR="004E0F59" w:rsidRDefault="004E0F59">
      <w:pPr>
        <w:pStyle w:val="Textoindependiente"/>
        <w:rPr>
          <w:rFonts w:ascii="Arial"/>
          <w:b/>
          <w:sz w:val="26"/>
        </w:rPr>
      </w:pPr>
    </w:p>
    <w:p w:rsidR="004E0F59" w:rsidRDefault="000567F4">
      <w:pPr>
        <w:pStyle w:val="Prrafodelista"/>
        <w:numPr>
          <w:ilvl w:val="1"/>
          <w:numId w:val="4"/>
        </w:numPr>
        <w:tabs>
          <w:tab w:val="left" w:pos="962"/>
        </w:tabs>
        <w:ind w:right="502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Adecuaciones Presupuestarias: </w:t>
      </w:r>
      <w:r>
        <w:rPr>
          <w:sz w:val="18"/>
        </w:rPr>
        <w:t>Las modificaciones a los calendarios presupuestales, las ampliaciones y</w:t>
      </w:r>
      <w:r>
        <w:rPr>
          <w:spacing w:val="1"/>
          <w:sz w:val="18"/>
        </w:rPr>
        <w:t xml:space="preserve"> </w:t>
      </w:r>
      <w:r>
        <w:rPr>
          <w:sz w:val="18"/>
        </w:rPr>
        <w:t>reducciones al Presupuesto de Egresos del Municipio mediante movimientos compensados y las liberaciones</w:t>
      </w:r>
      <w:r>
        <w:rPr>
          <w:spacing w:val="1"/>
          <w:sz w:val="18"/>
        </w:rPr>
        <w:t xml:space="preserve"> </w:t>
      </w:r>
      <w:r>
        <w:rPr>
          <w:sz w:val="18"/>
        </w:rPr>
        <w:t>anticipadas de recursos públicos calendarizados re</w:t>
      </w:r>
      <w:r>
        <w:rPr>
          <w:sz w:val="18"/>
        </w:rPr>
        <w:t>alizadas a través de la Secretaría de Tesorería y Finanzas,</w:t>
      </w:r>
      <w:r>
        <w:rPr>
          <w:spacing w:val="1"/>
          <w:sz w:val="18"/>
        </w:rPr>
        <w:t xml:space="preserve"> </w:t>
      </w:r>
      <w:r>
        <w:rPr>
          <w:sz w:val="18"/>
        </w:rPr>
        <w:t>siempre que permitan un mejor cumplimiento de los objetivos y metas de los programas presupuestarios a cargo de</w:t>
      </w:r>
      <w:r>
        <w:rPr>
          <w:spacing w:val="-47"/>
          <w:sz w:val="18"/>
        </w:rPr>
        <w:t xml:space="preserve"> </w:t>
      </w:r>
      <w:r>
        <w:rPr>
          <w:sz w:val="18"/>
        </w:rPr>
        <w:t>los Ejecutores</w:t>
      </w:r>
      <w:r>
        <w:rPr>
          <w:spacing w:val="1"/>
          <w:sz w:val="18"/>
        </w:rPr>
        <w:t xml:space="preserve"> </w:t>
      </w:r>
      <w:r>
        <w:rPr>
          <w:sz w:val="18"/>
        </w:rPr>
        <w:t>de Gasto.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962"/>
        </w:tabs>
        <w:spacing w:before="93"/>
        <w:ind w:right="502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ADEFAS: </w:t>
      </w:r>
      <w:r>
        <w:rPr>
          <w:sz w:val="18"/>
        </w:rPr>
        <w:t>Asignaciones destinadas a cubrir las erogaciones de</w:t>
      </w:r>
      <w:r>
        <w:rPr>
          <w:sz w:val="18"/>
        </w:rPr>
        <w:t>vengadas y pendientes de liquidar al cierre del</w:t>
      </w:r>
      <w:r>
        <w:rPr>
          <w:spacing w:val="1"/>
          <w:sz w:val="18"/>
        </w:rPr>
        <w:t xml:space="preserve"> </w:t>
      </w:r>
      <w:r>
        <w:rPr>
          <w:sz w:val="18"/>
        </w:rPr>
        <w:t>ejercicio fiscal anterior, derivadas de la contratación de bienes y servicios requeridos en el desempeño de las</w:t>
      </w:r>
      <w:r>
        <w:rPr>
          <w:spacing w:val="1"/>
          <w:sz w:val="18"/>
        </w:rPr>
        <w:t xml:space="preserve"> </w:t>
      </w:r>
      <w:r>
        <w:rPr>
          <w:sz w:val="18"/>
        </w:rPr>
        <w:t>funciones de los entes públicos, para las cuales existió asignación presupuestal con saldo dispo</w:t>
      </w:r>
      <w:r>
        <w:rPr>
          <w:sz w:val="18"/>
        </w:rPr>
        <w:t>nible al cierre del</w:t>
      </w:r>
      <w:r>
        <w:rPr>
          <w:spacing w:val="1"/>
          <w:sz w:val="18"/>
        </w:rPr>
        <w:t xml:space="preserve"> </w:t>
      </w:r>
      <w:r>
        <w:rPr>
          <w:sz w:val="18"/>
        </w:rPr>
        <w:t>ejercicio</w:t>
      </w:r>
      <w:r>
        <w:rPr>
          <w:spacing w:val="-1"/>
          <w:sz w:val="18"/>
        </w:rPr>
        <w:t xml:space="preserve"> </w:t>
      </w:r>
      <w:r>
        <w:rPr>
          <w:sz w:val="18"/>
        </w:rPr>
        <w:t>fiscal</w:t>
      </w:r>
      <w:r>
        <w:rPr>
          <w:spacing w:val="-2"/>
          <w:sz w:val="18"/>
        </w:rPr>
        <w:t xml:space="preserve"> </w:t>
      </w:r>
      <w:r>
        <w:rPr>
          <w:sz w:val="18"/>
        </w:rPr>
        <w:t>en que</w:t>
      </w:r>
      <w:r>
        <w:rPr>
          <w:spacing w:val="-2"/>
          <w:sz w:val="18"/>
        </w:rPr>
        <w:t xml:space="preserve"> </w:t>
      </w:r>
      <w:r>
        <w:rPr>
          <w:sz w:val="18"/>
        </w:rPr>
        <w:t>se devengaron.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962"/>
        </w:tabs>
        <w:spacing w:before="94"/>
        <w:ind w:right="508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Amortización de la Deuda y Disminución de Pasivos</w:t>
      </w:r>
      <w:r>
        <w:rPr>
          <w:sz w:val="18"/>
        </w:rPr>
        <w:t>: Representa la cancelación mediante pago o cualquier</w:t>
      </w:r>
      <w:r>
        <w:rPr>
          <w:spacing w:val="1"/>
          <w:sz w:val="18"/>
        </w:rPr>
        <w:t xml:space="preserve"> </w:t>
      </w:r>
      <w:r>
        <w:rPr>
          <w:sz w:val="18"/>
        </w:rPr>
        <w:t>forma</w:t>
      </w:r>
      <w:r>
        <w:rPr>
          <w:spacing w:val="-3"/>
          <w:sz w:val="18"/>
        </w:rPr>
        <w:t xml:space="preserve"> </w:t>
      </w:r>
      <w:r>
        <w:rPr>
          <w:sz w:val="18"/>
        </w:rPr>
        <w:t>por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cual</w:t>
      </w:r>
      <w:r>
        <w:rPr>
          <w:spacing w:val="-3"/>
          <w:sz w:val="18"/>
        </w:rPr>
        <w:t xml:space="preserve"> </w:t>
      </w:r>
      <w:r>
        <w:rPr>
          <w:sz w:val="18"/>
        </w:rPr>
        <w:t>se</w:t>
      </w:r>
      <w:r>
        <w:rPr>
          <w:spacing w:val="-2"/>
          <w:sz w:val="18"/>
        </w:rPr>
        <w:t xml:space="preserve"> </w:t>
      </w:r>
      <w:r>
        <w:rPr>
          <w:sz w:val="18"/>
        </w:rPr>
        <w:t>extinga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obligación</w:t>
      </w:r>
      <w:r>
        <w:rPr>
          <w:spacing w:val="-3"/>
          <w:sz w:val="18"/>
        </w:rPr>
        <w:t xml:space="preserve"> </w:t>
      </w:r>
      <w:r>
        <w:rPr>
          <w:sz w:val="18"/>
        </w:rPr>
        <w:t>principal de</w:t>
      </w:r>
      <w:r>
        <w:rPr>
          <w:spacing w:val="-1"/>
          <w:sz w:val="18"/>
        </w:rPr>
        <w:t xml:space="preserve"> </w:t>
      </w: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pasivos</w:t>
      </w:r>
      <w:r>
        <w:rPr>
          <w:spacing w:val="-2"/>
          <w:sz w:val="18"/>
        </w:rPr>
        <w:t xml:space="preserve"> </w:t>
      </w:r>
      <w:r>
        <w:rPr>
          <w:sz w:val="18"/>
        </w:rPr>
        <w:t>contraídos</w:t>
      </w:r>
      <w:r>
        <w:rPr>
          <w:spacing w:val="-2"/>
          <w:sz w:val="18"/>
        </w:rPr>
        <w:t xml:space="preserve"> </w:t>
      </w:r>
      <w:r>
        <w:rPr>
          <w:sz w:val="18"/>
        </w:rPr>
        <w:t>por el</w:t>
      </w:r>
      <w:r>
        <w:rPr>
          <w:spacing w:val="-1"/>
          <w:sz w:val="18"/>
        </w:rPr>
        <w:t xml:space="preserve"> </w:t>
      </w:r>
      <w:r>
        <w:rPr>
          <w:sz w:val="18"/>
        </w:rPr>
        <w:t>Gobierno</w:t>
      </w:r>
      <w:r>
        <w:rPr>
          <w:spacing w:val="-1"/>
          <w:sz w:val="18"/>
        </w:rPr>
        <w:t xml:space="preserve"> </w:t>
      </w:r>
      <w:r>
        <w:rPr>
          <w:sz w:val="18"/>
        </w:rPr>
        <w:t>Municipal.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962"/>
        </w:tabs>
        <w:spacing w:before="93"/>
        <w:ind w:right="505" w:firstLine="0"/>
        <w:jc w:val="both"/>
        <w:rPr>
          <w:sz w:val="18"/>
        </w:rPr>
      </w:pPr>
      <w:r>
        <w:rPr>
          <w:rFonts w:ascii="Arial" w:hAnsi="Arial"/>
          <w:b/>
          <w:spacing w:val="-1"/>
          <w:sz w:val="18"/>
        </w:rPr>
        <w:t>Asignaciones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Presupuestales: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ministración</w:t>
      </w:r>
      <w:r>
        <w:rPr>
          <w:spacing w:val="-9"/>
          <w:sz w:val="18"/>
        </w:rPr>
        <w:t xml:space="preserve"> </w:t>
      </w:r>
      <w:r>
        <w:rPr>
          <w:sz w:val="18"/>
        </w:rPr>
        <w:t>que,</w:t>
      </w:r>
      <w:r>
        <w:rPr>
          <w:spacing w:val="-12"/>
          <w:sz w:val="18"/>
        </w:rPr>
        <w:t xml:space="preserve"> </w:t>
      </w:r>
      <w:r>
        <w:rPr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z w:val="18"/>
        </w:rPr>
        <w:t>recursos</w:t>
      </w:r>
      <w:r>
        <w:rPr>
          <w:spacing w:val="-11"/>
          <w:sz w:val="18"/>
        </w:rPr>
        <w:t xml:space="preserve"> </w:t>
      </w:r>
      <w:r>
        <w:rPr>
          <w:sz w:val="18"/>
        </w:rPr>
        <w:t>públicos</w:t>
      </w:r>
      <w:r>
        <w:rPr>
          <w:spacing w:val="-9"/>
          <w:sz w:val="18"/>
        </w:rPr>
        <w:t xml:space="preserve"> </w:t>
      </w:r>
      <w:r>
        <w:rPr>
          <w:sz w:val="18"/>
        </w:rPr>
        <w:t>aprobados</w:t>
      </w:r>
      <w:r>
        <w:rPr>
          <w:spacing w:val="-9"/>
          <w:sz w:val="18"/>
        </w:rPr>
        <w:t xml:space="preserve"> </w:t>
      </w:r>
      <w:r>
        <w:rPr>
          <w:sz w:val="18"/>
        </w:rPr>
        <w:t>por</w:t>
      </w:r>
      <w:r>
        <w:rPr>
          <w:spacing w:val="-10"/>
          <w:sz w:val="18"/>
        </w:rPr>
        <w:t xml:space="preserve"> </w:t>
      </w:r>
      <w:r>
        <w:rPr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sz w:val="18"/>
        </w:rPr>
        <w:t>Cabildo</w:t>
      </w:r>
      <w:r>
        <w:rPr>
          <w:spacing w:val="-11"/>
          <w:sz w:val="18"/>
        </w:rPr>
        <w:t xml:space="preserve"> </w:t>
      </w:r>
      <w:r>
        <w:rPr>
          <w:sz w:val="18"/>
        </w:rPr>
        <w:t>mediante</w:t>
      </w:r>
      <w:r>
        <w:rPr>
          <w:spacing w:val="-47"/>
          <w:sz w:val="18"/>
        </w:rPr>
        <w:t xml:space="preserve"> </w:t>
      </w:r>
      <w:r>
        <w:rPr>
          <w:sz w:val="18"/>
        </w:rPr>
        <w:t>el</w:t>
      </w:r>
      <w:r>
        <w:rPr>
          <w:spacing w:val="-5"/>
          <w:sz w:val="18"/>
        </w:rPr>
        <w:t xml:space="preserve"> </w:t>
      </w:r>
      <w:r>
        <w:rPr>
          <w:sz w:val="18"/>
        </w:rPr>
        <w:t>Presupuesto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Egresos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7"/>
          <w:sz w:val="18"/>
        </w:rPr>
        <w:t xml:space="preserve"> </w:t>
      </w:r>
      <w:r>
        <w:rPr>
          <w:sz w:val="18"/>
        </w:rPr>
        <w:t>Municipio,</w:t>
      </w:r>
      <w:r>
        <w:rPr>
          <w:spacing w:val="-4"/>
          <w:sz w:val="18"/>
        </w:rPr>
        <w:t xml:space="preserve"> </w:t>
      </w:r>
      <w:r>
        <w:rPr>
          <w:sz w:val="18"/>
        </w:rPr>
        <w:t>realiza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Presidente</w:t>
      </w:r>
      <w:r>
        <w:rPr>
          <w:spacing w:val="-5"/>
          <w:sz w:val="18"/>
        </w:rPr>
        <w:t xml:space="preserve"> </w:t>
      </w:r>
      <w:r>
        <w:rPr>
          <w:sz w:val="18"/>
        </w:rPr>
        <w:t>Municipal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través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Tesorería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los</w:t>
      </w:r>
      <w:r>
        <w:rPr>
          <w:spacing w:val="-4"/>
          <w:sz w:val="18"/>
        </w:rPr>
        <w:t xml:space="preserve"> </w:t>
      </w:r>
      <w:r>
        <w:rPr>
          <w:sz w:val="18"/>
        </w:rPr>
        <w:t>Ejecutores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8"/>
          <w:sz w:val="18"/>
        </w:rPr>
        <w:t xml:space="preserve"> </w:t>
      </w:r>
      <w:r>
        <w:rPr>
          <w:sz w:val="18"/>
        </w:rPr>
        <w:t>Gasto.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962"/>
        </w:tabs>
        <w:spacing w:before="92"/>
        <w:ind w:right="505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Ayudas: </w:t>
      </w:r>
      <w:r>
        <w:rPr>
          <w:sz w:val="18"/>
        </w:rPr>
        <w:t>Las aportaciones de recursos públicos en numerario o en especie otorgadas por el Gobierno Municipal</w:t>
      </w:r>
      <w:r>
        <w:rPr>
          <w:spacing w:val="-47"/>
          <w:sz w:val="18"/>
        </w:rPr>
        <w:t xml:space="preserve"> </w:t>
      </w:r>
      <w:r>
        <w:rPr>
          <w:sz w:val="18"/>
        </w:rPr>
        <w:t>con</w:t>
      </w:r>
      <w:r>
        <w:rPr>
          <w:spacing w:val="-3"/>
          <w:sz w:val="18"/>
        </w:rPr>
        <w:t xml:space="preserve"> </w:t>
      </w:r>
      <w:r>
        <w:rPr>
          <w:sz w:val="18"/>
        </w:rPr>
        <w:t>base en</w:t>
      </w:r>
      <w:r>
        <w:rPr>
          <w:spacing w:val="-2"/>
          <w:sz w:val="18"/>
        </w:rPr>
        <w:t xml:space="preserve"> </w:t>
      </w:r>
      <w:r>
        <w:rPr>
          <w:sz w:val="18"/>
        </w:rPr>
        <w:t>los objetivos</w:t>
      </w:r>
      <w:r>
        <w:rPr>
          <w:spacing w:val="1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metas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los</w:t>
      </w:r>
      <w:r>
        <w:rPr>
          <w:spacing w:val="-1"/>
          <w:sz w:val="18"/>
        </w:rPr>
        <w:t xml:space="preserve"> </w:t>
      </w:r>
      <w:r>
        <w:rPr>
          <w:sz w:val="18"/>
        </w:rPr>
        <w:t>programas</w:t>
      </w:r>
      <w:r>
        <w:rPr>
          <w:spacing w:val="1"/>
          <w:sz w:val="18"/>
        </w:rPr>
        <w:t xml:space="preserve"> </w:t>
      </w:r>
      <w:r>
        <w:rPr>
          <w:sz w:val="18"/>
        </w:rPr>
        <w:t>presupuestarios.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962"/>
        </w:tabs>
        <w:spacing w:before="95"/>
        <w:ind w:right="503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Clasificación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Funcional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Gasto: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z w:val="18"/>
        </w:rPr>
        <w:t>que</w:t>
      </w:r>
      <w:r>
        <w:rPr>
          <w:spacing w:val="-9"/>
          <w:sz w:val="18"/>
        </w:rPr>
        <w:t xml:space="preserve"> </w:t>
      </w:r>
      <w:r>
        <w:rPr>
          <w:sz w:val="18"/>
        </w:rPr>
        <w:t>agrupa</w:t>
      </w:r>
      <w:r>
        <w:rPr>
          <w:spacing w:val="-8"/>
          <w:sz w:val="18"/>
        </w:rPr>
        <w:t xml:space="preserve"> </w:t>
      </w:r>
      <w:r>
        <w:rPr>
          <w:sz w:val="18"/>
        </w:rPr>
        <w:t>los</w:t>
      </w:r>
      <w:r>
        <w:rPr>
          <w:spacing w:val="-9"/>
          <w:sz w:val="18"/>
        </w:rPr>
        <w:t xml:space="preserve"> </w:t>
      </w:r>
      <w:r>
        <w:rPr>
          <w:sz w:val="18"/>
        </w:rPr>
        <w:t>gastos</w:t>
      </w:r>
      <w:r>
        <w:rPr>
          <w:spacing w:val="-8"/>
          <w:sz w:val="18"/>
        </w:rPr>
        <w:t xml:space="preserve"> </w:t>
      </w:r>
      <w:r>
        <w:rPr>
          <w:sz w:val="18"/>
        </w:rPr>
        <w:t>según</w:t>
      </w:r>
      <w:r>
        <w:rPr>
          <w:spacing w:val="-8"/>
          <w:sz w:val="18"/>
        </w:rPr>
        <w:t xml:space="preserve"> </w:t>
      </w:r>
      <w:r>
        <w:rPr>
          <w:sz w:val="18"/>
        </w:rPr>
        <w:t>los</w:t>
      </w:r>
      <w:r>
        <w:rPr>
          <w:spacing w:val="-9"/>
          <w:sz w:val="18"/>
        </w:rPr>
        <w:t xml:space="preserve"> </w:t>
      </w:r>
      <w:r>
        <w:rPr>
          <w:sz w:val="18"/>
        </w:rPr>
        <w:t>propósitos</w:t>
      </w:r>
      <w:r>
        <w:rPr>
          <w:spacing w:val="-8"/>
          <w:sz w:val="18"/>
        </w:rPr>
        <w:t xml:space="preserve"> </w:t>
      </w:r>
      <w:r>
        <w:rPr>
          <w:sz w:val="18"/>
        </w:rPr>
        <w:t>u</w:t>
      </w:r>
      <w:r>
        <w:rPr>
          <w:spacing w:val="-9"/>
          <w:sz w:val="18"/>
        </w:rPr>
        <w:t xml:space="preserve"> </w:t>
      </w:r>
      <w:r>
        <w:rPr>
          <w:sz w:val="18"/>
        </w:rPr>
        <w:t>objetivos</w:t>
      </w:r>
      <w:r>
        <w:rPr>
          <w:spacing w:val="-8"/>
          <w:sz w:val="18"/>
        </w:rPr>
        <w:t xml:space="preserve"> </w:t>
      </w:r>
      <w:r>
        <w:rPr>
          <w:sz w:val="18"/>
        </w:rPr>
        <w:t>socioeconómicos</w:t>
      </w:r>
      <w:r>
        <w:rPr>
          <w:spacing w:val="-47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persiguen</w:t>
      </w:r>
      <w:r>
        <w:rPr>
          <w:spacing w:val="1"/>
          <w:sz w:val="18"/>
        </w:rPr>
        <w:t xml:space="preserve"> </w:t>
      </w:r>
      <w:r>
        <w:rPr>
          <w:sz w:val="18"/>
        </w:rPr>
        <w:t>los</w:t>
      </w:r>
      <w:r>
        <w:rPr>
          <w:spacing w:val="1"/>
          <w:sz w:val="18"/>
        </w:rPr>
        <w:t xml:space="preserve"> </w:t>
      </w:r>
      <w:r>
        <w:rPr>
          <w:sz w:val="18"/>
        </w:rPr>
        <w:t>diferentes</w:t>
      </w:r>
      <w:r>
        <w:rPr>
          <w:spacing w:val="1"/>
          <w:sz w:val="18"/>
        </w:rPr>
        <w:t xml:space="preserve"> </w:t>
      </w:r>
      <w:r>
        <w:rPr>
          <w:sz w:val="18"/>
        </w:rPr>
        <w:t>entes</w:t>
      </w:r>
      <w:r>
        <w:rPr>
          <w:spacing w:val="1"/>
          <w:sz w:val="18"/>
        </w:rPr>
        <w:t xml:space="preserve"> </w:t>
      </w:r>
      <w:r>
        <w:rPr>
          <w:sz w:val="18"/>
        </w:rPr>
        <w:t>públicos.</w:t>
      </w:r>
      <w:r>
        <w:rPr>
          <w:spacing w:val="1"/>
          <w:sz w:val="18"/>
        </w:rPr>
        <w:t xml:space="preserve"> </w:t>
      </w:r>
      <w:r>
        <w:rPr>
          <w:sz w:val="18"/>
        </w:rPr>
        <w:t>Presenta</w:t>
      </w:r>
      <w:r>
        <w:rPr>
          <w:spacing w:val="1"/>
          <w:sz w:val="18"/>
        </w:rPr>
        <w:t xml:space="preserve"> </w:t>
      </w:r>
      <w:r>
        <w:rPr>
          <w:sz w:val="18"/>
        </w:rPr>
        <w:t>el</w:t>
      </w:r>
      <w:r>
        <w:rPr>
          <w:spacing w:val="1"/>
          <w:sz w:val="18"/>
        </w:rPr>
        <w:t xml:space="preserve"> </w:t>
      </w:r>
      <w:r>
        <w:rPr>
          <w:sz w:val="18"/>
        </w:rPr>
        <w:t>gasto</w:t>
      </w:r>
      <w:r>
        <w:rPr>
          <w:spacing w:val="1"/>
          <w:sz w:val="18"/>
        </w:rPr>
        <w:t xml:space="preserve"> </w:t>
      </w:r>
      <w:r>
        <w:rPr>
          <w:sz w:val="18"/>
        </w:rPr>
        <w:t>público</w:t>
      </w:r>
      <w:r>
        <w:rPr>
          <w:spacing w:val="1"/>
          <w:sz w:val="18"/>
        </w:rPr>
        <w:t xml:space="preserve"> </w:t>
      </w:r>
      <w:r>
        <w:rPr>
          <w:sz w:val="18"/>
        </w:rPr>
        <w:t>según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naturaleza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los</w:t>
      </w:r>
      <w:r>
        <w:rPr>
          <w:spacing w:val="1"/>
          <w:sz w:val="18"/>
        </w:rPr>
        <w:t xml:space="preserve"> </w:t>
      </w:r>
      <w:r>
        <w:rPr>
          <w:sz w:val="18"/>
        </w:rPr>
        <w:t>servicios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gubernamentales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brindados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a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población.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Con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dicha</w:t>
      </w:r>
      <w:r>
        <w:rPr>
          <w:spacing w:val="-12"/>
          <w:sz w:val="18"/>
        </w:rPr>
        <w:t xml:space="preserve"> </w:t>
      </w:r>
      <w:r>
        <w:rPr>
          <w:sz w:val="18"/>
        </w:rPr>
        <w:t>clasificación</w:t>
      </w:r>
      <w:r>
        <w:rPr>
          <w:spacing w:val="-12"/>
          <w:sz w:val="18"/>
        </w:rPr>
        <w:t xml:space="preserve"> </w:t>
      </w:r>
      <w:r>
        <w:rPr>
          <w:sz w:val="18"/>
        </w:rPr>
        <w:t>se</w:t>
      </w:r>
      <w:r>
        <w:rPr>
          <w:spacing w:val="-14"/>
          <w:sz w:val="18"/>
        </w:rPr>
        <w:t xml:space="preserve"> </w:t>
      </w:r>
      <w:r>
        <w:rPr>
          <w:sz w:val="18"/>
        </w:rPr>
        <w:t>identifica</w:t>
      </w:r>
      <w:r>
        <w:rPr>
          <w:spacing w:val="-12"/>
          <w:sz w:val="18"/>
        </w:rPr>
        <w:t xml:space="preserve"> </w:t>
      </w:r>
      <w:r>
        <w:rPr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sz w:val="18"/>
        </w:rPr>
        <w:t>presupuesto</w:t>
      </w:r>
      <w:r>
        <w:rPr>
          <w:spacing w:val="-11"/>
          <w:sz w:val="18"/>
        </w:rPr>
        <w:t xml:space="preserve"> </w:t>
      </w:r>
      <w:r>
        <w:rPr>
          <w:sz w:val="18"/>
        </w:rPr>
        <w:t>destinado</w:t>
      </w:r>
      <w:r>
        <w:rPr>
          <w:spacing w:val="-12"/>
          <w:sz w:val="18"/>
        </w:rPr>
        <w:t xml:space="preserve"> </w:t>
      </w:r>
      <w:r>
        <w:rPr>
          <w:sz w:val="18"/>
        </w:rPr>
        <w:t>a</w:t>
      </w:r>
      <w:r>
        <w:rPr>
          <w:spacing w:val="-12"/>
          <w:sz w:val="18"/>
        </w:rPr>
        <w:t xml:space="preserve"> </w:t>
      </w:r>
      <w:r>
        <w:rPr>
          <w:sz w:val="18"/>
        </w:rPr>
        <w:t>finalidades</w:t>
      </w:r>
      <w:r>
        <w:rPr>
          <w:spacing w:val="1"/>
          <w:sz w:val="18"/>
        </w:rPr>
        <w:t xml:space="preserve"> </w:t>
      </w:r>
      <w:r>
        <w:rPr>
          <w:sz w:val="18"/>
        </w:rPr>
        <w:t>de: Gobierno, Desarrollo Social, Desarrollo Económico y Otros no Clasificados; permitiendo determinar los objetivos</w:t>
      </w:r>
      <w:r>
        <w:rPr>
          <w:spacing w:val="-47"/>
          <w:sz w:val="18"/>
        </w:rPr>
        <w:t xml:space="preserve"> </w:t>
      </w:r>
      <w:r>
        <w:rPr>
          <w:sz w:val="18"/>
        </w:rPr>
        <w:t>generales de</w:t>
      </w:r>
      <w:r>
        <w:rPr>
          <w:spacing w:val="-3"/>
          <w:sz w:val="18"/>
        </w:rPr>
        <w:t xml:space="preserve"> </w:t>
      </w:r>
      <w:r>
        <w:rPr>
          <w:sz w:val="18"/>
        </w:rPr>
        <w:t>las políticas</w:t>
      </w:r>
      <w:r>
        <w:rPr>
          <w:spacing w:val="1"/>
          <w:sz w:val="18"/>
        </w:rPr>
        <w:t xml:space="preserve"> </w:t>
      </w:r>
      <w:r>
        <w:rPr>
          <w:sz w:val="18"/>
        </w:rPr>
        <w:t>públicas y</w:t>
      </w:r>
      <w:r>
        <w:rPr>
          <w:spacing w:val="-2"/>
          <w:sz w:val="18"/>
        </w:rPr>
        <w:t xml:space="preserve"> </w:t>
      </w:r>
      <w:r>
        <w:rPr>
          <w:sz w:val="18"/>
        </w:rPr>
        <w:t>los</w:t>
      </w:r>
      <w:r>
        <w:rPr>
          <w:spacing w:val="1"/>
          <w:sz w:val="18"/>
        </w:rPr>
        <w:t xml:space="preserve"> </w:t>
      </w:r>
      <w:r>
        <w:rPr>
          <w:sz w:val="18"/>
        </w:rPr>
        <w:t>recursos financieros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se</w:t>
      </w:r>
      <w:r>
        <w:rPr>
          <w:spacing w:val="-1"/>
          <w:sz w:val="18"/>
        </w:rPr>
        <w:t xml:space="preserve"> </w:t>
      </w:r>
      <w:r>
        <w:rPr>
          <w:sz w:val="18"/>
        </w:rPr>
        <w:t>asignan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alcanzarlos.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962"/>
        </w:tabs>
        <w:spacing w:before="93"/>
        <w:ind w:right="503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Clasificación por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Objeto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Gasto: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r</w:t>
      </w:r>
      <w:r>
        <w:rPr>
          <w:sz w:val="18"/>
        </w:rPr>
        <w:t>esume, ordena</w:t>
      </w:r>
      <w:r>
        <w:rPr>
          <w:spacing w:val="1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presenta</w:t>
      </w:r>
      <w:r>
        <w:rPr>
          <w:spacing w:val="1"/>
          <w:sz w:val="18"/>
        </w:rPr>
        <w:t xml:space="preserve"> </w:t>
      </w:r>
      <w:r>
        <w:rPr>
          <w:sz w:val="18"/>
        </w:rPr>
        <w:t>los</w:t>
      </w:r>
      <w:r>
        <w:rPr>
          <w:spacing w:val="1"/>
          <w:sz w:val="18"/>
        </w:rPr>
        <w:t xml:space="preserve"> </w:t>
      </w:r>
      <w:r>
        <w:rPr>
          <w:sz w:val="18"/>
        </w:rPr>
        <w:t>gastos</w:t>
      </w:r>
      <w:r>
        <w:rPr>
          <w:spacing w:val="1"/>
          <w:sz w:val="18"/>
        </w:rPr>
        <w:t xml:space="preserve"> </w:t>
      </w:r>
      <w:r>
        <w:rPr>
          <w:sz w:val="18"/>
        </w:rPr>
        <w:t>programados</w:t>
      </w:r>
      <w:r>
        <w:rPr>
          <w:spacing w:val="1"/>
          <w:sz w:val="18"/>
        </w:rPr>
        <w:t xml:space="preserve"> </w:t>
      </w:r>
      <w:r>
        <w:rPr>
          <w:sz w:val="18"/>
        </w:rPr>
        <w:t>en el</w:t>
      </w:r>
      <w:r>
        <w:rPr>
          <w:spacing w:val="1"/>
          <w:sz w:val="18"/>
        </w:rPr>
        <w:t xml:space="preserve"> </w:t>
      </w:r>
      <w:r>
        <w:rPr>
          <w:sz w:val="18"/>
        </w:rPr>
        <w:t>presupuesto,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acuerdo</w:t>
      </w:r>
      <w:r>
        <w:rPr>
          <w:spacing w:val="-9"/>
          <w:sz w:val="18"/>
        </w:rPr>
        <w:t xml:space="preserve"> </w:t>
      </w:r>
      <w:r>
        <w:rPr>
          <w:sz w:val="18"/>
        </w:rPr>
        <w:t>con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>naturaleza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los</w:t>
      </w:r>
      <w:r>
        <w:rPr>
          <w:spacing w:val="-7"/>
          <w:sz w:val="18"/>
        </w:rPr>
        <w:t xml:space="preserve"> </w:t>
      </w:r>
      <w:r>
        <w:rPr>
          <w:sz w:val="18"/>
        </w:rPr>
        <w:t>bienes,</w:t>
      </w:r>
      <w:r>
        <w:rPr>
          <w:spacing w:val="-9"/>
          <w:sz w:val="18"/>
        </w:rPr>
        <w:t xml:space="preserve"> </w:t>
      </w:r>
      <w:r>
        <w:rPr>
          <w:sz w:val="18"/>
        </w:rPr>
        <w:t>servicios,</w:t>
      </w:r>
      <w:r>
        <w:rPr>
          <w:spacing w:val="-8"/>
          <w:sz w:val="18"/>
        </w:rPr>
        <w:t xml:space="preserve"> </w:t>
      </w:r>
      <w:r>
        <w:rPr>
          <w:sz w:val="18"/>
        </w:rPr>
        <w:t>activos</w:t>
      </w:r>
      <w:r>
        <w:rPr>
          <w:spacing w:val="-8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pasivos</w:t>
      </w:r>
      <w:r>
        <w:rPr>
          <w:spacing w:val="-7"/>
          <w:sz w:val="18"/>
        </w:rPr>
        <w:t xml:space="preserve"> </w:t>
      </w:r>
      <w:r>
        <w:rPr>
          <w:sz w:val="18"/>
        </w:rPr>
        <w:t>financieros.</w:t>
      </w:r>
      <w:r>
        <w:rPr>
          <w:spacing w:val="-7"/>
          <w:sz w:val="18"/>
        </w:rPr>
        <w:t xml:space="preserve"> </w:t>
      </w:r>
      <w:r>
        <w:rPr>
          <w:sz w:val="18"/>
        </w:rPr>
        <w:t>Alcanza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todas</w:t>
      </w:r>
      <w:r>
        <w:rPr>
          <w:spacing w:val="-7"/>
          <w:sz w:val="18"/>
        </w:rPr>
        <w:t xml:space="preserve"> </w:t>
      </w:r>
      <w:r>
        <w:rPr>
          <w:sz w:val="18"/>
        </w:rPr>
        <w:t>las</w:t>
      </w:r>
      <w:r>
        <w:rPr>
          <w:spacing w:val="1"/>
          <w:sz w:val="18"/>
        </w:rPr>
        <w:t xml:space="preserve"> </w:t>
      </w:r>
      <w:r>
        <w:rPr>
          <w:sz w:val="18"/>
        </w:rPr>
        <w:t>transacciones que realizan los entes públicos para obtener bienes y servicios que se utilizan en la prestación de</w:t>
      </w:r>
      <w:r>
        <w:rPr>
          <w:spacing w:val="1"/>
          <w:sz w:val="18"/>
        </w:rPr>
        <w:t xml:space="preserve"> </w:t>
      </w:r>
      <w:r>
        <w:rPr>
          <w:sz w:val="18"/>
        </w:rPr>
        <w:t>servicios</w:t>
      </w:r>
      <w:r>
        <w:rPr>
          <w:spacing w:val="-2"/>
          <w:sz w:val="18"/>
        </w:rPr>
        <w:t xml:space="preserve"> </w:t>
      </w:r>
      <w:r>
        <w:rPr>
          <w:sz w:val="18"/>
        </w:rPr>
        <w:t>públicos</w:t>
      </w:r>
      <w:r>
        <w:rPr>
          <w:spacing w:val="-2"/>
          <w:sz w:val="18"/>
        </w:rPr>
        <w:t xml:space="preserve"> </w:t>
      </w:r>
      <w:r>
        <w:rPr>
          <w:sz w:val="18"/>
        </w:rPr>
        <w:t>y en la</w:t>
      </w:r>
      <w:r>
        <w:rPr>
          <w:spacing w:val="-3"/>
          <w:sz w:val="18"/>
        </w:rPr>
        <w:t xml:space="preserve"> </w:t>
      </w:r>
      <w:r>
        <w:rPr>
          <w:sz w:val="18"/>
        </w:rPr>
        <w:t>realización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5"/>
          <w:sz w:val="18"/>
        </w:rPr>
        <w:t xml:space="preserve"> </w:t>
      </w:r>
      <w:r>
        <w:rPr>
          <w:sz w:val="18"/>
        </w:rPr>
        <w:t>transferencias,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sz w:val="18"/>
        </w:rPr>
        <w:t>marco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Presupuesto</w:t>
      </w:r>
      <w:r>
        <w:rPr>
          <w:spacing w:val="-1"/>
          <w:sz w:val="18"/>
        </w:rPr>
        <w:t xml:space="preserve"> </w:t>
      </w:r>
      <w:r>
        <w:rPr>
          <w:sz w:val="18"/>
        </w:rPr>
        <w:t>de Egresos.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012"/>
        </w:tabs>
        <w:spacing w:before="92"/>
        <w:ind w:right="513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Capítulo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gasto</w:t>
      </w:r>
      <w:r>
        <w:rPr>
          <w:sz w:val="18"/>
        </w:rPr>
        <w:t>:</w:t>
      </w:r>
      <w:r>
        <w:rPr>
          <w:spacing w:val="-9"/>
          <w:sz w:val="18"/>
        </w:rPr>
        <w:t xml:space="preserve"> </w:t>
      </w:r>
      <w:r>
        <w:rPr>
          <w:sz w:val="18"/>
        </w:rPr>
        <w:t>Al</w:t>
      </w:r>
      <w:r>
        <w:rPr>
          <w:spacing w:val="-9"/>
          <w:sz w:val="18"/>
        </w:rPr>
        <w:t xml:space="preserve"> </w:t>
      </w:r>
      <w:r>
        <w:rPr>
          <w:sz w:val="18"/>
        </w:rPr>
        <w:t>mayor</w:t>
      </w:r>
      <w:r>
        <w:rPr>
          <w:spacing w:val="-9"/>
          <w:sz w:val="18"/>
        </w:rPr>
        <w:t xml:space="preserve"> </w:t>
      </w:r>
      <w:r>
        <w:rPr>
          <w:sz w:val="18"/>
        </w:rPr>
        <w:t>nivel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agregación</w:t>
      </w:r>
      <w:r>
        <w:rPr>
          <w:spacing w:val="-9"/>
          <w:sz w:val="18"/>
        </w:rPr>
        <w:t xml:space="preserve"> </w:t>
      </w:r>
      <w:r>
        <w:rPr>
          <w:sz w:val="18"/>
        </w:rPr>
        <w:t>que</w:t>
      </w:r>
      <w:r>
        <w:rPr>
          <w:spacing w:val="-9"/>
          <w:sz w:val="18"/>
        </w:rPr>
        <w:t xml:space="preserve"> </w:t>
      </w:r>
      <w:r>
        <w:rPr>
          <w:sz w:val="18"/>
        </w:rPr>
        <w:t>identifica</w:t>
      </w:r>
      <w:r>
        <w:rPr>
          <w:spacing w:val="-9"/>
          <w:sz w:val="18"/>
        </w:rPr>
        <w:t xml:space="preserve"> </w:t>
      </w:r>
      <w:r>
        <w:rPr>
          <w:sz w:val="18"/>
        </w:rPr>
        <w:t>el</w:t>
      </w:r>
      <w:r>
        <w:rPr>
          <w:spacing w:val="-9"/>
          <w:sz w:val="18"/>
        </w:rPr>
        <w:t xml:space="preserve"> </w:t>
      </w:r>
      <w:r>
        <w:rPr>
          <w:sz w:val="18"/>
        </w:rPr>
        <w:t>conjunto</w:t>
      </w:r>
      <w:r>
        <w:rPr>
          <w:spacing w:val="-10"/>
          <w:sz w:val="18"/>
        </w:rPr>
        <w:t xml:space="preserve"> </w:t>
      </w:r>
      <w:r>
        <w:rPr>
          <w:sz w:val="18"/>
        </w:rPr>
        <w:t>homogéneo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8"/>
          <w:sz w:val="18"/>
        </w:rPr>
        <w:t xml:space="preserve"> </w:t>
      </w:r>
      <w:r>
        <w:rPr>
          <w:sz w:val="18"/>
        </w:rPr>
        <w:t>ordenado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los</w:t>
      </w:r>
      <w:r>
        <w:rPr>
          <w:spacing w:val="-8"/>
          <w:sz w:val="18"/>
        </w:rPr>
        <w:t xml:space="preserve"> </w:t>
      </w:r>
      <w:r>
        <w:rPr>
          <w:sz w:val="18"/>
        </w:rPr>
        <w:t>bienes</w:t>
      </w:r>
      <w:r>
        <w:rPr>
          <w:spacing w:val="-47"/>
          <w:sz w:val="18"/>
        </w:rPr>
        <w:t xml:space="preserve"> </w:t>
      </w:r>
      <w:r>
        <w:rPr>
          <w:sz w:val="18"/>
        </w:rPr>
        <w:t>y servicios</w:t>
      </w:r>
      <w:r>
        <w:rPr>
          <w:spacing w:val="1"/>
          <w:sz w:val="18"/>
        </w:rPr>
        <w:t xml:space="preserve"> </w:t>
      </w:r>
      <w:r>
        <w:rPr>
          <w:sz w:val="18"/>
        </w:rPr>
        <w:t>requeridos</w:t>
      </w:r>
      <w:r>
        <w:rPr>
          <w:spacing w:val="1"/>
          <w:sz w:val="18"/>
        </w:rPr>
        <w:t xml:space="preserve"> </w:t>
      </w:r>
      <w:r>
        <w:rPr>
          <w:sz w:val="18"/>
        </w:rPr>
        <w:t>por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-1"/>
          <w:sz w:val="18"/>
        </w:rPr>
        <w:t xml:space="preserve"> </w:t>
      </w:r>
      <w:r>
        <w:rPr>
          <w:sz w:val="18"/>
        </w:rPr>
        <w:t>entes</w:t>
      </w:r>
      <w:r>
        <w:rPr>
          <w:spacing w:val="1"/>
          <w:sz w:val="18"/>
        </w:rPr>
        <w:t xml:space="preserve"> </w:t>
      </w:r>
      <w:r>
        <w:rPr>
          <w:sz w:val="18"/>
        </w:rPr>
        <w:t>públicos.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962"/>
        </w:tabs>
        <w:spacing w:before="94"/>
        <w:ind w:right="507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Clasificación por Fuentes de Financiamiento: </w:t>
      </w:r>
      <w:r>
        <w:rPr>
          <w:sz w:val="18"/>
        </w:rPr>
        <w:t>La clasificación por fuentes de financiamiento consiste en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presentar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gastos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públicos</w:t>
      </w:r>
      <w:r>
        <w:rPr>
          <w:spacing w:val="-11"/>
          <w:sz w:val="18"/>
        </w:rPr>
        <w:t xml:space="preserve"> </w:t>
      </w:r>
      <w:r>
        <w:rPr>
          <w:sz w:val="18"/>
        </w:rPr>
        <w:t>se</w:t>
      </w:r>
      <w:r>
        <w:rPr>
          <w:sz w:val="18"/>
        </w:rPr>
        <w:t>gún</w:t>
      </w:r>
      <w:r>
        <w:rPr>
          <w:spacing w:val="-10"/>
          <w:sz w:val="18"/>
        </w:rPr>
        <w:t xml:space="preserve"> </w:t>
      </w:r>
      <w:r>
        <w:rPr>
          <w:sz w:val="18"/>
        </w:rPr>
        <w:t>los</w:t>
      </w:r>
      <w:r>
        <w:rPr>
          <w:spacing w:val="-7"/>
          <w:sz w:val="18"/>
        </w:rPr>
        <w:t xml:space="preserve"> </w:t>
      </w:r>
      <w:r>
        <w:rPr>
          <w:sz w:val="18"/>
        </w:rPr>
        <w:t>agregados</w:t>
      </w:r>
      <w:r>
        <w:rPr>
          <w:spacing w:val="-8"/>
          <w:sz w:val="18"/>
        </w:rPr>
        <w:t xml:space="preserve"> </w:t>
      </w:r>
      <w:r>
        <w:rPr>
          <w:sz w:val="18"/>
        </w:rPr>
        <w:t>genéricos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los</w:t>
      </w:r>
      <w:r>
        <w:rPr>
          <w:spacing w:val="-10"/>
          <w:sz w:val="18"/>
        </w:rPr>
        <w:t xml:space="preserve"> </w:t>
      </w:r>
      <w:r>
        <w:rPr>
          <w:sz w:val="18"/>
        </w:rPr>
        <w:t>recursos</w:t>
      </w:r>
      <w:r>
        <w:rPr>
          <w:spacing w:val="-10"/>
          <w:sz w:val="18"/>
        </w:rPr>
        <w:t xml:space="preserve"> </w:t>
      </w:r>
      <w:r>
        <w:rPr>
          <w:sz w:val="18"/>
        </w:rPr>
        <w:t>empleados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9"/>
          <w:sz w:val="18"/>
        </w:rPr>
        <w:t xml:space="preserve"> </w:t>
      </w:r>
      <w:r>
        <w:rPr>
          <w:sz w:val="18"/>
        </w:rPr>
        <w:t>su</w:t>
      </w:r>
      <w:r>
        <w:rPr>
          <w:spacing w:val="-10"/>
          <w:sz w:val="18"/>
        </w:rPr>
        <w:t xml:space="preserve"> </w:t>
      </w:r>
      <w:r>
        <w:rPr>
          <w:sz w:val="18"/>
        </w:rPr>
        <w:t>financiamiento.</w:t>
      </w:r>
      <w:r>
        <w:rPr>
          <w:spacing w:val="-10"/>
          <w:sz w:val="18"/>
        </w:rPr>
        <w:t xml:space="preserve"> </w:t>
      </w:r>
      <w:r>
        <w:rPr>
          <w:sz w:val="18"/>
        </w:rPr>
        <w:t>Esta</w:t>
      </w:r>
      <w:r>
        <w:rPr>
          <w:spacing w:val="1"/>
          <w:sz w:val="18"/>
        </w:rPr>
        <w:t xml:space="preserve"> </w:t>
      </w:r>
      <w:r>
        <w:rPr>
          <w:sz w:val="18"/>
        </w:rPr>
        <w:t>clasificación permite identificar las fuentes u orígenes de los ingresos que financian los egresos y precisar la</w:t>
      </w:r>
      <w:r>
        <w:rPr>
          <w:spacing w:val="1"/>
          <w:sz w:val="18"/>
        </w:rPr>
        <w:t xml:space="preserve"> </w:t>
      </w:r>
      <w:r>
        <w:rPr>
          <w:sz w:val="18"/>
        </w:rPr>
        <w:t>orientación</w:t>
      </w:r>
      <w:r>
        <w:rPr>
          <w:spacing w:val="-3"/>
          <w:sz w:val="18"/>
        </w:rPr>
        <w:t xml:space="preserve"> </w:t>
      </w:r>
      <w:r>
        <w:rPr>
          <w:sz w:val="18"/>
        </w:rPr>
        <w:t>específica de</w:t>
      </w:r>
      <w:r>
        <w:rPr>
          <w:spacing w:val="-2"/>
          <w:sz w:val="18"/>
        </w:rPr>
        <w:t xml:space="preserve"> </w:t>
      </w:r>
      <w:r>
        <w:rPr>
          <w:sz w:val="18"/>
        </w:rPr>
        <w:t>cada</w:t>
      </w:r>
      <w:r>
        <w:rPr>
          <w:spacing w:val="-3"/>
          <w:sz w:val="18"/>
        </w:rPr>
        <w:t xml:space="preserve"> </w:t>
      </w:r>
      <w:r>
        <w:rPr>
          <w:sz w:val="18"/>
        </w:rPr>
        <w:t>fuente a</w:t>
      </w:r>
      <w:r>
        <w:rPr>
          <w:spacing w:val="-2"/>
          <w:sz w:val="18"/>
        </w:rPr>
        <w:t xml:space="preserve"> </w:t>
      </w:r>
      <w:r>
        <w:rPr>
          <w:sz w:val="18"/>
        </w:rPr>
        <w:t>efecto</w:t>
      </w:r>
      <w:r>
        <w:rPr>
          <w:spacing w:val="-1"/>
          <w:sz w:val="18"/>
        </w:rPr>
        <w:t xml:space="preserve"> </w:t>
      </w:r>
      <w:r>
        <w:rPr>
          <w:sz w:val="18"/>
        </w:rPr>
        <w:t>de controlar</w:t>
      </w:r>
      <w:r>
        <w:rPr>
          <w:spacing w:val="-2"/>
          <w:sz w:val="18"/>
        </w:rPr>
        <w:t xml:space="preserve"> </w:t>
      </w:r>
      <w:r>
        <w:rPr>
          <w:sz w:val="18"/>
        </w:rPr>
        <w:t>su aplicación.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962"/>
        </w:tabs>
        <w:spacing w:before="92"/>
        <w:ind w:right="505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Clasificación Económica de los Ingresos, de los Gastos y del Financiamiento de los Entes Públicos: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Clasificación Económica de las transacciones de los entes públicos permite ordenar a éstas de acuerdo con su</w:t>
      </w:r>
      <w:r>
        <w:rPr>
          <w:spacing w:val="1"/>
          <w:sz w:val="18"/>
        </w:rPr>
        <w:t xml:space="preserve"> </w:t>
      </w:r>
      <w:r>
        <w:rPr>
          <w:sz w:val="18"/>
        </w:rPr>
        <w:t>naturaleza económica, con el p</w:t>
      </w:r>
      <w:r>
        <w:rPr>
          <w:sz w:val="18"/>
        </w:rPr>
        <w:t>ropósito general de analizar y evaluar el impacto de la política y gestión fiscal y sus</w:t>
      </w:r>
      <w:r>
        <w:rPr>
          <w:spacing w:val="1"/>
          <w:sz w:val="18"/>
        </w:rPr>
        <w:t xml:space="preserve"> </w:t>
      </w:r>
      <w:r>
        <w:rPr>
          <w:sz w:val="18"/>
        </w:rPr>
        <w:t>componentes sobre</w:t>
      </w:r>
      <w:r>
        <w:rPr>
          <w:spacing w:val="-2"/>
          <w:sz w:val="18"/>
        </w:rPr>
        <w:t xml:space="preserve"> </w:t>
      </w:r>
      <w:r>
        <w:rPr>
          <w:sz w:val="18"/>
        </w:rPr>
        <w:t>la economía en general.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962"/>
        </w:tabs>
        <w:spacing w:before="93"/>
        <w:ind w:right="502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Clasificación Administrativa: </w:t>
      </w:r>
      <w:r>
        <w:rPr>
          <w:sz w:val="18"/>
        </w:rPr>
        <w:t>La que tiene como objetivo identificar el agente que realiza la erogación de los</w:t>
      </w:r>
      <w:r>
        <w:rPr>
          <w:spacing w:val="1"/>
          <w:sz w:val="18"/>
        </w:rPr>
        <w:t xml:space="preserve"> </w:t>
      </w:r>
      <w:r>
        <w:rPr>
          <w:sz w:val="18"/>
        </w:rPr>
        <w:t>recursos públic</w:t>
      </w:r>
      <w:r>
        <w:rPr>
          <w:sz w:val="18"/>
        </w:rPr>
        <w:t>os, se desglosa a través de asignaciones denominadas ramos presupuestarios como el de la</w:t>
      </w:r>
      <w:r>
        <w:rPr>
          <w:spacing w:val="1"/>
          <w:sz w:val="18"/>
        </w:rPr>
        <w:t xml:space="preserve"> </w:t>
      </w:r>
      <w:r>
        <w:rPr>
          <w:sz w:val="18"/>
        </w:rPr>
        <w:t>Administración</w:t>
      </w:r>
      <w:r>
        <w:rPr>
          <w:spacing w:val="-1"/>
          <w:sz w:val="18"/>
        </w:rPr>
        <w:t xml:space="preserve"> </w:t>
      </w:r>
      <w:r>
        <w:rPr>
          <w:sz w:val="18"/>
        </w:rPr>
        <w:t>Pública,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los</w:t>
      </w:r>
      <w:r>
        <w:rPr>
          <w:spacing w:val="-4"/>
          <w:sz w:val="18"/>
        </w:rPr>
        <w:t xml:space="preserve"> </w:t>
      </w:r>
      <w:r>
        <w:rPr>
          <w:sz w:val="18"/>
        </w:rPr>
        <w:t>Poderes,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de los Órganos</w:t>
      </w:r>
      <w:r>
        <w:rPr>
          <w:spacing w:val="6"/>
          <w:sz w:val="18"/>
        </w:rPr>
        <w:t xml:space="preserve"> </w:t>
      </w:r>
      <w:r>
        <w:rPr>
          <w:sz w:val="18"/>
        </w:rPr>
        <w:t>autónomos.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962"/>
        </w:tabs>
        <w:spacing w:before="95"/>
        <w:ind w:right="503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Clasificación Programática</w:t>
      </w:r>
      <w:r>
        <w:rPr>
          <w:sz w:val="18"/>
        </w:rPr>
        <w:t>: Técnica presupuestaria que pone especial atención a las actividades que</w:t>
      </w:r>
      <w:r>
        <w:rPr>
          <w:sz w:val="18"/>
        </w:rPr>
        <w:t xml:space="preserve"> se</w:t>
      </w:r>
      <w:r>
        <w:rPr>
          <w:spacing w:val="1"/>
          <w:sz w:val="18"/>
        </w:rPr>
        <w:t xml:space="preserve"> </w:t>
      </w:r>
      <w:r>
        <w:rPr>
          <w:sz w:val="18"/>
        </w:rPr>
        <w:t>realizan</w:t>
      </w:r>
      <w:r>
        <w:rPr>
          <w:spacing w:val="-6"/>
          <w:sz w:val="18"/>
        </w:rPr>
        <w:t xml:space="preserve"> </w:t>
      </w:r>
      <w:r>
        <w:rPr>
          <w:sz w:val="18"/>
        </w:rPr>
        <w:t>más</w:t>
      </w:r>
      <w:r>
        <w:rPr>
          <w:spacing w:val="-6"/>
          <w:sz w:val="18"/>
        </w:rPr>
        <w:t xml:space="preserve"> </w:t>
      </w:r>
      <w:r>
        <w:rPr>
          <w:sz w:val="18"/>
        </w:rPr>
        <w:t>que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los</w:t>
      </w:r>
      <w:r>
        <w:rPr>
          <w:spacing w:val="-6"/>
          <w:sz w:val="18"/>
        </w:rPr>
        <w:t xml:space="preserve"> </w:t>
      </w:r>
      <w:r>
        <w:rPr>
          <w:sz w:val="18"/>
        </w:rPr>
        <w:t>bienes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servicios</w:t>
      </w:r>
      <w:r>
        <w:rPr>
          <w:spacing w:val="-6"/>
          <w:sz w:val="18"/>
        </w:rPr>
        <w:t xml:space="preserve"> </w:t>
      </w:r>
      <w:r>
        <w:rPr>
          <w:sz w:val="18"/>
        </w:rPr>
        <w:t>que</w:t>
      </w:r>
      <w:r>
        <w:rPr>
          <w:spacing w:val="-6"/>
          <w:sz w:val="18"/>
        </w:rPr>
        <w:t xml:space="preserve"> </w:t>
      </w:r>
      <w:r>
        <w:rPr>
          <w:sz w:val="18"/>
        </w:rPr>
        <w:t>se</w:t>
      </w:r>
      <w:r>
        <w:rPr>
          <w:spacing w:val="-6"/>
          <w:sz w:val="18"/>
        </w:rPr>
        <w:t xml:space="preserve"> </w:t>
      </w:r>
      <w:r>
        <w:rPr>
          <w:sz w:val="18"/>
        </w:rPr>
        <w:t>adquieren.</w:t>
      </w:r>
      <w:r>
        <w:rPr>
          <w:spacing w:val="-9"/>
          <w:sz w:val="18"/>
        </w:rPr>
        <w:t xml:space="preserve"> </w:t>
      </w:r>
      <w:r>
        <w:rPr>
          <w:sz w:val="18"/>
        </w:rPr>
        <w:t>Contiene</w:t>
      </w:r>
      <w:r>
        <w:rPr>
          <w:spacing w:val="-6"/>
          <w:sz w:val="18"/>
        </w:rPr>
        <w:t xml:space="preserve"> </w:t>
      </w:r>
      <w:r>
        <w:rPr>
          <w:sz w:val="18"/>
        </w:rPr>
        <w:t>un</w:t>
      </w:r>
      <w:r>
        <w:rPr>
          <w:spacing w:val="-6"/>
          <w:sz w:val="18"/>
        </w:rPr>
        <w:t xml:space="preserve"> </w:t>
      </w:r>
      <w:r>
        <w:rPr>
          <w:sz w:val="18"/>
        </w:rPr>
        <w:t>conjunto</w:t>
      </w:r>
      <w:r>
        <w:rPr>
          <w:spacing w:val="-6"/>
          <w:sz w:val="18"/>
        </w:rPr>
        <w:t xml:space="preserve"> </w:t>
      </w:r>
      <w:r>
        <w:rPr>
          <w:sz w:val="18"/>
        </w:rPr>
        <w:t>armónico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programas,</w:t>
      </w:r>
      <w:r>
        <w:rPr>
          <w:spacing w:val="-4"/>
          <w:sz w:val="18"/>
        </w:rPr>
        <w:t xml:space="preserve"> </w:t>
      </w:r>
      <w:r>
        <w:rPr>
          <w:sz w:val="18"/>
        </w:rPr>
        <w:t>proyectos</w:t>
      </w:r>
      <w:r>
        <w:rPr>
          <w:spacing w:val="-48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metas</w:t>
      </w:r>
      <w:r>
        <w:rPr>
          <w:spacing w:val="-3"/>
          <w:sz w:val="18"/>
        </w:rPr>
        <w:t xml:space="preserve"> </w:t>
      </w:r>
      <w:r>
        <w:rPr>
          <w:sz w:val="18"/>
        </w:rPr>
        <w:t>que</w:t>
      </w:r>
      <w:r>
        <w:rPr>
          <w:spacing w:val="-7"/>
          <w:sz w:val="18"/>
        </w:rPr>
        <w:t xml:space="preserve"> </w:t>
      </w:r>
      <w:r>
        <w:rPr>
          <w:sz w:val="18"/>
        </w:rPr>
        <w:t>se</w:t>
      </w:r>
      <w:r>
        <w:rPr>
          <w:spacing w:val="-6"/>
          <w:sz w:val="18"/>
        </w:rPr>
        <w:t xml:space="preserve"> </w:t>
      </w:r>
      <w:r>
        <w:rPr>
          <w:sz w:val="18"/>
        </w:rPr>
        <w:t>deben</w:t>
      </w:r>
      <w:r>
        <w:rPr>
          <w:spacing w:val="-4"/>
          <w:sz w:val="18"/>
        </w:rPr>
        <w:t xml:space="preserve"> </w:t>
      </w:r>
      <w:r>
        <w:rPr>
          <w:sz w:val="18"/>
        </w:rPr>
        <w:t>realizar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corto</w:t>
      </w:r>
      <w:r>
        <w:rPr>
          <w:spacing w:val="-6"/>
          <w:sz w:val="18"/>
        </w:rPr>
        <w:t xml:space="preserve"> </w:t>
      </w:r>
      <w:r>
        <w:rPr>
          <w:sz w:val="18"/>
        </w:rPr>
        <w:t>plazo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permite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racionalización</w:t>
      </w:r>
      <w:r>
        <w:rPr>
          <w:spacing w:val="-6"/>
          <w:sz w:val="18"/>
        </w:rPr>
        <w:t xml:space="preserve"> </w:t>
      </w:r>
      <w:r>
        <w:rPr>
          <w:sz w:val="18"/>
        </w:rPr>
        <w:t>en</w:t>
      </w:r>
      <w:r>
        <w:rPr>
          <w:spacing w:val="-7"/>
          <w:sz w:val="18"/>
        </w:rPr>
        <w:t xml:space="preserve"> </w:t>
      </w:r>
      <w:r>
        <w:rPr>
          <w:sz w:val="18"/>
        </w:rPr>
        <w:t>el</w:t>
      </w:r>
      <w:r>
        <w:rPr>
          <w:spacing w:val="-6"/>
          <w:sz w:val="18"/>
        </w:rPr>
        <w:t xml:space="preserve"> </w:t>
      </w:r>
      <w:r>
        <w:rPr>
          <w:sz w:val="18"/>
        </w:rPr>
        <w:t>uso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recursos</w:t>
      </w:r>
      <w:r>
        <w:rPr>
          <w:spacing w:val="-3"/>
          <w:sz w:val="18"/>
        </w:rPr>
        <w:t xml:space="preserve"> </w:t>
      </w:r>
      <w:r>
        <w:rPr>
          <w:sz w:val="18"/>
        </w:rPr>
        <w:t>al</w:t>
      </w:r>
      <w:r>
        <w:rPr>
          <w:spacing w:val="-4"/>
          <w:sz w:val="18"/>
        </w:rPr>
        <w:t xml:space="preserve"> </w:t>
      </w:r>
      <w:r>
        <w:rPr>
          <w:sz w:val="18"/>
        </w:rPr>
        <w:t>determinar</w:t>
      </w:r>
      <w:r>
        <w:rPr>
          <w:spacing w:val="-5"/>
          <w:sz w:val="18"/>
        </w:rPr>
        <w:t xml:space="preserve"> </w:t>
      </w:r>
      <w:r>
        <w:rPr>
          <w:sz w:val="18"/>
        </w:rPr>
        <w:t>objetivos</w:t>
      </w:r>
      <w:r>
        <w:rPr>
          <w:spacing w:val="1"/>
          <w:sz w:val="18"/>
        </w:rPr>
        <w:t xml:space="preserve"> </w:t>
      </w:r>
      <w:r>
        <w:rPr>
          <w:sz w:val="18"/>
        </w:rPr>
        <w:t>y metas; asimismo, identifica responsables del programa y establece las acciones concretas para obtener los fines</w:t>
      </w:r>
      <w:r>
        <w:rPr>
          <w:spacing w:val="1"/>
          <w:sz w:val="18"/>
        </w:rPr>
        <w:t xml:space="preserve"> </w:t>
      </w:r>
      <w:r>
        <w:rPr>
          <w:sz w:val="18"/>
        </w:rPr>
        <w:t>deseados.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017"/>
        </w:tabs>
        <w:spacing w:before="91"/>
        <w:ind w:left="1016" w:hanging="373"/>
        <w:jc w:val="both"/>
        <w:rPr>
          <w:sz w:val="18"/>
        </w:rPr>
      </w:pPr>
      <w:r>
        <w:rPr>
          <w:rFonts w:ascii="Arial" w:hAnsi="Arial"/>
          <w:b/>
          <w:sz w:val="18"/>
        </w:rPr>
        <w:t>Contraloría: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Secretaría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Control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Evaluación.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063"/>
        </w:tabs>
        <w:spacing w:before="93"/>
        <w:ind w:right="507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Dependencias: </w:t>
      </w:r>
      <w:r>
        <w:rPr>
          <w:sz w:val="18"/>
        </w:rPr>
        <w:t>Las definidas como tales en la Ley Orgánica de la Administración P</w:t>
      </w:r>
      <w:r>
        <w:rPr>
          <w:sz w:val="18"/>
        </w:rPr>
        <w:t>ública Municipal O SU</w:t>
      </w:r>
      <w:r>
        <w:rPr>
          <w:spacing w:val="1"/>
          <w:sz w:val="18"/>
        </w:rPr>
        <w:t xml:space="preserve"> </w:t>
      </w:r>
      <w:r>
        <w:rPr>
          <w:sz w:val="18"/>
        </w:rPr>
        <w:t>EQUIVALENTE, las cuales son objeto de control presupuestario directo por parte de la Secretaría de Tesorería y</w:t>
      </w:r>
      <w:r>
        <w:rPr>
          <w:spacing w:val="1"/>
          <w:sz w:val="18"/>
        </w:rPr>
        <w:t xml:space="preserve"> </w:t>
      </w:r>
      <w:r>
        <w:rPr>
          <w:sz w:val="18"/>
        </w:rPr>
        <w:t>Finanzas.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981"/>
        </w:tabs>
        <w:spacing w:before="94"/>
        <w:ind w:right="502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Economías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o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Ahorros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Presupuestarias: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sz w:val="18"/>
        </w:rPr>
        <w:t>Los</w:t>
      </w:r>
      <w:r>
        <w:rPr>
          <w:spacing w:val="-9"/>
          <w:sz w:val="18"/>
        </w:rPr>
        <w:t xml:space="preserve"> </w:t>
      </w:r>
      <w:r>
        <w:rPr>
          <w:sz w:val="18"/>
        </w:rPr>
        <w:t>remanentes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recursos</w:t>
      </w:r>
      <w:r>
        <w:rPr>
          <w:spacing w:val="-7"/>
          <w:sz w:val="18"/>
        </w:rPr>
        <w:t xml:space="preserve"> </w:t>
      </w:r>
      <w:r>
        <w:rPr>
          <w:sz w:val="18"/>
        </w:rPr>
        <w:t>públicos</w:t>
      </w:r>
      <w:r>
        <w:rPr>
          <w:spacing w:val="-9"/>
          <w:sz w:val="18"/>
        </w:rPr>
        <w:t xml:space="preserve"> </w:t>
      </w:r>
      <w:r>
        <w:rPr>
          <w:sz w:val="18"/>
        </w:rPr>
        <w:t>del</w:t>
      </w:r>
      <w:r>
        <w:rPr>
          <w:spacing w:val="-10"/>
          <w:sz w:val="18"/>
        </w:rPr>
        <w:t xml:space="preserve"> </w:t>
      </w:r>
      <w:r>
        <w:rPr>
          <w:sz w:val="18"/>
        </w:rPr>
        <w:t>Presupuesto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Egresos</w:t>
      </w:r>
      <w:r>
        <w:rPr>
          <w:spacing w:val="-9"/>
          <w:sz w:val="18"/>
        </w:rPr>
        <w:t xml:space="preserve"> </w:t>
      </w:r>
      <w:r>
        <w:rPr>
          <w:sz w:val="18"/>
        </w:rPr>
        <w:t>del</w:t>
      </w:r>
      <w:r>
        <w:rPr>
          <w:spacing w:val="-48"/>
          <w:sz w:val="18"/>
        </w:rPr>
        <w:t xml:space="preserve"> </w:t>
      </w:r>
      <w:r>
        <w:rPr>
          <w:sz w:val="18"/>
        </w:rPr>
        <w:t>Municipio</w:t>
      </w:r>
      <w:r>
        <w:rPr>
          <w:spacing w:val="1"/>
          <w:sz w:val="18"/>
        </w:rPr>
        <w:t xml:space="preserve"> </w:t>
      </w:r>
      <w:r>
        <w:rPr>
          <w:sz w:val="18"/>
        </w:rPr>
        <w:t>no</w:t>
      </w:r>
      <w:r>
        <w:rPr>
          <w:spacing w:val="1"/>
          <w:sz w:val="18"/>
        </w:rPr>
        <w:t xml:space="preserve"> </w:t>
      </w:r>
      <w:r>
        <w:rPr>
          <w:sz w:val="18"/>
        </w:rPr>
        <w:t>comprometidos</w:t>
      </w:r>
      <w:r>
        <w:rPr>
          <w:spacing w:val="1"/>
          <w:sz w:val="18"/>
        </w:rPr>
        <w:t xml:space="preserve"> </w:t>
      </w:r>
      <w:r>
        <w:rPr>
          <w:sz w:val="18"/>
        </w:rPr>
        <w:t>al</w:t>
      </w:r>
      <w:r>
        <w:rPr>
          <w:spacing w:val="1"/>
          <w:sz w:val="18"/>
        </w:rPr>
        <w:t xml:space="preserve"> </w:t>
      </w:r>
      <w:r>
        <w:rPr>
          <w:sz w:val="18"/>
        </w:rPr>
        <w:t>término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r>
        <w:rPr>
          <w:sz w:val="18"/>
        </w:rPr>
        <w:t>Ejercicio</w:t>
      </w:r>
      <w:r>
        <w:rPr>
          <w:spacing w:val="1"/>
          <w:sz w:val="18"/>
        </w:rPr>
        <w:t xml:space="preserve"> </w:t>
      </w:r>
      <w:r>
        <w:rPr>
          <w:sz w:val="18"/>
        </w:rPr>
        <w:t>Fiscal;</w:t>
      </w:r>
      <w:r>
        <w:rPr>
          <w:spacing w:val="1"/>
          <w:sz w:val="18"/>
        </w:rPr>
        <w:t xml:space="preserve"> </w:t>
      </w:r>
      <w:r>
        <w:rPr>
          <w:sz w:val="18"/>
        </w:rPr>
        <w:t>así</w:t>
      </w:r>
      <w:r>
        <w:rPr>
          <w:spacing w:val="1"/>
          <w:sz w:val="18"/>
        </w:rPr>
        <w:t xml:space="preserve"> </w:t>
      </w:r>
      <w:r>
        <w:rPr>
          <w:sz w:val="18"/>
        </w:rPr>
        <w:t>como</w:t>
      </w:r>
      <w:r>
        <w:rPr>
          <w:spacing w:val="1"/>
          <w:sz w:val="18"/>
        </w:rPr>
        <w:t xml:space="preserve"> </w:t>
      </w:r>
      <w:r>
        <w:rPr>
          <w:sz w:val="18"/>
        </w:rPr>
        <w:t>los</w:t>
      </w:r>
      <w:r>
        <w:rPr>
          <w:spacing w:val="1"/>
          <w:sz w:val="18"/>
        </w:rPr>
        <w:t xml:space="preserve"> </w:t>
      </w:r>
      <w:r>
        <w:rPr>
          <w:sz w:val="18"/>
        </w:rPr>
        <w:t>ahorros</w:t>
      </w:r>
      <w:r>
        <w:rPr>
          <w:spacing w:val="1"/>
          <w:sz w:val="18"/>
        </w:rPr>
        <w:t xml:space="preserve"> </w:t>
      </w:r>
      <w:r>
        <w:rPr>
          <w:sz w:val="18"/>
        </w:rPr>
        <w:t>realizados</w:t>
      </w:r>
      <w:r>
        <w:rPr>
          <w:spacing w:val="1"/>
          <w:sz w:val="18"/>
        </w:rPr>
        <w:t xml:space="preserve"> </w:t>
      </w:r>
      <w:r>
        <w:rPr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z w:val="18"/>
        </w:rPr>
        <w:t>un</w:t>
      </w:r>
      <w:r>
        <w:rPr>
          <w:spacing w:val="1"/>
          <w:sz w:val="18"/>
        </w:rPr>
        <w:t xml:space="preserve"> </w:t>
      </w:r>
      <w:r>
        <w:rPr>
          <w:sz w:val="18"/>
        </w:rPr>
        <w:t>periodo</w:t>
      </w:r>
      <w:r>
        <w:rPr>
          <w:spacing w:val="1"/>
          <w:sz w:val="18"/>
        </w:rPr>
        <w:t xml:space="preserve"> </w:t>
      </w:r>
      <w:r>
        <w:rPr>
          <w:sz w:val="18"/>
        </w:rPr>
        <w:t>determinado.</w:t>
      </w:r>
    </w:p>
    <w:p w:rsidR="004E0F59" w:rsidRDefault="004E0F59">
      <w:pPr>
        <w:jc w:val="both"/>
        <w:rPr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spacing w:before="1"/>
        <w:rPr>
          <w:sz w:val="24"/>
        </w:rPr>
      </w:pPr>
    </w:p>
    <w:p w:rsidR="004E0F59" w:rsidRDefault="000567F4">
      <w:pPr>
        <w:pStyle w:val="Prrafodelista"/>
        <w:numPr>
          <w:ilvl w:val="1"/>
          <w:numId w:val="4"/>
        </w:numPr>
        <w:tabs>
          <w:tab w:val="left" w:pos="1034"/>
        </w:tabs>
        <w:spacing w:before="94"/>
        <w:ind w:right="507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Entes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públicos: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sz w:val="18"/>
        </w:rPr>
        <w:t>Los</w:t>
      </w:r>
      <w:r>
        <w:rPr>
          <w:spacing w:val="-3"/>
          <w:sz w:val="18"/>
        </w:rPr>
        <w:t xml:space="preserve"> </w:t>
      </w:r>
      <w:r>
        <w:rPr>
          <w:sz w:val="18"/>
        </w:rPr>
        <w:t>Poderes</w:t>
      </w:r>
      <w:r>
        <w:rPr>
          <w:spacing w:val="-7"/>
          <w:sz w:val="18"/>
        </w:rPr>
        <w:t xml:space="preserve"> </w:t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>
        <w:rPr>
          <w:sz w:val="18"/>
        </w:rPr>
        <w:t>municipio,</w:t>
      </w:r>
      <w:r>
        <w:rPr>
          <w:spacing w:val="-8"/>
          <w:sz w:val="18"/>
        </w:rPr>
        <w:t xml:space="preserve"> </w:t>
      </w:r>
      <w:r>
        <w:rPr>
          <w:sz w:val="18"/>
        </w:rPr>
        <w:t>los</w:t>
      </w:r>
      <w:r>
        <w:rPr>
          <w:spacing w:val="-4"/>
          <w:sz w:val="18"/>
        </w:rPr>
        <w:t xml:space="preserve"> </w:t>
      </w:r>
      <w:r>
        <w:rPr>
          <w:sz w:val="18"/>
        </w:rPr>
        <w:t>entes</w:t>
      </w:r>
      <w:r>
        <w:rPr>
          <w:spacing w:val="-6"/>
          <w:sz w:val="18"/>
        </w:rPr>
        <w:t xml:space="preserve"> </w:t>
      </w:r>
      <w:r>
        <w:rPr>
          <w:sz w:val="18"/>
        </w:rPr>
        <w:t>autónomos,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ayuntamiento</w:t>
      </w:r>
      <w:r>
        <w:rPr>
          <w:spacing w:val="-7"/>
          <w:sz w:val="18"/>
        </w:rPr>
        <w:t xml:space="preserve"> </w:t>
      </w:r>
      <w:r>
        <w:rPr>
          <w:sz w:val="18"/>
        </w:rPr>
        <w:t>municipal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las</w:t>
      </w:r>
      <w:r>
        <w:rPr>
          <w:spacing w:val="-4"/>
          <w:sz w:val="18"/>
        </w:rPr>
        <w:t xml:space="preserve"> </w:t>
      </w:r>
      <w:r>
        <w:rPr>
          <w:sz w:val="18"/>
        </w:rPr>
        <w:t>entidades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8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administración</w:t>
      </w:r>
      <w:r>
        <w:rPr>
          <w:spacing w:val="-2"/>
          <w:sz w:val="18"/>
        </w:rPr>
        <w:t xml:space="preserve"> </w:t>
      </w:r>
      <w:r>
        <w:rPr>
          <w:sz w:val="18"/>
        </w:rPr>
        <w:t>pública paramunicipal.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082"/>
        </w:tabs>
        <w:spacing w:before="93"/>
        <w:ind w:right="505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Entidades: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sz w:val="18"/>
        </w:rPr>
        <w:t>Los</w:t>
      </w:r>
      <w:r>
        <w:rPr>
          <w:spacing w:val="-10"/>
          <w:sz w:val="18"/>
        </w:rPr>
        <w:t xml:space="preserve"> </w:t>
      </w:r>
      <w:r>
        <w:rPr>
          <w:sz w:val="18"/>
        </w:rPr>
        <w:t>organismos</w:t>
      </w:r>
      <w:r>
        <w:rPr>
          <w:spacing w:val="-9"/>
          <w:sz w:val="18"/>
        </w:rPr>
        <w:t xml:space="preserve"> </w:t>
      </w:r>
      <w:r>
        <w:rPr>
          <w:sz w:val="18"/>
        </w:rPr>
        <w:t>públicos</w:t>
      </w:r>
      <w:r>
        <w:rPr>
          <w:spacing w:val="-8"/>
          <w:sz w:val="18"/>
        </w:rPr>
        <w:t xml:space="preserve"> </w:t>
      </w:r>
      <w:r>
        <w:rPr>
          <w:sz w:val="18"/>
        </w:rPr>
        <w:t>descentralizados,</w:t>
      </w:r>
      <w:r>
        <w:rPr>
          <w:spacing w:val="-9"/>
          <w:sz w:val="18"/>
        </w:rPr>
        <w:t xml:space="preserve"> </w:t>
      </w:r>
      <w:r>
        <w:rPr>
          <w:sz w:val="18"/>
        </w:rPr>
        <w:t>las</w:t>
      </w:r>
      <w:r>
        <w:rPr>
          <w:spacing w:val="-8"/>
          <w:sz w:val="18"/>
        </w:rPr>
        <w:t xml:space="preserve"> </w:t>
      </w:r>
      <w:r>
        <w:rPr>
          <w:sz w:val="18"/>
        </w:rPr>
        <w:t>empresas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participación</w:t>
      </w:r>
      <w:r>
        <w:rPr>
          <w:spacing w:val="-8"/>
          <w:sz w:val="18"/>
        </w:rPr>
        <w:t xml:space="preserve"> </w:t>
      </w:r>
      <w:r>
        <w:rPr>
          <w:sz w:val="18"/>
        </w:rPr>
        <w:t>municipal</w:t>
      </w:r>
      <w:r>
        <w:rPr>
          <w:spacing w:val="-10"/>
          <w:sz w:val="18"/>
        </w:rPr>
        <w:t xml:space="preserve"> </w:t>
      </w:r>
      <w:r>
        <w:rPr>
          <w:sz w:val="18"/>
        </w:rPr>
        <w:t>mayoritaria,</w:t>
      </w:r>
      <w:r>
        <w:rPr>
          <w:spacing w:val="-9"/>
          <w:sz w:val="18"/>
        </w:rPr>
        <w:t xml:space="preserve"> </w:t>
      </w:r>
      <w:r>
        <w:rPr>
          <w:sz w:val="18"/>
        </w:rPr>
        <w:t>los</w:t>
      </w:r>
      <w:r>
        <w:rPr>
          <w:spacing w:val="-48"/>
          <w:sz w:val="18"/>
        </w:rPr>
        <w:t xml:space="preserve"> </w:t>
      </w:r>
      <w:r>
        <w:rPr>
          <w:sz w:val="18"/>
        </w:rPr>
        <w:t>fideicomisos públicos y los organismos desconcentrados, los cuales son objeto de control presupuestario indirecto</w:t>
      </w:r>
      <w:r>
        <w:rPr>
          <w:spacing w:val="1"/>
          <w:sz w:val="18"/>
        </w:rPr>
        <w:t xml:space="preserve"> </w:t>
      </w:r>
      <w:r>
        <w:rPr>
          <w:sz w:val="18"/>
        </w:rPr>
        <w:t>por</w:t>
      </w:r>
      <w:r>
        <w:rPr>
          <w:spacing w:val="-1"/>
          <w:sz w:val="18"/>
        </w:rPr>
        <w:t xml:space="preserve"> </w:t>
      </w:r>
      <w:r>
        <w:rPr>
          <w:sz w:val="18"/>
        </w:rPr>
        <w:t>parte de la Secretaría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Tesorería</w:t>
      </w:r>
      <w:r>
        <w:rPr>
          <w:spacing w:val="-2"/>
          <w:sz w:val="18"/>
        </w:rPr>
        <w:t xml:space="preserve"> </w:t>
      </w:r>
      <w:r>
        <w:rPr>
          <w:sz w:val="18"/>
        </w:rPr>
        <w:t>y Finanzas.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144"/>
        </w:tabs>
        <w:spacing w:before="94"/>
        <w:ind w:right="502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Fideicomisos Públicos</w:t>
      </w:r>
      <w:r>
        <w:rPr>
          <w:sz w:val="18"/>
        </w:rPr>
        <w:t>: Entidades no personificadas a partir de las cuales el Presidente Municipal o alguna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las</w:t>
      </w:r>
      <w:r>
        <w:rPr>
          <w:spacing w:val="-3"/>
          <w:sz w:val="18"/>
        </w:rPr>
        <w:t xml:space="preserve"> </w:t>
      </w:r>
      <w:r>
        <w:rPr>
          <w:sz w:val="18"/>
        </w:rPr>
        <w:t>demás</w:t>
      </w:r>
      <w:r>
        <w:rPr>
          <w:spacing w:val="-4"/>
          <w:sz w:val="18"/>
        </w:rPr>
        <w:t xml:space="preserve"> </w:t>
      </w:r>
      <w:r>
        <w:rPr>
          <w:sz w:val="18"/>
        </w:rPr>
        <w:t>entidades</w:t>
      </w:r>
      <w:r>
        <w:rPr>
          <w:spacing w:val="-3"/>
          <w:sz w:val="18"/>
        </w:rPr>
        <w:t xml:space="preserve"> </w:t>
      </w:r>
      <w:r>
        <w:rPr>
          <w:sz w:val="18"/>
        </w:rPr>
        <w:t>paramunicipales</w:t>
      </w:r>
      <w:r>
        <w:rPr>
          <w:spacing w:val="-6"/>
          <w:sz w:val="18"/>
        </w:rPr>
        <w:t xml:space="preserve"> </w:t>
      </w:r>
      <w:r>
        <w:rPr>
          <w:sz w:val="18"/>
        </w:rPr>
        <w:t>constituyen</w:t>
      </w:r>
      <w:r>
        <w:rPr>
          <w:spacing w:val="-4"/>
          <w:sz w:val="18"/>
        </w:rPr>
        <w:t xml:space="preserve"> </w:t>
      </w:r>
      <w:r>
        <w:rPr>
          <w:sz w:val="18"/>
        </w:rPr>
        <w:t>con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objeto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auxiliar</w:t>
      </w:r>
      <w:r>
        <w:rPr>
          <w:spacing w:val="-4"/>
          <w:sz w:val="18"/>
        </w:rPr>
        <w:t xml:space="preserve"> </w:t>
      </w:r>
      <w:r>
        <w:rPr>
          <w:sz w:val="18"/>
        </w:rPr>
        <w:t>al</w:t>
      </w:r>
      <w:r>
        <w:rPr>
          <w:spacing w:val="-6"/>
          <w:sz w:val="18"/>
        </w:rPr>
        <w:t xml:space="preserve"> </w:t>
      </w:r>
      <w:r>
        <w:rPr>
          <w:sz w:val="18"/>
        </w:rPr>
        <w:t>Municipio</w:t>
      </w:r>
      <w:r>
        <w:rPr>
          <w:spacing w:val="-6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Desar</w:t>
      </w:r>
      <w:r>
        <w:rPr>
          <w:sz w:val="18"/>
        </w:rPr>
        <w:t>rollo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alguna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sus</w:t>
      </w:r>
      <w:r>
        <w:rPr>
          <w:spacing w:val="1"/>
          <w:sz w:val="18"/>
        </w:rPr>
        <w:t xml:space="preserve"> </w:t>
      </w:r>
      <w:r>
        <w:rPr>
          <w:sz w:val="18"/>
        </w:rPr>
        <w:t>áreas</w:t>
      </w:r>
      <w:r>
        <w:rPr>
          <w:spacing w:val="1"/>
          <w:sz w:val="18"/>
        </w:rPr>
        <w:t xml:space="preserve"> </w:t>
      </w:r>
      <w:r>
        <w:rPr>
          <w:sz w:val="18"/>
        </w:rPr>
        <w:t>prioritarias</w:t>
      </w:r>
      <w:r>
        <w:rPr>
          <w:spacing w:val="1"/>
          <w:sz w:val="18"/>
        </w:rPr>
        <w:t xml:space="preserve"> </w:t>
      </w:r>
      <w:r>
        <w:rPr>
          <w:sz w:val="18"/>
        </w:rPr>
        <w:t>del desarrollo.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034"/>
        </w:tabs>
        <w:spacing w:before="92"/>
        <w:ind w:right="503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Gasto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Corriente: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sz w:val="18"/>
        </w:rPr>
        <w:t>Al</w:t>
      </w:r>
      <w:r>
        <w:rPr>
          <w:spacing w:val="-5"/>
          <w:sz w:val="18"/>
        </w:rPr>
        <w:t xml:space="preserve"> </w:t>
      </w:r>
      <w:r>
        <w:rPr>
          <w:sz w:val="18"/>
        </w:rPr>
        <w:t>conjunto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erogaciones</w:t>
      </w:r>
      <w:r>
        <w:rPr>
          <w:spacing w:val="-4"/>
          <w:sz w:val="18"/>
        </w:rPr>
        <w:t xml:space="preserve"> </w:t>
      </w:r>
      <w:r>
        <w:rPr>
          <w:sz w:val="18"/>
        </w:rPr>
        <w:t>que</w:t>
      </w:r>
      <w:r>
        <w:rPr>
          <w:spacing w:val="-4"/>
          <w:sz w:val="18"/>
        </w:rPr>
        <w:t xml:space="preserve"> </w:t>
      </w:r>
      <w:r>
        <w:rPr>
          <w:sz w:val="18"/>
        </w:rPr>
        <w:t>no</w:t>
      </w:r>
      <w:r>
        <w:rPr>
          <w:spacing w:val="-5"/>
          <w:sz w:val="18"/>
        </w:rPr>
        <w:t xml:space="preserve"> </w:t>
      </w:r>
      <w:r>
        <w:rPr>
          <w:sz w:val="18"/>
        </w:rPr>
        <w:t>tienen</w:t>
      </w:r>
      <w:r>
        <w:rPr>
          <w:spacing w:val="-6"/>
          <w:sz w:val="18"/>
        </w:rPr>
        <w:t xml:space="preserve"> </w:t>
      </w:r>
      <w:r>
        <w:rPr>
          <w:sz w:val="18"/>
        </w:rPr>
        <w:t>como</w:t>
      </w:r>
      <w:r>
        <w:rPr>
          <w:spacing w:val="-4"/>
          <w:sz w:val="18"/>
        </w:rPr>
        <w:t xml:space="preserve"> </w:t>
      </w:r>
      <w:r>
        <w:rPr>
          <w:sz w:val="18"/>
        </w:rPr>
        <w:t>contrapartida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creación</w:t>
      </w:r>
      <w:r>
        <w:rPr>
          <w:spacing w:val="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activos,</w:t>
      </w:r>
      <w:r>
        <w:rPr>
          <w:spacing w:val="-8"/>
          <w:sz w:val="18"/>
        </w:rPr>
        <w:t xml:space="preserve"> </w:t>
      </w:r>
      <w:r>
        <w:rPr>
          <w:sz w:val="18"/>
        </w:rPr>
        <w:t>sino</w:t>
      </w:r>
      <w:r>
        <w:rPr>
          <w:spacing w:val="-4"/>
          <w:sz w:val="18"/>
        </w:rPr>
        <w:t xml:space="preserve"> </w:t>
      </w:r>
      <w:r>
        <w:rPr>
          <w:sz w:val="18"/>
        </w:rPr>
        <w:t>que</w:t>
      </w:r>
      <w:r>
        <w:rPr>
          <w:spacing w:val="-48"/>
          <w:sz w:val="18"/>
        </w:rPr>
        <w:t xml:space="preserve"> </w:t>
      </w:r>
      <w:r>
        <w:rPr>
          <w:sz w:val="18"/>
        </w:rPr>
        <w:t>constituye un acto de consumo. Son los gastos en recursos humanos y de compra de bienes y servicios, necesarios</w:t>
      </w:r>
      <w:r>
        <w:rPr>
          <w:spacing w:val="-47"/>
          <w:sz w:val="18"/>
        </w:rPr>
        <w:t xml:space="preserve"> </w:t>
      </w:r>
      <w:r>
        <w:rPr>
          <w:sz w:val="18"/>
        </w:rPr>
        <w:t>para</w:t>
      </w:r>
      <w:r>
        <w:rPr>
          <w:spacing w:val="-1"/>
          <w:sz w:val="18"/>
        </w:rPr>
        <w:t xml:space="preserve"> </w:t>
      </w:r>
      <w:r>
        <w:rPr>
          <w:sz w:val="18"/>
        </w:rPr>
        <w:t>la administración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operación</w:t>
      </w:r>
      <w:r>
        <w:rPr>
          <w:spacing w:val="-2"/>
          <w:sz w:val="18"/>
        </w:rPr>
        <w:t xml:space="preserve"> </w:t>
      </w:r>
      <w:r>
        <w:rPr>
          <w:sz w:val="18"/>
        </w:rPr>
        <w:t>gubernamental.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981"/>
        </w:tabs>
        <w:spacing w:before="94"/>
        <w:ind w:right="507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Gasto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Federalizado: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sz w:val="18"/>
        </w:rPr>
        <w:t>El</w:t>
      </w:r>
      <w:r>
        <w:rPr>
          <w:spacing w:val="-5"/>
          <w:sz w:val="18"/>
        </w:rPr>
        <w:t xml:space="preserve"> </w:t>
      </w:r>
      <w:r>
        <w:rPr>
          <w:sz w:val="18"/>
        </w:rPr>
        <w:t>gasto</w:t>
      </w:r>
      <w:r>
        <w:rPr>
          <w:spacing w:val="-6"/>
          <w:sz w:val="18"/>
        </w:rPr>
        <w:t xml:space="preserve"> </w:t>
      </w:r>
      <w:r>
        <w:rPr>
          <w:sz w:val="18"/>
        </w:rPr>
        <w:t>federalizado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>descentralizado</w:t>
      </w:r>
      <w:r>
        <w:rPr>
          <w:spacing w:val="-8"/>
          <w:sz w:val="18"/>
        </w:rPr>
        <w:t xml:space="preserve"> </w:t>
      </w:r>
      <w:r>
        <w:rPr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z w:val="18"/>
        </w:rPr>
        <w:t>México</w:t>
      </w:r>
      <w:r>
        <w:rPr>
          <w:spacing w:val="-8"/>
          <w:sz w:val="18"/>
        </w:rPr>
        <w:t xml:space="preserve"> </w:t>
      </w:r>
      <w:r>
        <w:rPr>
          <w:sz w:val="18"/>
        </w:rPr>
        <w:t>se</w:t>
      </w:r>
      <w:r>
        <w:rPr>
          <w:spacing w:val="-6"/>
          <w:sz w:val="18"/>
        </w:rPr>
        <w:t xml:space="preserve"> </w:t>
      </w:r>
      <w:r>
        <w:rPr>
          <w:sz w:val="18"/>
        </w:rPr>
        <w:t>integra</w:t>
      </w:r>
      <w:r>
        <w:rPr>
          <w:spacing w:val="-8"/>
          <w:sz w:val="18"/>
        </w:rPr>
        <w:t xml:space="preserve"> </w:t>
      </w:r>
      <w:r>
        <w:rPr>
          <w:sz w:val="18"/>
        </w:rPr>
        <w:t>por</w:t>
      </w:r>
      <w:r>
        <w:rPr>
          <w:spacing w:val="-9"/>
          <w:sz w:val="18"/>
        </w:rPr>
        <w:t xml:space="preserve"> </w:t>
      </w:r>
      <w:r>
        <w:rPr>
          <w:sz w:val="18"/>
        </w:rPr>
        <w:t>los</w:t>
      </w:r>
      <w:r>
        <w:rPr>
          <w:spacing w:val="-5"/>
          <w:sz w:val="18"/>
        </w:rPr>
        <w:t xml:space="preserve"> </w:t>
      </w:r>
      <w:r>
        <w:rPr>
          <w:sz w:val="18"/>
        </w:rPr>
        <w:t>recur</w:t>
      </w:r>
      <w:r>
        <w:rPr>
          <w:sz w:val="18"/>
        </w:rPr>
        <w:t>sos</w:t>
      </w:r>
      <w:r>
        <w:rPr>
          <w:spacing w:val="-8"/>
          <w:sz w:val="18"/>
        </w:rPr>
        <w:t xml:space="preserve"> </w:t>
      </w:r>
      <w:r>
        <w:rPr>
          <w:sz w:val="18"/>
        </w:rPr>
        <w:t>públicos</w:t>
      </w:r>
      <w:r>
        <w:rPr>
          <w:spacing w:val="-5"/>
          <w:sz w:val="18"/>
        </w:rPr>
        <w:t xml:space="preserve"> </w:t>
      </w:r>
      <w:r>
        <w:rPr>
          <w:sz w:val="18"/>
        </w:rPr>
        <w:t>que</w:t>
      </w:r>
      <w:r>
        <w:rPr>
          <w:spacing w:val="-48"/>
          <w:sz w:val="18"/>
        </w:rPr>
        <w:t xml:space="preserve"> </w:t>
      </w:r>
      <w:r>
        <w:rPr>
          <w:sz w:val="18"/>
        </w:rPr>
        <w:t>el Gobierno Federal transfiere a los Estados y Municipios del país para que estos últimos afronten sus necesidades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gasto</w:t>
      </w:r>
      <w:r>
        <w:rPr>
          <w:spacing w:val="-4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materia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educación,</w:t>
      </w:r>
      <w:r>
        <w:rPr>
          <w:spacing w:val="-2"/>
          <w:sz w:val="18"/>
        </w:rPr>
        <w:t xml:space="preserve"> </w:t>
      </w:r>
      <w:r>
        <w:rPr>
          <w:sz w:val="18"/>
        </w:rPr>
        <w:t>salud,</w:t>
      </w:r>
      <w:r>
        <w:rPr>
          <w:spacing w:val="-1"/>
          <w:sz w:val="18"/>
        </w:rPr>
        <w:t xml:space="preserve"> </w:t>
      </w:r>
      <w:r>
        <w:rPr>
          <w:sz w:val="18"/>
        </w:rPr>
        <w:t>infraestructura</w:t>
      </w:r>
      <w:r>
        <w:rPr>
          <w:spacing w:val="-4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inversión</w:t>
      </w:r>
      <w:r>
        <w:rPr>
          <w:spacing w:val="-4"/>
          <w:sz w:val="18"/>
        </w:rPr>
        <w:t xml:space="preserve"> </w:t>
      </w:r>
      <w:r>
        <w:rPr>
          <w:sz w:val="18"/>
        </w:rPr>
        <w:t>social,</w:t>
      </w:r>
      <w:r>
        <w:rPr>
          <w:spacing w:val="-1"/>
          <w:sz w:val="18"/>
        </w:rPr>
        <w:t xml:space="preserve"> </w:t>
      </w:r>
      <w:r>
        <w:rPr>
          <w:sz w:val="18"/>
        </w:rPr>
        <w:t>seguridad</w:t>
      </w:r>
      <w:r>
        <w:rPr>
          <w:spacing w:val="-4"/>
          <w:sz w:val="18"/>
        </w:rPr>
        <w:t xml:space="preserve"> </w:t>
      </w:r>
      <w:r>
        <w:rPr>
          <w:sz w:val="18"/>
        </w:rPr>
        <w:t>pública,</w:t>
      </w:r>
      <w:r>
        <w:rPr>
          <w:spacing w:val="-2"/>
          <w:sz w:val="18"/>
        </w:rPr>
        <w:t xml:space="preserve"> </w:t>
      </w:r>
      <w:r>
        <w:rPr>
          <w:sz w:val="18"/>
        </w:rPr>
        <w:t>entre</w:t>
      </w:r>
      <w:r>
        <w:rPr>
          <w:spacing w:val="-3"/>
          <w:sz w:val="18"/>
        </w:rPr>
        <w:t xml:space="preserve"> </w:t>
      </w:r>
      <w:r>
        <w:rPr>
          <w:sz w:val="18"/>
        </w:rPr>
        <w:t>otros</w:t>
      </w:r>
      <w:r>
        <w:rPr>
          <w:spacing w:val="-1"/>
          <w:sz w:val="18"/>
        </w:rPr>
        <w:t xml:space="preserve"> </w:t>
      </w:r>
      <w:r>
        <w:rPr>
          <w:sz w:val="18"/>
        </w:rPr>
        <w:t>rubros.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029"/>
        </w:tabs>
        <w:spacing w:before="92"/>
        <w:ind w:right="508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Gasto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Inversión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o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Capital</w:t>
      </w:r>
      <w:r>
        <w:rPr>
          <w:sz w:val="18"/>
        </w:rPr>
        <w:t>:</w:t>
      </w:r>
      <w:r>
        <w:rPr>
          <w:spacing w:val="-10"/>
          <w:sz w:val="18"/>
        </w:rPr>
        <w:t xml:space="preserve"> </w:t>
      </w:r>
      <w:r>
        <w:rPr>
          <w:sz w:val="18"/>
        </w:rPr>
        <w:t>Erogaciones</w:t>
      </w:r>
      <w:r>
        <w:rPr>
          <w:spacing w:val="-12"/>
          <w:sz w:val="18"/>
        </w:rPr>
        <w:t xml:space="preserve"> </w:t>
      </w:r>
      <w:r>
        <w:rPr>
          <w:sz w:val="18"/>
        </w:rPr>
        <w:t>que</w:t>
      </w:r>
      <w:r>
        <w:rPr>
          <w:spacing w:val="-10"/>
          <w:sz w:val="18"/>
        </w:rPr>
        <w:t xml:space="preserve"> </w:t>
      </w:r>
      <w:r>
        <w:rPr>
          <w:sz w:val="18"/>
        </w:rPr>
        <w:t>realizan</w:t>
      </w:r>
      <w:r>
        <w:rPr>
          <w:spacing w:val="-10"/>
          <w:sz w:val="18"/>
        </w:rPr>
        <w:t xml:space="preserve"> </w:t>
      </w:r>
      <w:r>
        <w:rPr>
          <w:sz w:val="18"/>
        </w:rPr>
        <w:t>dependencias</w:t>
      </w:r>
      <w:r>
        <w:rPr>
          <w:spacing w:val="-10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entidades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la</w:t>
      </w:r>
      <w:r>
        <w:rPr>
          <w:spacing w:val="-12"/>
          <w:sz w:val="18"/>
        </w:rPr>
        <w:t xml:space="preserve"> </w:t>
      </w:r>
      <w:r>
        <w:rPr>
          <w:sz w:val="18"/>
        </w:rPr>
        <w:t>Administración</w:t>
      </w:r>
      <w:r>
        <w:rPr>
          <w:spacing w:val="-10"/>
          <w:sz w:val="18"/>
        </w:rPr>
        <w:t xml:space="preserve"> </w:t>
      </w:r>
      <w:r>
        <w:rPr>
          <w:sz w:val="18"/>
        </w:rPr>
        <w:t>Pública</w:t>
      </w:r>
      <w:r>
        <w:rPr>
          <w:spacing w:val="-47"/>
          <w:sz w:val="18"/>
        </w:rPr>
        <w:t xml:space="preserve"> </w:t>
      </w:r>
      <w:r>
        <w:rPr>
          <w:sz w:val="18"/>
        </w:rPr>
        <w:t>tendientes a adquirir, ampliar, conservar y mejorar sus bienes de capital, incluyendo también la adquisición de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acciones y títulos de crédito de terceros, </w:t>
      </w:r>
      <w:r>
        <w:rPr>
          <w:sz w:val="18"/>
        </w:rPr>
        <w:t>construcción de obras públicas y desarrollo de acciones para promover el</w:t>
      </w:r>
      <w:r>
        <w:rPr>
          <w:spacing w:val="1"/>
          <w:sz w:val="18"/>
        </w:rPr>
        <w:t xml:space="preserve"> </w:t>
      </w:r>
      <w:r>
        <w:rPr>
          <w:sz w:val="18"/>
        </w:rPr>
        <w:t>incremento</w:t>
      </w:r>
      <w:r>
        <w:rPr>
          <w:spacing w:val="-1"/>
          <w:sz w:val="18"/>
        </w:rPr>
        <w:t xml:space="preserve"> </w:t>
      </w:r>
      <w:r>
        <w:rPr>
          <w:sz w:val="18"/>
        </w:rPr>
        <w:t>de la</w:t>
      </w:r>
      <w:r>
        <w:rPr>
          <w:spacing w:val="-3"/>
          <w:sz w:val="18"/>
        </w:rPr>
        <w:t xml:space="preserve"> </w:t>
      </w:r>
      <w:r>
        <w:rPr>
          <w:sz w:val="18"/>
        </w:rPr>
        <w:t>capacidad productiva de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1"/>
          <w:sz w:val="18"/>
        </w:rPr>
        <w:t xml:space="preserve"> </w:t>
      </w:r>
      <w:r>
        <w:rPr>
          <w:sz w:val="18"/>
        </w:rPr>
        <w:t>diversos sectores</w:t>
      </w:r>
      <w:r>
        <w:rPr>
          <w:spacing w:val="1"/>
          <w:sz w:val="18"/>
        </w:rPr>
        <w:t xml:space="preserve"> </w:t>
      </w:r>
      <w:r>
        <w:rPr>
          <w:sz w:val="18"/>
        </w:rPr>
        <w:t>de la</w:t>
      </w:r>
      <w:r>
        <w:rPr>
          <w:spacing w:val="-3"/>
          <w:sz w:val="18"/>
        </w:rPr>
        <w:t xml:space="preserve"> </w:t>
      </w:r>
      <w:r>
        <w:rPr>
          <w:sz w:val="18"/>
        </w:rPr>
        <w:t>economía.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103"/>
        </w:tabs>
        <w:spacing w:before="94"/>
        <w:ind w:right="507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Gasto No Programable: </w:t>
      </w:r>
      <w:r>
        <w:rPr>
          <w:sz w:val="18"/>
        </w:rPr>
        <w:t>Los recursos que se destinan al cumplimiento de los fines y funciones propias del</w:t>
      </w:r>
      <w:r>
        <w:rPr>
          <w:spacing w:val="1"/>
          <w:sz w:val="18"/>
        </w:rPr>
        <w:t xml:space="preserve"> </w:t>
      </w:r>
      <w:r>
        <w:rPr>
          <w:sz w:val="18"/>
        </w:rPr>
        <w:t>Municipio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por su naturaleza</w:t>
      </w:r>
      <w:r>
        <w:rPr>
          <w:spacing w:val="-3"/>
          <w:sz w:val="18"/>
        </w:rPr>
        <w:t xml:space="preserve"> </w:t>
      </w:r>
      <w:r>
        <w:rPr>
          <w:sz w:val="18"/>
        </w:rPr>
        <w:t>no están</w:t>
      </w:r>
      <w:r>
        <w:rPr>
          <w:spacing w:val="-2"/>
          <w:sz w:val="18"/>
        </w:rPr>
        <w:t xml:space="preserve"> </w:t>
      </w:r>
      <w:r>
        <w:rPr>
          <w:sz w:val="18"/>
        </w:rPr>
        <w:t>asociados a</w:t>
      </w:r>
      <w:r>
        <w:rPr>
          <w:spacing w:val="-2"/>
          <w:sz w:val="18"/>
        </w:rPr>
        <w:t xml:space="preserve"> </w:t>
      </w:r>
      <w:r>
        <w:rPr>
          <w:sz w:val="18"/>
        </w:rPr>
        <w:t>programas</w:t>
      </w:r>
      <w:r>
        <w:rPr>
          <w:spacing w:val="1"/>
          <w:sz w:val="18"/>
        </w:rPr>
        <w:t xml:space="preserve"> </w:t>
      </w:r>
      <w:r>
        <w:rPr>
          <w:sz w:val="18"/>
        </w:rPr>
        <w:t>específicos.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170"/>
        </w:tabs>
        <w:spacing w:before="93"/>
        <w:ind w:right="502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Gasto Programable: </w:t>
      </w:r>
      <w:r>
        <w:rPr>
          <w:sz w:val="18"/>
        </w:rPr>
        <w:t>Los recursos que se destinan al cumplimiento de los fines y funciones propias del</w:t>
      </w:r>
      <w:r>
        <w:rPr>
          <w:spacing w:val="1"/>
          <w:sz w:val="18"/>
        </w:rPr>
        <w:t xml:space="preserve"> </w:t>
      </w:r>
      <w:r>
        <w:rPr>
          <w:sz w:val="18"/>
        </w:rPr>
        <w:t>Municipio, por lo cual están directamente relacionados con los programas a ca</w:t>
      </w:r>
      <w:r>
        <w:rPr>
          <w:sz w:val="18"/>
        </w:rPr>
        <w:t>rgo de los Ejecutores de Gasto</w:t>
      </w:r>
      <w:r>
        <w:rPr>
          <w:spacing w:val="1"/>
          <w:sz w:val="18"/>
        </w:rPr>
        <w:t xml:space="preserve"> </w:t>
      </w:r>
      <w:r>
        <w:rPr>
          <w:sz w:val="18"/>
        </w:rPr>
        <w:t>previamente</w:t>
      </w:r>
      <w:r>
        <w:rPr>
          <w:spacing w:val="-7"/>
          <w:sz w:val="18"/>
        </w:rPr>
        <w:t xml:space="preserve"> </w:t>
      </w:r>
      <w:r>
        <w:rPr>
          <w:sz w:val="18"/>
        </w:rPr>
        <w:t>establecidos</w:t>
      </w:r>
      <w:r>
        <w:rPr>
          <w:spacing w:val="-6"/>
          <w:sz w:val="18"/>
        </w:rPr>
        <w:t xml:space="preserve"> </w:t>
      </w:r>
      <w:r>
        <w:rPr>
          <w:sz w:val="18"/>
        </w:rPr>
        <w:t>para</w:t>
      </w:r>
      <w:r>
        <w:rPr>
          <w:spacing w:val="-6"/>
          <w:sz w:val="18"/>
        </w:rPr>
        <w:t xml:space="preserve"> </w:t>
      </w:r>
      <w:r>
        <w:rPr>
          <w:sz w:val="18"/>
        </w:rPr>
        <w:t>alcanzar</w:t>
      </w:r>
      <w:r>
        <w:rPr>
          <w:spacing w:val="-7"/>
          <w:sz w:val="18"/>
        </w:rPr>
        <w:t xml:space="preserve"> </w:t>
      </w:r>
      <w:r>
        <w:rPr>
          <w:sz w:val="18"/>
        </w:rPr>
        <w:t>los</w:t>
      </w:r>
      <w:r>
        <w:rPr>
          <w:spacing w:val="-7"/>
          <w:sz w:val="18"/>
        </w:rPr>
        <w:t xml:space="preserve"> </w:t>
      </w:r>
      <w:r>
        <w:rPr>
          <w:sz w:val="18"/>
        </w:rPr>
        <w:t>objetivos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metas,</w:t>
      </w:r>
      <w:r>
        <w:rPr>
          <w:spacing w:val="-5"/>
          <w:sz w:val="18"/>
        </w:rPr>
        <w:t xml:space="preserve"> </w:t>
      </w:r>
      <w:r>
        <w:rPr>
          <w:sz w:val="18"/>
        </w:rPr>
        <w:t>que</w:t>
      </w:r>
      <w:r>
        <w:rPr>
          <w:spacing w:val="-4"/>
          <w:sz w:val="18"/>
        </w:rPr>
        <w:t xml:space="preserve"> </w:t>
      </w:r>
      <w:r>
        <w:rPr>
          <w:sz w:val="18"/>
        </w:rPr>
        <w:t>tienen</w:t>
      </w:r>
      <w:r>
        <w:rPr>
          <w:spacing w:val="-6"/>
          <w:sz w:val="18"/>
        </w:rPr>
        <w:t xml:space="preserve"> </w:t>
      </w:r>
      <w:r>
        <w:rPr>
          <w:sz w:val="18"/>
        </w:rPr>
        <w:t>un</w:t>
      </w:r>
      <w:r>
        <w:rPr>
          <w:spacing w:val="-6"/>
          <w:sz w:val="18"/>
        </w:rPr>
        <w:t xml:space="preserve"> </w:t>
      </w:r>
      <w:r>
        <w:rPr>
          <w:sz w:val="18"/>
        </w:rPr>
        <w:t>efecto</w:t>
      </w:r>
      <w:r>
        <w:rPr>
          <w:spacing w:val="-5"/>
          <w:sz w:val="18"/>
        </w:rPr>
        <w:t xml:space="preserve"> </w:t>
      </w:r>
      <w:r>
        <w:rPr>
          <w:sz w:val="18"/>
        </w:rPr>
        <w:t>directo</w:t>
      </w:r>
      <w:r>
        <w:rPr>
          <w:spacing w:val="-6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actividad</w:t>
      </w:r>
      <w:r>
        <w:rPr>
          <w:spacing w:val="-6"/>
          <w:sz w:val="18"/>
        </w:rPr>
        <w:t xml:space="preserve"> </w:t>
      </w:r>
      <w:r>
        <w:rPr>
          <w:sz w:val="18"/>
        </w:rPr>
        <w:t>económica</w:t>
      </w:r>
      <w:r>
        <w:rPr>
          <w:spacing w:val="-48"/>
          <w:sz w:val="18"/>
        </w:rPr>
        <w:t xml:space="preserve"> </w:t>
      </w:r>
      <w:r>
        <w:rPr>
          <w:sz w:val="18"/>
        </w:rPr>
        <w:t>y social.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156"/>
        </w:tabs>
        <w:spacing w:before="93"/>
        <w:ind w:right="509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Ingresos Excedentes: </w:t>
      </w:r>
      <w:r>
        <w:rPr>
          <w:sz w:val="18"/>
        </w:rPr>
        <w:t>Los recursos públicos que durante el Ejercicio Fiscal se obtienen adicionalme</w:t>
      </w:r>
      <w:r>
        <w:rPr>
          <w:sz w:val="18"/>
        </w:rPr>
        <w:t>nte a los</w:t>
      </w:r>
      <w:r>
        <w:rPr>
          <w:spacing w:val="-48"/>
          <w:sz w:val="18"/>
        </w:rPr>
        <w:t xml:space="preserve"> </w:t>
      </w:r>
      <w:r>
        <w:rPr>
          <w:sz w:val="18"/>
        </w:rPr>
        <w:t>aprobados en</w:t>
      </w:r>
      <w:r>
        <w:rPr>
          <w:spacing w:val="-2"/>
          <w:sz w:val="18"/>
        </w:rPr>
        <w:t xml:space="preserve"> </w:t>
      </w:r>
      <w:r>
        <w:rPr>
          <w:sz w:val="18"/>
        </w:rPr>
        <w:t>la Ley</w:t>
      </w:r>
      <w:r>
        <w:rPr>
          <w:spacing w:val="-1"/>
          <w:sz w:val="18"/>
        </w:rPr>
        <w:t xml:space="preserve"> </w:t>
      </w:r>
      <w:r>
        <w:rPr>
          <w:sz w:val="18"/>
        </w:rPr>
        <w:t>de Ingresos del</w:t>
      </w:r>
      <w:r>
        <w:rPr>
          <w:spacing w:val="-2"/>
          <w:sz w:val="18"/>
        </w:rPr>
        <w:t xml:space="preserve"> </w:t>
      </w:r>
      <w:r>
        <w:rPr>
          <w:sz w:val="18"/>
        </w:rPr>
        <w:t>municipio</w:t>
      </w:r>
      <w:r>
        <w:rPr>
          <w:spacing w:val="-2"/>
          <w:sz w:val="18"/>
        </w:rPr>
        <w:t xml:space="preserve"> </w:t>
      </w:r>
      <w:r>
        <w:rPr>
          <w:sz w:val="18"/>
        </w:rPr>
        <w:t>vigente.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108"/>
        </w:tabs>
        <w:spacing w:before="93"/>
        <w:ind w:right="509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Ley para el Manejo de los Recursos Públicos del Estado de Querétaro: </w:t>
      </w:r>
      <w:r>
        <w:rPr>
          <w:sz w:val="18"/>
        </w:rPr>
        <w:t>La cual tiene por objeto regular la</w:t>
      </w:r>
      <w:r>
        <w:rPr>
          <w:spacing w:val="1"/>
          <w:sz w:val="18"/>
        </w:rPr>
        <w:t xml:space="preserve"> </w:t>
      </w:r>
      <w:r>
        <w:rPr>
          <w:sz w:val="18"/>
        </w:rPr>
        <w:t>programación, presupuestación, aprobación, ejercicio, control y evaluación de los recursos públicos del Estado de</w:t>
      </w:r>
      <w:r>
        <w:rPr>
          <w:spacing w:val="1"/>
          <w:sz w:val="18"/>
        </w:rPr>
        <w:t xml:space="preserve"> </w:t>
      </w:r>
      <w:r>
        <w:rPr>
          <w:sz w:val="18"/>
        </w:rPr>
        <w:t>Querétaro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de sus</w:t>
      </w:r>
      <w:r>
        <w:rPr>
          <w:spacing w:val="-1"/>
          <w:sz w:val="18"/>
        </w:rPr>
        <w:t xml:space="preserve"> </w:t>
      </w:r>
      <w:r>
        <w:rPr>
          <w:sz w:val="18"/>
        </w:rPr>
        <w:t>municipios.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190"/>
        </w:tabs>
        <w:spacing w:before="94"/>
        <w:ind w:right="501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Matriz de Indicadores para Resultados (MIR): </w:t>
      </w:r>
      <w:r>
        <w:rPr>
          <w:sz w:val="18"/>
        </w:rPr>
        <w:t>La herramienta de planeación estratégica que en forma</w:t>
      </w:r>
      <w:r>
        <w:rPr>
          <w:spacing w:val="1"/>
          <w:sz w:val="18"/>
        </w:rPr>
        <w:t xml:space="preserve"> </w:t>
      </w:r>
      <w:r>
        <w:rPr>
          <w:sz w:val="18"/>
        </w:rPr>
        <w:t>resumida, se</w:t>
      </w:r>
      <w:r>
        <w:rPr>
          <w:sz w:val="18"/>
        </w:rPr>
        <w:t>ncilla y armónica establece con claridad los objetivos del Programa Presupuestario y su alineación con</w:t>
      </w:r>
      <w:r>
        <w:rPr>
          <w:spacing w:val="1"/>
          <w:sz w:val="18"/>
        </w:rPr>
        <w:t xml:space="preserve"> </w:t>
      </w:r>
      <w:r>
        <w:rPr>
          <w:sz w:val="18"/>
        </w:rPr>
        <w:t>aquellos de la planeación nacional, estatal, municipal y sectorial; incorpora los indicadores que miden los objetivos y</w:t>
      </w:r>
      <w:r>
        <w:rPr>
          <w:spacing w:val="-47"/>
          <w:sz w:val="18"/>
        </w:rPr>
        <w:t xml:space="preserve"> </w:t>
      </w:r>
      <w:r>
        <w:rPr>
          <w:sz w:val="18"/>
        </w:rPr>
        <w:t xml:space="preserve">resultados esperados; identifica </w:t>
      </w:r>
      <w:r>
        <w:rPr>
          <w:sz w:val="18"/>
        </w:rPr>
        <w:t>los medios para obtener y verificar la información de los indicadores; describe los</w:t>
      </w:r>
      <w:r>
        <w:rPr>
          <w:spacing w:val="1"/>
          <w:sz w:val="18"/>
        </w:rPr>
        <w:t xml:space="preserve"> </w:t>
      </w:r>
      <w:r>
        <w:rPr>
          <w:sz w:val="18"/>
        </w:rPr>
        <w:t>bienes y servicios a la sociedad, así como las actividades e insumos para producirlos; e incluye supuestos que son</w:t>
      </w:r>
      <w:r>
        <w:rPr>
          <w:spacing w:val="1"/>
          <w:sz w:val="18"/>
        </w:rPr>
        <w:t xml:space="preserve"> </w:t>
      </w:r>
      <w:r>
        <w:rPr>
          <w:sz w:val="18"/>
        </w:rPr>
        <w:t>factores</w:t>
      </w:r>
      <w:r>
        <w:rPr>
          <w:spacing w:val="-2"/>
          <w:sz w:val="18"/>
        </w:rPr>
        <w:t xml:space="preserve"> </w:t>
      </w:r>
      <w:r>
        <w:rPr>
          <w:sz w:val="18"/>
        </w:rPr>
        <w:t>externos</w:t>
      </w:r>
      <w:r>
        <w:rPr>
          <w:spacing w:val="1"/>
          <w:sz w:val="18"/>
        </w:rPr>
        <w:t xml:space="preserve"> </w:t>
      </w:r>
      <w:r>
        <w:rPr>
          <w:sz w:val="18"/>
        </w:rPr>
        <w:t>al</w:t>
      </w:r>
      <w:r>
        <w:rPr>
          <w:spacing w:val="-2"/>
          <w:sz w:val="18"/>
        </w:rPr>
        <w:t xml:space="preserve"> </w:t>
      </w:r>
      <w:r>
        <w:rPr>
          <w:sz w:val="18"/>
        </w:rPr>
        <w:t>programa</w:t>
      </w:r>
      <w:r>
        <w:rPr>
          <w:spacing w:val="-3"/>
          <w:sz w:val="18"/>
        </w:rPr>
        <w:t xml:space="preserve"> </w:t>
      </w:r>
      <w:r>
        <w:rPr>
          <w:sz w:val="18"/>
        </w:rPr>
        <w:t>que influyen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sz w:val="18"/>
        </w:rPr>
        <w:t>cumplimi</w:t>
      </w:r>
      <w:r>
        <w:rPr>
          <w:sz w:val="18"/>
        </w:rPr>
        <w:t>ento de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-1"/>
          <w:sz w:val="18"/>
        </w:rPr>
        <w:t xml:space="preserve"> </w:t>
      </w:r>
      <w:r>
        <w:rPr>
          <w:sz w:val="18"/>
        </w:rPr>
        <w:t>objetivos.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204"/>
        </w:tabs>
        <w:spacing w:before="93"/>
        <w:ind w:right="502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Programa: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sz w:val="18"/>
        </w:rPr>
        <w:t>Nivel</w:t>
      </w:r>
      <w:r>
        <w:rPr>
          <w:spacing w:val="-6"/>
          <w:sz w:val="18"/>
        </w:rPr>
        <w:t xml:space="preserve"> </w:t>
      </w:r>
      <w:r>
        <w:rPr>
          <w:sz w:val="18"/>
        </w:rPr>
        <w:t>o</w:t>
      </w:r>
      <w:r>
        <w:rPr>
          <w:spacing w:val="-7"/>
          <w:sz w:val="18"/>
        </w:rPr>
        <w:t xml:space="preserve"> </w:t>
      </w:r>
      <w:r>
        <w:rPr>
          <w:sz w:val="18"/>
        </w:rPr>
        <w:t>categoría</w:t>
      </w:r>
      <w:r>
        <w:rPr>
          <w:spacing w:val="-6"/>
          <w:sz w:val="18"/>
        </w:rPr>
        <w:t xml:space="preserve"> </w:t>
      </w:r>
      <w:r>
        <w:rPr>
          <w:sz w:val="18"/>
        </w:rPr>
        <w:t>programática</w:t>
      </w:r>
      <w:r>
        <w:rPr>
          <w:spacing w:val="-4"/>
          <w:sz w:val="18"/>
        </w:rPr>
        <w:t xml:space="preserve"> </w:t>
      </w:r>
      <w:r>
        <w:rPr>
          <w:sz w:val="18"/>
        </w:rPr>
        <w:t>que</w:t>
      </w:r>
      <w:r>
        <w:rPr>
          <w:spacing w:val="-7"/>
          <w:sz w:val="18"/>
        </w:rPr>
        <w:t xml:space="preserve"> </w:t>
      </w:r>
      <w:r>
        <w:rPr>
          <w:sz w:val="18"/>
        </w:rPr>
        <w:t>contiene</w:t>
      </w:r>
      <w:r>
        <w:rPr>
          <w:spacing w:val="-4"/>
          <w:sz w:val="18"/>
        </w:rPr>
        <w:t xml:space="preserve"> </w:t>
      </w:r>
      <w:r>
        <w:rPr>
          <w:sz w:val="18"/>
        </w:rPr>
        <w:t>un</w:t>
      </w:r>
      <w:r>
        <w:rPr>
          <w:spacing w:val="-5"/>
          <w:sz w:val="18"/>
        </w:rPr>
        <w:t xml:space="preserve"> </w:t>
      </w:r>
      <w:r>
        <w:rPr>
          <w:sz w:val="18"/>
        </w:rPr>
        <w:t>conjunto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acciones</w:t>
      </w:r>
      <w:r>
        <w:rPr>
          <w:spacing w:val="-4"/>
          <w:sz w:val="18"/>
        </w:rPr>
        <w:t xml:space="preserve"> </w:t>
      </w:r>
      <w:r>
        <w:rPr>
          <w:sz w:val="18"/>
        </w:rPr>
        <w:t>afines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coherentes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través</w:t>
      </w:r>
      <w:r>
        <w:rPr>
          <w:spacing w:val="-48"/>
          <w:sz w:val="18"/>
        </w:rPr>
        <w:t xml:space="preserve"> </w:t>
      </w:r>
      <w:r>
        <w:rPr>
          <w:sz w:val="18"/>
        </w:rPr>
        <w:t>de las cuales se pretende alcanzar objetivos y metas previamente determinadas por la planeación, para lo cual se</w:t>
      </w:r>
      <w:r>
        <w:rPr>
          <w:spacing w:val="1"/>
          <w:sz w:val="18"/>
        </w:rPr>
        <w:t xml:space="preserve"> </w:t>
      </w:r>
      <w:r>
        <w:rPr>
          <w:sz w:val="18"/>
        </w:rPr>
        <w:t>requiere</w:t>
      </w:r>
      <w:r>
        <w:rPr>
          <w:spacing w:val="1"/>
          <w:sz w:val="18"/>
        </w:rPr>
        <w:t xml:space="preserve"> </w:t>
      </w:r>
      <w:r>
        <w:rPr>
          <w:sz w:val="18"/>
        </w:rPr>
        <w:t>combinar</w:t>
      </w:r>
      <w:r>
        <w:rPr>
          <w:spacing w:val="1"/>
          <w:sz w:val="18"/>
        </w:rPr>
        <w:t xml:space="preserve"> </w:t>
      </w:r>
      <w:r>
        <w:rPr>
          <w:sz w:val="18"/>
        </w:rPr>
        <w:t>recursos:</w:t>
      </w:r>
      <w:r>
        <w:rPr>
          <w:spacing w:val="1"/>
          <w:sz w:val="18"/>
        </w:rPr>
        <w:t xml:space="preserve"> </w:t>
      </w:r>
      <w:r>
        <w:rPr>
          <w:sz w:val="18"/>
        </w:rPr>
        <w:t>humanos,</w:t>
      </w:r>
      <w:r>
        <w:rPr>
          <w:spacing w:val="1"/>
          <w:sz w:val="18"/>
        </w:rPr>
        <w:t xml:space="preserve"> </w:t>
      </w:r>
      <w:r>
        <w:rPr>
          <w:sz w:val="18"/>
        </w:rPr>
        <w:t>tecnológicos,</w:t>
      </w:r>
      <w:r>
        <w:rPr>
          <w:spacing w:val="1"/>
          <w:sz w:val="18"/>
        </w:rPr>
        <w:t xml:space="preserve"> </w:t>
      </w:r>
      <w:r>
        <w:rPr>
          <w:sz w:val="18"/>
        </w:rPr>
        <w:t>materiales,</w:t>
      </w:r>
      <w:r>
        <w:rPr>
          <w:spacing w:val="1"/>
          <w:sz w:val="18"/>
        </w:rPr>
        <w:t xml:space="preserve"> </w:t>
      </w:r>
      <w:r>
        <w:rPr>
          <w:sz w:val="18"/>
        </w:rPr>
        <w:t>naturales,</w:t>
      </w:r>
      <w:r>
        <w:rPr>
          <w:spacing w:val="1"/>
          <w:sz w:val="18"/>
        </w:rPr>
        <w:t xml:space="preserve"> </w:t>
      </w:r>
      <w:r>
        <w:rPr>
          <w:sz w:val="18"/>
        </w:rPr>
        <w:t>financieros;</w:t>
      </w:r>
      <w:r>
        <w:rPr>
          <w:spacing w:val="1"/>
          <w:sz w:val="18"/>
        </w:rPr>
        <w:t xml:space="preserve"> </w:t>
      </w:r>
      <w:r>
        <w:rPr>
          <w:sz w:val="18"/>
        </w:rPr>
        <w:t>contienen</w:t>
      </w:r>
      <w:r>
        <w:rPr>
          <w:spacing w:val="1"/>
          <w:sz w:val="18"/>
        </w:rPr>
        <w:t xml:space="preserve"> </w:t>
      </w:r>
      <w:r>
        <w:rPr>
          <w:sz w:val="18"/>
        </w:rPr>
        <w:t>un</w:t>
      </w:r>
      <w:r>
        <w:rPr>
          <w:spacing w:val="1"/>
          <w:sz w:val="18"/>
        </w:rPr>
        <w:t xml:space="preserve"> </w:t>
      </w:r>
      <w:r>
        <w:rPr>
          <w:sz w:val="18"/>
        </w:rPr>
        <w:t>conjunto</w:t>
      </w:r>
      <w:r>
        <w:rPr>
          <w:spacing w:val="1"/>
          <w:sz w:val="18"/>
        </w:rPr>
        <w:t xml:space="preserve"> </w:t>
      </w:r>
      <w:r>
        <w:rPr>
          <w:sz w:val="18"/>
        </w:rPr>
        <w:t>interdependiente de proyectos los cuales especifican tiempo y espacio en el que se van a desarrollar y atribuye</w:t>
      </w:r>
      <w:r>
        <w:rPr>
          <w:spacing w:val="1"/>
          <w:sz w:val="18"/>
        </w:rPr>
        <w:t xml:space="preserve"> </w:t>
      </w:r>
      <w:r>
        <w:rPr>
          <w:sz w:val="18"/>
        </w:rPr>
        <w:t>responsabilidades</w:t>
      </w:r>
      <w:r>
        <w:rPr>
          <w:spacing w:val="-3"/>
          <w:sz w:val="18"/>
        </w:rPr>
        <w:t xml:space="preserve"> </w:t>
      </w:r>
      <w:r>
        <w:rPr>
          <w:sz w:val="18"/>
        </w:rPr>
        <w:t>a una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varias</w:t>
      </w:r>
      <w:r>
        <w:rPr>
          <w:spacing w:val="1"/>
          <w:sz w:val="18"/>
        </w:rPr>
        <w:t xml:space="preserve"> </w:t>
      </w:r>
      <w:r>
        <w:rPr>
          <w:sz w:val="18"/>
        </w:rPr>
        <w:t>unidades</w:t>
      </w:r>
      <w:r>
        <w:rPr>
          <w:spacing w:val="-3"/>
          <w:sz w:val="18"/>
        </w:rPr>
        <w:t xml:space="preserve"> </w:t>
      </w:r>
      <w:r>
        <w:rPr>
          <w:sz w:val="18"/>
        </w:rPr>
        <w:t>ej</w:t>
      </w:r>
      <w:r>
        <w:rPr>
          <w:sz w:val="18"/>
        </w:rPr>
        <w:t>ecutoras</w:t>
      </w:r>
      <w:r>
        <w:rPr>
          <w:spacing w:val="1"/>
          <w:sz w:val="18"/>
        </w:rPr>
        <w:t xml:space="preserve"> </w:t>
      </w:r>
      <w:r>
        <w:rPr>
          <w:sz w:val="18"/>
        </w:rPr>
        <w:t>debidamente</w:t>
      </w:r>
      <w:r>
        <w:rPr>
          <w:spacing w:val="-1"/>
          <w:sz w:val="18"/>
        </w:rPr>
        <w:t xml:space="preserve"> </w:t>
      </w:r>
      <w:r>
        <w:rPr>
          <w:sz w:val="18"/>
        </w:rPr>
        <w:t>coordinadas.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264"/>
        </w:tabs>
        <w:spacing w:before="93"/>
        <w:ind w:right="508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Subsidios: </w:t>
      </w:r>
      <w:r>
        <w:rPr>
          <w:sz w:val="18"/>
        </w:rPr>
        <w:t>Las asignaciones de recursos públicos que se destinan al desarrollo de actividades productivas</w:t>
      </w:r>
      <w:r>
        <w:rPr>
          <w:spacing w:val="1"/>
          <w:sz w:val="18"/>
        </w:rPr>
        <w:t xml:space="preserve"> </w:t>
      </w:r>
      <w:r>
        <w:rPr>
          <w:sz w:val="18"/>
        </w:rPr>
        <w:t>prioritarias consideradas de interés general, así como proporcionar a usuarios y consumidores, bienes y servicios</w:t>
      </w:r>
      <w:r>
        <w:rPr>
          <w:spacing w:val="1"/>
          <w:sz w:val="18"/>
        </w:rPr>
        <w:t xml:space="preserve"> </w:t>
      </w:r>
      <w:r>
        <w:rPr>
          <w:sz w:val="18"/>
        </w:rPr>
        <w:t>bá</w:t>
      </w:r>
      <w:r>
        <w:rPr>
          <w:sz w:val="18"/>
        </w:rPr>
        <w:t>sicos a precios y tarifas por debajo de los del mercado o de forma gratuita y su otorgamiento no implica</w:t>
      </w:r>
      <w:r>
        <w:rPr>
          <w:spacing w:val="1"/>
          <w:sz w:val="18"/>
        </w:rPr>
        <w:t xml:space="preserve"> </w:t>
      </w:r>
      <w:r>
        <w:rPr>
          <w:sz w:val="18"/>
        </w:rPr>
        <w:t>contraprestación</w:t>
      </w:r>
      <w:r>
        <w:rPr>
          <w:spacing w:val="-3"/>
          <w:sz w:val="18"/>
        </w:rPr>
        <w:t xml:space="preserve"> </w:t>
      </w:r>
      <w:r>
        <w:rPr>
          <w:sz w:val="18"/>
        </w:rPr>
        <w:t>alguna.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206"/>
        </w:tabs>
        <w:spacing w:before="92"/>
        <w:ind w:right="506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Transferencias: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sz w:val="18"/>
        </w:rPr>
        <w:t>Los</w:t>
      </w:r>
      <w:r>
        <w:rPr>
          <w:spacing w:val="1"/>
          <w:sz w:val="18"/>
        </w:rPr>
        <w:t xml:space="preserve"> </w:t>
      </w:r>
      <w:r>
        <w:rPr>
          <w:sz w:val="18"/>
        </w:rPr>
        <w:t>recursos públicos</w:t>
      </w:r>
      <w:r>
        <w:rPr>
          <w:spacing w:val="1"/>
          <w:sz w:val="18"/>
        </w:rPr>
        <w:t xml:space="preserve"> </w:t>
      </w:r>
      <w:r>
        <w:rPr>
          <w:sz w:val="18"/>
        </w:rPr>
        <w:t>previstos</w:t>
      </w:r>
      <w:r>
        <w:rPr>
          <w:spacing w:val="1"/>
          <w:sz w:val="18"/>
        </w:rPr>
        <w:t xml:space="preserve"> </w:t>
      </w:r>
      <w:r>
        <w:rPr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z w:val="18"/>
        </w:rPr>
        <w:t>el</w:t>
      </w:r>
      <w:r>
        <w:rPr>
          <w:spacing w:val="1"/>
          <w:sz w:val="18"/>
        </w:rPr>
        <w:t xml:space="preserve"> </w:t>
      </w:r>
      <w:r>
        <w:rPr>
          <w:sz w:val="18"/>
        </w:rPr>
        <w:t>Presupuesto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Egresos</w:t>
      </w:r>
      <w:r>
        <w:rPr>
          <w:spacing w:val="1"/>
          <w:sz w:val="18"/>
        </w:rPr>
        <w:t xml:space="preserve"> </w:t>
      </w:r>
      <w:r>
        <w:rPr>
          <w:sz w:val="18"/>
        </w:rPr>
        <w:t>del Municipio para</w:t>
      </w:r>
      <w:r>
        <w:rPr>
          <w:spacing w:val="1"/>
          <w:sz w:val="18"/>
        </w:rPr>
        <w:t xml:space="preserve"> </w:t>
      </w:r>
      <w:r>
        <w:rPr>
          <w:sz w:val="18"/>
        </w:rPr>
        <w:t>el</w:t>
      </w:r>
      <w:r>
        <w:rPr>
          <w:spacing w:val="1"/>
          <w:sz w:val="18"/>
        </w:rPr>
        <w:t xml:space="preserve"> </w:t>
      </w:r>
      <w:r>
        <w:rPr>
          <w:sz w:val="18"/>
        </w:rPr>
        <w:t>cumplimiento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los</w:t>
      </w:r>
      <w:r>
        <w:rPr>
          <w:spacing w:val="-3"/>
          <w:sz w:val="18"/>
        </w:rPr>
        <w:t xml:space="preserve"> </w:t>
      </w:r>
      <w:r>
        <w:rPr>
          <w:sz w:val="18"/>
        </w:rPr>
        <w:t>objetivos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metas de</w:t>
      </w:r>
      <w:r>
        <w:rPr>
          <w:spacing w:val="-4"/>
          <w:sz w:val="18"/>
        </w:rPr>
        <w:t xml:space="preserve"> </w:t>
      </w:r>
      <w:r>
        <w:rPr>
          <w:sz w:val="18"/>
        </w:rPr>
        <w:t>los</w:t>
      </w:r>
      <w:r>
        <w:rPr>
          <w:spacing w:val="-1"/>
          <w:sz w:val="18"/>
        </w:rPr>
        <w:t xml:space="preserve"> </w:t>
      </w:r>
      <w:r>
        <w:rPr>
          <w:sz w:val="18"/>
        </w:rPr>
        <w:t>programas y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>prestación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los</w:t>
      </w:r>
      <w:r>
        <w:rPr>
          <w:spacing w:val="-4"/>
          <w:sz w:val="18"/>
        </w:rPr>
        <w:t xml:space="preserve"> </w:t>
      </w:r>
      <w:r>
        <w:rPr>
          <w:sz w:val="18"/>
        </w:rPr>
        <w:t>bienes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servicios</w:t>
      </w:r>
      <w:r>
        <w:rPr>
          <w:spacing w:val="-3"/>
          <w:sz w:val="18"/>
        </w:rPr>
        <w:t xml:space="preserve"> </w:t>
      </w:r>
      <w:r>
        <w:rPr>
          <w:sz w:val="18"/>
        </w:rPr>
        <w:t>públicos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cargo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8"/>
          <w:sz w:val="18"/>
        </w:rPr>
        <w:t xml:space="preserve"> </w:t>
      </w:r>
      <w:r>
        <w:rPr>
          <w:sz w:val="18"/>
        </w:rPr>
        <w:t>los Poderes, Organismos</w:t>
      </w:r>
      <w:r>
        <w:rPr>
          <w:spacing w:val="1"/>
          <w:sz w:val="18"/>
        </w:rPr>
        <w:t xml:space="preserve"> </w:t>
      </w:r>
      <w:r>
        <w:rPr>
          <w:sz w:val="18"/>
        </w:rPr>
        <w:t>Constitucionalmente</w:t>
      </w:r>
      <w:r>
        <w:rPr>
          <w:spacing w:val="-1"/>
          <w:sz w:val="18"/>
        </w:rPr>
        <w:t xml:space="preserve"> </w:t>
      </w:r>
      <w:r>
        <w:rPr>
          <w:sz w:val="18"/>
        </w:rPr>
        <w:t>Autónomos</w:t>
      </w:r>
      <w:r>
        <w:rPr>
          <w:spacing w:val="1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Entidades.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118"/>
        </w:tabs>
        <w:spacing w:before="94"/>
        <w:ind w:right="507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Unidad Presupuestal: </w:t>
      </w:r>
      <w:r>
        <w:rPr>
          <w:sz w:val="18"/>
        </w:rPr>
        <w:t>Cada uno de los órganos o dependencias de la Administración Pública del Municipio</w:t>
      </w:r>
      <w:r>
        <w:rPr>
          <w:spacing w:val="1"/>
          <w:sz w:val="18"/>
        </w:rPr>
        <w:t xml:space="preserve"> </w:t>
      </w:r>
      <w:r>
        <w:rPr>
          <w:sz w:val="18"/>
        </w:rPr>
        <w:t>que tiene a su cargo la administración de los recursos financieros, humanos, materiales y los servicios generales y</w:t>
      </w:r>
      <w:r>
        <w:rPr>
          <w:spacing w:val="1"/>
          <w:sz w:val="18"/>
        </w:rPr>
        <w:t xml:space="preserve"> </w:t>
      </w:r>
      <w:r>
        <w:rPr>
          <w:sz w:val="18"/>
        </w:rPr>
        <w:t>sociales,</w:t>
      </w:r>
      <w:r>
        <w:rPr>
          <w:spacing w:val="-4"/>
          <w:sz w:val="18"/>
        </w:rPr>
        <w:t xml:space="preserve"> </w:t>
      </w:r>
      <w:r>
        <w:rPr>
          <w:sz w:val="18"/>
        </w:rPr>
        <w:t>con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fin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cumplir</w:t>
      </w:r>
      <w:r>
        <w:rPr>
          <w:spacing w:val="-4"/>
          <w:sz w:val="18"/>
        </w:rPr>
        <w:t xml:space="preserve"> </w:t>
      </w:r>
      <w:r>
        <w:rPr>
          <w:sz w:val="18"/>
        </w:rPr>
        <w:t>con</w:t>
      </w:r>
      <w:r>
        <w:rPr>
          <w:spacing w:val="-3"/>
          <w:sz w:val="18"/>
        </w:rPr>
        <w:t xml:space="preserve"> </w:t>
      </w:r>
      <w:r>
        <w:rPr>
          <w:sz w:val="18"/>
        </w:rPr>
        <w:t>eficacia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eficiencia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misión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le</w:t>
      </w:r>
      <w:r>
        <w:rPr>
          <w:spacing w:val="-2"/>
          <w:sz w:val="18"/>
        </w:rPr>
        <w:t xml:space="preserve"> </w:t>
      </w:r>
      <w:r>
        <w:rPr>
          <w:sz w:val="18"/>
        </w:rPr>
        <w:t>ha</w:t>
      </w:r>
      <w:r>
        <w:rPr>
          <w:spacing w:val="-1"/>
          <w:sz w:val="18"/>
        </w:rPr>
        <w:t xml:space="preserve"> </w:t>
      </w:r>
      <w:r>
        <w:rPr>
          <w:sz w:val="18"/>
        </w:rPr>
        <w:t>sido</w:t>
      </w:r>
      <w:r>
        <w:rPr>
          <w:spacing w:val="-4"/>
          <w:sz w:val="18"/>
        </w:rPr>
        <w:t xml:space="preserve"> </w:t>
      </w:r>
      <w:r>
        <w:rPr>
          <w:sz w:val="18"/>
        </w:rPr>
        <w:t>conferida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las</w:t>
      </w:r>
      <w:r>
        <w:rPr>
          <w:spacing w:val="-4"/>
          <w:sz w:val="18"/>
        </w:rPr>
        <w:t xml:space="preserve"> </w:t>
      </w:r>
      <w:r>
        <w:rPr>
          <w:sz w:val="18"/>
        </w:rPr>
        <w:t>disposiciones</w:t>
      </w:r>
      <w:r>
        <w:rPr>
          <w:spacing w:val="-3"/>
          <w:sz w:val="18"/>
        </w:rPr>
        <w:t xml:space="preserve"> </w:t>
      </w:r>
      <w:r>
        <w:rPr>
          <w:sz w:val="18"/>
        </w:rPr>
        <w:t>legales</w:t>
      </w:r>
      <w:r>
        <w:rPr>
          <w:spacing w:val="-48"/>
          <w:sz w:val="18"/>
        </w:rPr>
        <w:t xml:space="preserve"> </w:t>
      </w:r>
      <w:r>
        <w:rPr>
          <w:sz w:val="18"/>
        </w:rPr>
        <w:t>y reglamentarias.</w:t>
      </w:r>
    </w:p>
    <w:p w:rsidR="004E0F59" w:rsidRDefault="000567F4">
      <w:pPr>
        <w:pStyle w:val="Prrafodelista"/>
        <w:numPr>
          <w:ilvl w:val="1"/>
          <w:numId w:val="4"/>
        </w:numPr>
        <w:tabs>
          <w:tab w:val="left" w:pos="1144"/>
        </w:tabs>
        <w:spacing w:before="94"/>
        <w:ind w:right="506" w:firstLine="0"/>
        <w:jc w:val="both"/>
        <w:rPr>
          <w:sz w:val="18"/>
        </w:rPr>
      </w:pPr>
      <w:r>
        <w:rPr>
          <w:rFonts w:ascii="Arial" w:hAnsi="Arial"/>
          <w:b/>
          <w:spacing w:val="-1"/>
          <w:sz w:val="18"/>
        </w:rPr>
        <w:t>Unidad</w:t>
      </w:r>
      <w:r>
        <w:rPr>
          <w:rFonts w:ascii="Arial" w:hAnsi="Arial"/>
          <w:b/>
          <w:spacing w:val="-1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Responsable</w:t>
      </w:r>
      <w:r>
        <w:rPr>
          <w:spacing w:val="-1"/>
          <w:sz w:val="18"/>
        </w:rPr>
        <w:t>: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Cada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una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las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unidades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administrativas</w:t>
      </w:r>
      <w:r>
        <w:rPr>
          <w:spacing w:val="-10"/>
          <w:sz w:val="18"/>
        </w:rPr>
        <w:t xml:space="preserve"> </w:t>
      </w:r>
      <w:r>
        <w:rPr>
          <w:sz w:val="18"/>
        </w:rPr>
        <w:t>subordinadas</w:t>
      </w:r>
      <w:r>
        <w:rPr>
          <w:spacing w:val="-10"/>
          <w:sz w:val="18"/>
        </w:rPr>
        <w:t xml:space="preserve"> </w:t>
      </w:r>
      <w:r>
        <w:rPr>
          <w:sz w:val="18"/>
        </w:rPr>
        <w:t>a</w:t>
      </w:r>
      <w:r>
        <w:rPr>
          <w:spacing w:val="-13"/>
          <w:sz w:val="18"/>
        </w:rPr>
        <w:t xml:space="preserve"> </w:t>
      </w:r>
      <w:r>
        <w:rPr>
          <w:sz w:val="18"/>
        </w:rPr>
        <w:t>las</w:t>
      </w:r>
      <w:r>
        <w:rPr>
          <w:spacing w:val="-16"/>
          <w:sz w:val="18"/>
        </w:rPr>
        <w:t xml:space="preserve"> </w:t>
      </w:r>
      <w:r>
        <w:rPr>
          <w:sz w:val="18"/>
        </w:rPr>
        <w:t>Unidades</w:t>
      </w:r>
      <w:r>
        <w:rPr>
          <w:spacing w:val="-10"/>
          <w:sz w:val="18"/>
        </w:rPr>
        <w:t xml:space="preserve"> </w:t>
      </w:r>
      <w:r>
        <w:rPr>
          <w:sz w:val="18"/>
        </w:rPr>
        <w:t>Presupuestales,</w:t>
      </w:r>
      <w:r>
        <w:rPr>
          <w:spacing w:val="-47"/>
          <w:sz w:val="18"/>
        </w:rPr>
        <w:t xml:space="preserve"> </w:t>
      </w:r>
      <w:r>
        <w:rPr>
          <w:sz w:val="18"/>
        </w:rPr>
        <w:t>en las que se desconcentran parte del ejercicio presupuestal y se les</w:t>
      </w:r>
      <w:r>
        <w:rPr>
          <w:sz w:val="18"/>
        </w:rPr>
        <w:t xml:space="preserve"> encomiendan la ejecución de actividades,</w:t>
      </w:r>
      <w:r>
        <w:rPr>
          <w:spacing w:val="1"/>
          <w:sz w:val="18"/>
        </w:rPr>
        <w:t xml:space="preserve"> </w:t>
      </w:r>
      <w:r>
        <w:rPr>
          <w:sz w:val="18"/>
        </w:rPr>
        <w:t>programas y/o proyectos para el cumplimiento de los objetivos, líneas de acción y metas establecidos en el Plan</w:t>
      </w:r>
      <w:r>
        <w:rPr>
          <w:spacing w:val="1"/>
          <w:sz w:val="18"/>
        </w:rPr>
        <w:t xml:space="preserve"> </w:t>
      </w:r>
      <w:r>
        <w:rPr>
          <w:sz w:val="18"/>
        </w:rPr>
        <w:t>Municipal</w:t>
      </w:r>
      <w:r>
        <w:rPr>
          <w:spacing w:val="-3"/>
          <w:sz w:val="18"/>
        </w:rPr>
        <w:t xml:space="preserve"> </w:t>
      </w:r>
      <w:r>
        <w:rPr>
          <w:sz w:val="18"/>
        </w:rPr>
        <w:t>de Desarrollo.</w:t>
      </w:r>
    </w:p>
    <w:p w:rsidR="004E0F59" w:rsidRDefault="004E0F59">
      <w:pPr>
        <w:jc w:val="both"/>
        <w:rPr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tulo1"/>
        <w:spacing w:before="95"/>
        <w:ind w:right="1126"/>
      </w:pPr>
      <w:r>
        <w:t>APARTADO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ind w:left="35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TOPE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 MONTOS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MÁXIMOS 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ASIGNACIÓN DIRECTA, INVITACIÓN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RESTRINGIDA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Y LICITACIÓN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PÚBLICA.</w:t>
      </w:r>
    </w:p>
    <w:p w:rsidR="004E0F59" w:rsidRDefault="004E0F59">
      <w:pPr>
        <w:pStyle w:val="Textoindependiente"/>
        <w:spacing w:before="10"/>
        <w:rPr>
          <w:rFonts w:ascii="Arial"/>
          <w:b/>
          <w:sz w:val="17"/>
        </w:rPr>
      </w:pPr>
    </w:p>
    <w:p w:rsidR="004E0F59" w:rsidRDefault="000567F4">
      <w:pPr>
        <w:pStyle w:val="Textoindependiente"/>
        <w:ind w:left="252"/>
      </w:pPr>
      <w:r>
        <w:t>De</w:t>
      </w:r>
      <w:r>
        <w:rPr>
          <w:spacing w:val="-3"/>
        </w:rPr>
        <w:t xml:space="preserve"> </w:t>
      </w:r>
      <w:r>
        <w:t>conformidad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Adquisiciones,</w:t>
      </w:r>
      <w:r>
        <w:rPr>
          <w:spacing w:val="-4"/>
        </w:rPr>
        <w:t xml:space="preserve"> </w:t>
      </w:r>
      <w:r>
        <w:t>Enajenaciones,</w:t>
      </w:r>
      <w:r>
        <w:rPr>
          <w:spacing w:val="-5"/>
        </w:rPr>
        <w:t xml:space="preserve"> </w:t>
      </w:r>
      <w:r>
        <w:t>Arrendamientos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Contratación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Querétaro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de Obra Pública</w:t>
      </w:r>
      <w:r>
        <w:rPr>
          <w:spacing w:val="-1"/>
        </w:rPr>
        <w:t xml:space="preserve"> </w:t>
      </w:r>
      <w:r>
        <w:t>del Estado</w:t>
      </w:r>
      <w:r>
        <w:rPr>
          <w:spacing w:val="-2"/>
        </w:rPr>
        <w:t xml:space="preserve"> </w:t>
      </w:r>
      <w:r>
        <w:t>de Querétaro:</w:t>
      </w:r>
    </w:p>
    <w:p w:rsidR="004E0F59" w:rsidRDefault="000567F4">
      <w:pPr>
        <w:pStyle w:val="Textoindependiente"/>
        <w:spacing w:before="10"/>
        <w:rPr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133378</wp:posOffset>
            </wp:positionV>
            <wp:extent cx="5621772" cy="1695450"/>
            <wp:effectExtent l="0" t="0" r="0" b="0"/>
            <wp:wrapTopAndBottom/>
            <wp:docPr id="5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772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F59" w:rsidRDefault="004E0F59">
      <w:pPr>
        <w:pStyle w:val="Textoindependiente"/>
        <w:rPr>
          <w:sz w:val="20"/>
        </w:rPr>
      </w:pPr>
    </w:p>
    <w:p w:rsidR="004E0F59" w:rsidRDefault="000567F4">
      <w:pPr>
        <w:pStyle w:val="Textoindependiente"/>
        <w:spacing w:before="134"/>
        <w:ind w:left="252" w:right="148"/>
      </w:pPr>
      <w:r>
        <w:t>De</w:t>
      </w:r>
      <w:r>
        <w:rPr>
          <w:spacing w:val="-3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Adquisiciones,</w:t>
      </w:r>
      <w:r>
        <w:rPr>
          <w:spacing w:val="-4"/>
        </w:rPr>
        <w:t xml:space="preserve"> </w:t>
      </w:r>
      <w:r>
        <w:t>Arrendamientos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Sector</w:t>
      </w:r>
      <w:r>
        <w:rPr>
          <w:spacing w:val="-5"/>
        </w:rPr>
        <w:t xml:space="preserve"> </w:t>
      </w:r>
      <w:r>
        <w:t>Público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Públicas</w:t>
      </w:r>
      <w:r>
        <w:rPr>
          <w:spacing w:val="-4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Servicios Relacionados</w:t>
      </w:r>
      <w:r>
        <w:rPr>
          <w:spacing w:val="-2"/>
        </w:rPr>
        <w:t xml:space="preserve"> </w:t>
      </w:r>
      <w:r>
        <w:t>con las</w:t>
      </w:r>
      <w:r>
        <w:rPr>
          <w:spacing w:val="1"/>
        </w:rPr>
        <w:t xml:space="preserve"> </w:t>
      </w:r>
      <w:r>
        <w:t>mismas:</w:t>
      </w:r>
    </w:p>
    <w:p w:rsidR="004E0F59" w:rsidRDefault="000567F4">
      <w:pPr>
        <w:pStyle w:val="Textoindependiente"/>
        <w:spacing w:before="11"/>
        <w:rPr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134019</wp:posOffset>
            </wp:positionV>
            <wp:extent cx="5610683" cy="3571589"/>
            <wp:effectExtent l="0" t="0" r="0" b="0"/>
            <wp:wrapTopAndBottom/>
            <wp:docPr id="5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83" cy="3571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F59" w:rsidRDefault="004E0F59">
      <w:pPr>
        <w:rPr>
          <w:sz w:val="14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3F3553">
      <w:pPr>
        <w:pStyle w:val="Textoindependiente"/>
        <w:spacing w:line="88" w:lineRule="exact"/>
        <w:ind w:left="224"/>
        <w:rPr>
          <w:sz w:val="8"/>
        </w:rPr>
      </w:pPr>
      <w:r>
        <w:rPr>
          <w:noProof/>
          <w:position w:val="-1"/>
          <w:sz w:val="8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370320" cy="56515"/>
                <wp:effectExtent l="0" t="0" r="0" b="3810"/>
                <wp:docPr id="8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320" cy="56515"/>
                          <a:chOff x="0" y="0"/>
                          <a:chExt cx="10032" cy="89"/>
                        </a:xfrm>
                      </wpg:grpSpPr>
                      <wps:wsp>
                        <wps:cNvPr id="83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32" cy="89"/>
                          </a:xfrm>
                          <a:custGeom>
                            <a:avLst/>
                            <a:gdLst>
                              <a:gd name="T0" fmla="*/ 10032 w 10032"/>
                              <a:gd name="T1" fmla="*/ 74 h 89"/>
                              <a:gd name="T2" fmla="*/ 0 w 10032"/>
                              <a:gd name="T3" fmla="*/ 74 h 89"/>
                              <a:gd name="T4" fmla="*/ 0 w 10032"/>
                              <a:gd name="T5" fmla="*/ 89 h 89"/>
                              <a:gd name="T6" fmla="*/ 10032 w 10032"/>
                              <a:gd name="T7" fmla="*/ 89 h 89"/>
                              <a:gd name="T8" fmla="*/ 10032 w 10032"/>
                              <a:gd name="T9" fmla="*/ 74 h 89"/>
                              <a:gd name="T10" fmla="*/ 10032 w 10032"/>
                              <a:gd name="T11" fmla="*/ 0 h 89"/>
                              <a:gd name="T12" fmla="*/ 0 w 10032"/>
                              <a:gd name="T13" fmla="*/ 0 h 89"/>
                              <a:gd name="T14" fmla="*/ 0 w 10032"/>
                              <a:gd name="T15" fmla="*/ 60 h 89"/>
                              <a:gd name="T16" fmla="*/ 10032 w 10032"/>
                              <a:gd name="T17" fmla="*/ 60 h 89"/>
                              <a:gd name="T18" fmla="*/ 10032 w 10032"/>
                              <a:gd name="T1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032" h="89">
                                <a:moveTo>
                                  <a:pt x="10032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10032" y="89"/>
                                </a:lnTo>
                                <a:lnTo>
                                  <a:pt x="10032" y="74"/>
                                </a:lnTo>
                                <a:close/>
                                <a:moveTo>
                                  <a:pt x="100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0032" y="60"/>
                                </a:lnTo>
                                <a:lnTo>
                                  <a:pt x="10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5BB85A" id="Group 2" o:spid="_x0000_s1026" style="width:501.6pt;height:4.45pt;mso-position-horizontal-relative:char;mso-position-vertical-relative:line" coordsize="1003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">
                <v:shape id="AutoShape 3" o:spid="_x0000_s1027" style="position:absolute;width:10032;height:89;visibility:visible;mso-wrap-style:square;v-text-anchor:top" coordsize="1003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" path="m10032,74l,74,,89r10032,l10032,74xm10032,l,,,60r10032,l10032,xe" fillcolor="black" stroked="f">
                  <v:path arrowok="t" o:connecttype="custom" o:connectlocs="10032,74;0,74;0,89;10032,89;10032,74;10032,0;0,0;0,60;10032,60;10032,0" o:connectangles="0,0,0,0,0,0,0,0,0,0"/>
                </v:shape>
                <w10:anchorlock/>
              </v:group>
            </w:pict>
          </mc:Fallback>
        </mc:AlternateContent>
      </w:r>
    </w:p>
    <w:p w:rsidR="004E0F59" w:rsidRDefault="004E0F59">
      <w:pPr>
        <w:pStyle w:val="Textoindependiente"/>
        <w:rPr>
          <w:sz w:val="20"/>
        </w:rPr>
      </w:pPr>
    </w:p>
    <w:p w:rsidR="004E0F59" w:rsidRDefault="000567F4">
      <w:pPr>
        <w:pStyle w:val="Textoindependiente"/>
        <w:spacing w:before="9"/>
        <w:rPr>
          <w:sz w:val="10"/>
        </w:rPr>
      </w:pPr>
      <w:r>
        <w:rPr>
          <w:noProof/>
          <w:lang w:val="es-MX" w:eastAsia="es-MX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103508</wp:posOffset>
            </wp:positionV>
            <wp:extent cx="5582955" cy="4350258"/>
            <wp:effectExtent l="0" t="0" r="0" b="0"/>
            <wp:wrapTopAndBottom/>
            <wp:docPr id="5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955" cy="4350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F59" w:rsidRDefault="004E0F59">
      <w:pPr>
        <w:rPr>
          <w:sz w:val="10"/>
        </w:rPr>
        <w:sectPr w:rsidR="004E0F59">
          <w:headerReference w:type="even" r:id="rId43"/>
          <w:headerReference w:type="default" r:id="rId44"/>
          <w:pgSz w:w="12240" w:h="15840"/>
          <w:pgMar w:top="920" w:right="920" w:bottom="280" w:left="880" w:header="715" w:footer="0" w:gutter="0"/>
          <w:pgNumType w:start="57719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1"/>
        <w:rPr>
          <w:sz w:val="16"/>
        </w:rPr>
      </w:pPr>
    </w:p>
    <w:p w:rsidR="004E0F59" w:rsidRDefault="000567F4">
      <w:pPr>
        <w:pStyle w:val="Ttulo1"/>
        <w:spacing w:before="94"/>
        <w:ind w:right="1126"/>
      </w:pPr>
      <w:r>
        <w:t>APARTADO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</w:p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0567F4">
      <w:pPr>
        <w:spacing w:before="161"/>
        <w:ind w:left="1160" w:right="112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CRITERIOS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PARA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REALIZAR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INCREMENTOS SALARIALES.</w:t>
      </w:r>
    </w:p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spacing w:before="1"/>
        <w:rPr>
          <w:rFonts w:ascii="Arial"/>
          <w:b/>
          <w:sz w:val="16"/>
        </w:rPr>
      </w:pPr>
    </w:p>
    <w:p w:rsidR="004E0F59" w:rsidRDefault="000567F4">
      <w:pPr>
        <w:pStyle w:val="Textoindependiente"/>
        <w:ind w:left="252"/>
        <w:jc w:val="both"/>
      </w:pPr>
      <w:r>
        <w:t>Para</w:t>
      </w:r>
      <w:r>
        <w:rPr>
          <w:spacing w:val="-2"/>
        </w:rPr>
        <w:t xml:space="preserve"> </w:t>
      </w:r>
      <w:r>
        <w:t>efecto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considerar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incrementos</w:t>
      </w:r>
      <w:r>
        <w:rPr>
          <w:spacing w:val="-3"/>
        </w:rPr>
        <w:t xml:space="preserve"> </w:t>
      </w:r>
      <w:r>
        <w:t>salariales,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atender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siguiente:</w:t>
      </w:r>
    </w:p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Prrafodelista"/>
        <w:numPr>
          <w:ilvl w:val="0"/>
          <w:numId w:val="3"/>
        </w:numPr>
        <w:tabs>
          <w:tab w:val="left" w:pos="1037"/>
          <w:tab w:val="left" w:pos="1039"/>
        </w:tabs>
        <w:spacing w:line="276" w:lineRule="auto"/>
        <w:ind w:right="218"/>
        <w:rPr>
          <w:sz w:val="18"/>
        </w:rPr>
      </w:pPr>
      <w:r>
        <w:rPr>
          <w:sz w:val="18"/>
        </w:rPr>
        <w:t>Considerar lo</w:t>
      </w:r>
      <w:r>
        <w:rPr>
          <w:spacing w:val="1"/>
          <w:sz w:val="18"/>
        </w:rPr>
        <w:t xml:space="preserve"> </w:t>
      </w:r>
      <w:r>
        <w:rPr>
          <w:sz w:val="18"/>
        </w:rPr>
        <w:t>dispuesto</w:t>
      </w:r>
      <w:r>
        <w:rPr>
          <w:spacing w:val="1"/>
          <w:sz w:val="18"/>
        </w:rPr>
        <w:t xml:space="preserve"> </w:t>
      </w:r>
      <w:r>
        <w:rPr>
          <w:sz w:val="18"/>
        </w:rPr>
        <w:t>por la</w:t>
      </w:r>
      <w:r>
        <w:rPr>
          <w:spacing w:val="1"/>
          <w:sz w:val="18"/>
        </w:rPr>
        <w:t xml:space="preserve"> </w:t>
      </w:r>
      <w:r>
        <w:rPr>
          <w:sz w:val="18"/>
        </w:rPr>
        <w:t>Ley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Disciplina</w:t>
      </w:r>
      <w:r>
        <w:rPr>
          <w:spacing w:val="1"/>
          <w:sz w:val="18"/>
        </w:rPr>
        <w:t xml:space="preserve"> </w:t>
      </w:r>
      <w:r>
        <w:rPr>
          <w:sz w:val="18"/>
        </w:rPr>
        <w:t>Financiera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2"/>
          <w:sz w:val="18"/>
        </w:rPr>
        <w:t xml:space="preserve"> </w:t>
      </w:r>
      <w:r>
        <w:rPr>
          <w:sz w:val="18"/>
        </w:rPr>
        <w:t>las</w:t>
      </w:r>
      <w:r>
        <w:rPr>
          <w:spacing w:val="1"/>
          <w:sz w:val="18"/>
        </w:rPr>
        <w:t xml:space="preserve"> </w:t>
      </w:r>
      <w:r>
        <w:rPr>
          <w:sz w:val="18"/>
        </w:rPr>
        <w:t>Entidades</w:t>
      </w:r>
      <w:r>
        <w:rPr>
          <w:spacing w:val="1"/>
          <w:sz w:val="18"/>
        </w:rPr>
        <w:t xml:space="preserve"> </w:t>
      </w:r>
      <w:r>
        <w:rPr>
          <w:sz w:val="18"/>
        </w:rPr>
        <w:t>Federativas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Municipios,</w:t>
      </w:r>
      <w:r>
        <w:rPr>
          <w:spacing w:val="1"/>
          <w:sz w:val="18"/>
        </w:rPr>
        <w:t xml:space="preserve"> </w:t>
      </w:r>
      <w:r>
        <w:rPr>
          <w:sz w:val="18"/>
        </w:rPr>
        <w:t>así</w:t>
      </w:r>
      <w:r>
        <w:rPr>
          <w:spacing w:val="-2"/>
          <w:sz w:val="18"/>
        </w:rPr>
        <w:t xml:space="preserve"> </w:t>
      </w:r>
      <w:r>
        <w:rPr>
          <w:sz w:val="18"/>
        </w:rPr>
        <w:t>como</w:t>
      </w:r>
      <w:r>
        <w:rPr>
          <w:spacing w:val="1"/>
          <w:sz w:val="18"/>
        </w:rPr>
        <w:t xml:space="preserve"> </w:t>
      </w:r>
      <w:r>
        <w:rPr>
          <w:sz w:val="18"/>
        </w:rPr>
        <w:t>lo</w:t>
      </w:r>
      <w:r>
        <w:rPr>
          <w:spacing w:val="-47"/>
          <w:sz w:val="18"/>
        </w:rPr>
        <w:t xml:space="preserve"> </w:t>
      </w:r>
      <w:r>
        <w:rPr>
          <w:sz w:val="18"/>
        </w:rPr>
        <w:t>dispuesto</w:t>
      </w:r>
      <w:r>
        <w:rPr>
          <w:spacing w:val="-1"/>
          <w:sz w:val="18"/>
        </w:rPr>
        <w:t xml:space="preserve"> </w:t>
      </w:r>
      <w:r>
        <w:rPr>
          <w:sz w:val="18"/>
        </w:rPr>
        <w:t>por la</w:t>
      </w:r>
      <w:r>
        <w:rPr>
          <w:spacing w:val="-3"/>
          <w:sz w:val="18"/>
        </w:rPr>
        <w:t xml:space="preserve"> </w:t>
      </w:r>
      <w:r>
        <w:rPr>
          <w:sz w:val="18"/>
        </w:rPr>
        <w:t>Ley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Contabilidad Gubernamental,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materia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servicios</w:t>
      </w:r>
      <w:r>
        <w:rPr>
          <w:spacing w:val="-1"/>
          <w:sz w:val="18"/>
        </w:rPr>
        <w:t xml:space="preserve"> </w:t>
      </w:r>
      <w:r>
        <w:rPr>
          <w:sz w:val="18"/>
        </w:rPr>
        <w:t>personales.</w:t>
      </w:r>
    </w:p>
    <w:p w:rsidR="004E0F59" w:rsidRDefault="004E0F59">
      <w:pPr>
        <w:pStyle w:val="Textoindependiente"/>
        <w:spacing w:before="1"/>
      </w:pPr>
    </w:p>
    <w:p w:rsidR="004E0F59" w:rsidRDefault="000567F4">
      <w:pPr>
        <w:pStyle w:val="Prrafodelista"/>
        <w:numPr>
          <w:ilvl w:val="0"/>
          <w:numId w:val="3"/>
        </w:numPr>
        <w:tabs>
          <w:tab w:val="left" w:pos="1037"/>
          <w:tab w:val="left" w:pos="1039"/>
        </w:tabs>
        <w:spacing w:line="276" w:lineRule="auto"/>
        <w:ind w:right="210"/>
        <w:rPr>
          <w:sz w:val="18"/>
        </w:rPr>
      </w:pPr>
      <w:r>
        <w:rPr>
          <w:sz w:val="18"/>
        </w:rPr>
        <w:t>Se</w:t>
      </w:r>
      <w:r>
        <w:rPr>
          <w:spacing w:val="1"/>
          <w:sz w:val="18"/>
        </w:rPr>
        <w:t xml:space="preserve"> </w:t>
      </w:r>
      <w:r>
        <w:rPr>
          <w:sz w:val="18"/>
        </w:rPr>
        <w:t>observarán</w:t>
      </w:r>
      <w:r>
        <w:rPr>
          <w:spacing w:val="1"/>
          <w:sz w:val="18"/>
        </w:rPr>
        <w:t xml:space="preserve"> </w:t>
      </w:r>
      <w:r>
        <w:rPr>
          <w:sz w:val="18"/>
        </w:rPr>
        <w:t>los</w:t>
      </w:r>
      <w:r>
        <w:rPr>
          <w:spacing w:val="1"/>
          <w:sz w:val="18"/>
        </w:rPr>
        <w:t xml:space="preserve"> </w:t>
      </w:r>
      <w:r>
        <w:rPr>
          <w:sz w:val="18"/>
        </w:rPr>
        <w:t>tabuladores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sueldos</w:t>
      </w:r>
      <w:r>
        <w:rPr>
          <w:spacing w:val="1"/>
          <w:sz w:val="18"/>
        </w:rPr>
        <w:t xml:space="preserve"> </w:t>
      </w:r>
      <w:r>
        <w:rPr>
          <w:sz w:val="18"/>
        </w:rPr>
        <w:t>autorizados</w:t>
      </w:r>
      <w:r>
        <w:rPr>
          <w:spacing w:val="1"/>
          <w:sz w:val="18"/>
        </w:rPr>
        <w:t xml:space="preserve"> </w:t>
      </w:r>
      <w:r>
        <w:rPr>
          <w:sz w:val="18"/>
        </w:rPr>
        <w:t>por</w:t>
      </w:r>
      <w:r>
        <w:rPr>
          <w:spacing w:val="1"/>
          <w:sz w:val="18"/>
        </w:rPr>
        <w:t xml:space="preserve"> </w:t>
      </w:r>
      <w:r>
        <w:rPr>
          <w:sz w:val="18"/>
        </w:rPr>
        <w:t>el</w:t>
      </w:r>
      <w:r>
        <w:rPr>
          <w:spacing w:val="1"/>
          <w:sz w:val="18"/>
        </w:rPr>
        <w:t xml:space="preserve"> </w:t>
      </w:r>
      <w:r>
        <w:rPr>
          <w:sz w:val="18"/>
        </w:rPr>
        <w:t>Comité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Remuneraciones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r>
        <w:rPr>
          <w:sz w:val="18"/>
        </w:rPr>
        <w:t>Municipio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47"/>
          <w:sz w:val="18"/>
        </w:rPr>
        <w:t xml:space="preserve"> </w:t>
      </w:r>
      <w:r>
        <w:rPr>
          <w:sz w:val="18"/>
        </w:rPr>
        <w:t>Corregidora,</w:t>
      </w:r>
      <w:r>
        <w:rPr>
          <w:spacing w:val="-1"/>
          <w:sz w:val="18"/>
        </w:rPr>
        <w:t xml:space="preserve"> </w:t>
      </w:r>
      <w:r>
        <w:rPr>
          <w:sz w:val="18"/>
        </w:rPr>
        <w:t>Querétaro.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0567F4">
      <w:pPr>
        <w:pStyle w:val="Ttulo1"/>
        <w:spacing w:before="162"/>
        <w:ind w:right="1126"/>
      </w:pPr>
      <w:r>
        <w:t>APARTADO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</w:p>
    <w:p w:rsidR="004E0F59" w:rsidRDefault="004E0F59">
      <w:pPr>
        <w:pStyle w:val="Textoindependiente"/>
        <w:spacing w:before="10"/>
        <w:rPr>
          <w:rFonts w:ascii="Arial"/>
          <w:b/>
          <w:sz w:val="17"/>
        </w:rPr>
      </w:pPr>
    </w:p>
    <w:p w:rsidR="004E0F59" w:rsidRDefault="000567F4">
      <w:pPr>
        <w:ind w:left="1162" w:right="1126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CRITERIOS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REASIGNACIÓN 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GASTO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PÚBLICO.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pStyle w:val="Textoindependiente"/>
        <w:ind w:left="252" w:right="221"/>
        <w:jc w:val="both"/>
      </w:pPr>
      <w:r>
        <w:rPr>
          <w:color w:val="212121"/>
        </w:rPr>
        <w:t>Las adecuaciones presupuestarias se realizarán en estricto apego a lo establecido en el Capítulo Segundo del Título Quinto,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Ley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Manejo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Recursos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Públicos del Estado de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Querétaro.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0567F4">
      <w:pPr>
        <w:pStyle w:val="Ttulo1"/>
        <w:spacing w:before="161"/>
        <w:ind w:right="1126"/>
      </w:pPr>
      <w:r>
        <w:t>APARTADO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</w:p>
    <w:p w:rsidR="004E0F59" w:rsidRDefault="004E0F59">
      <w:pPr>
        <w:pStyle w:val="Textoindependiente"/>
        <w:spacing w:before="10"/>
        <w:rPr>
          <w:rFonts w:ascii="Arial"/>
          <w:b/>
          <w:sz w:val="17"/>
        </w:rPr>
      </w:pPr>
    </w:p>
    <w:p w:rsidR="004E0F59" w:rsidRDefault="000567F4">
      <w:pPr>
        <w:ind w:left="1161" w:right="112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CRITERIOS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PARA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APROBAR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FIDEICOMISOS.</w:t>
      </w:r>
    </w:p>
    <w:p w:rsidR="004E0F59" w:rsidRDefault="004E0F59">
      <w:pPr>
        <w:pStyle w:val="Textoindependiente"/>
        <w:spacing w:before="2"/>
        <w:rPr>
          <w:rFonts w:ascii="Arial"/>
          <w:b/>
        </w:rPr>
      </w:pPr>
    </w:p>
    <w:p w:rsidR="004E0F59" w:rsidRDefault="000567F4">
      <w:pPr>
        <w:pStyle w:val="Textoindependiente"/>
        <w:ind w:left="252" w:right="212"/>
        <w:jc w:val="both"/>
      </w:pPr>
      <w:r>
        <w:rPr>
          <w:color w:val="212121"/>
        </w:rPr>
        <w:t>Se constituirán fideicomisos en el caso que por requerimiento para operar fondos públicos sea necesaria la intervención 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dicha figura las Leyes, Reglamentos, Lineamientos, Reglas de Operación, y en general cualquier instrumento normativo 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convenio,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programa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fondo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cualquier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orden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gobierno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donde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tenga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participación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Municipio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Corregidora.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0567F4">
      <w:pPr>
        <w:pStyle w:val="Ttulo1"/>
        <w:spacing w:before="160"/>
        <w:ind w:right="1126"/>
      </w:pPr>
      <w:r>
        <w:t>APARTADO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ind w:left="1163" w:right="112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CRITERIOS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PARA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APROBAR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SUBSIDIOS.</w:t>
      </w:r>
    </w:p>
    <w:p w:rsidR="004E0F59" w:rsidRDefault="004E0F59">
      <w:pPr>
        <w:pStyle w:val="Textoindependiente"/>
        <w:spacing w:before="10"/>
        <w:rPr>
          <w:rFonts w:ascii="Arial"/>
          <w:b/>
          <w:sz w:val="17"/>
        </w:rPr>
      </w:pPr>
    </w:p>
    <w:p w:rsidR="004E0F59" w:rsidRDefault="000567F4">
      <w:pPr>
        <w:pStyle w:val="Textoindependiente"/>
        <w:ind w:left="252" w:right="210"/>
        <w:jc w:val="both"/>
      </w:pPr>
      <w:r>
        <w:rPr>
          <w:color w:val="212121"/>
          <w:spacing w:val="-1"/>
        </w:rPr>
        <w:t>Para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1"/>
        </w:rPr>
        <w:t>la</w:t>
      </w:r>
      <w:r>
        <w:rPr>
          <w:color w:val="212121"/>
          <w:spacing w:val="-8"/>
        </w:rPr>
        <w:t xml:space="preserve"> </w:t>
      </w:r>
      <w:r>
        <w:rPr>
          <w:color w:val="212121"/>
          <w:spacing w:val="-1"/>
        </w:rPr>
        <w:t>autorización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ejercicio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subsidios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deberá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observar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lo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establecido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artículo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13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Ley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Disciplina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Financiera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 las Entidades Federativas y Municipios, así como en el Capítulo Tercero, Título Quinto de la Ley para el Manejo de los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Recursos Públicos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del Estado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 Querétaro.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0567F4">
      <w:pPr>
        <w:pStyle w:val="Ttulo1"/>
        <w:spacing w:before="166"/>
        <w:ind w:right="1126"/>
      </w:pPr>
      <w:r>
        <w:t>APARTADO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</w:t>
      </w:r>
    </w:p>
    <w:p w:rsidR="004E0F59" w:rsidRDefault="004E0F59">
      <w:pPr>
        <w:pStyle w:val="Textoindependiente"/>
        <w:spacing w:before="3"/>
        <w:rPr>
          <w:rFonts w:ascii="Arial"/>
          <w:b/>
        </w:rPr>
      </w:pPr>
    </w:p>
    <w:p w:rsidR="004E0F59" w:rsidRDefault="000567F4">
      <w:pPr>
        <w:ind w:left="1160" w:right="1126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CRITERIOS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LA ADMINISTRACIÓN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GASTO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INGRESOS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EXCEDENTES.</w:t>
      </w:r>
    </w:p>
    <w:p w:rsidR="004E0F59" w:rsidRDefault="004E0F59">
      <w:pPr>
        <w:pStyle w:val="Textoindependiente"/>
        <w:spacing w:before="10"/>
        <w:rPr>
          <w:rFonts w:ascii="Arial"/>
          <w:b/>
          <w:sz w:val="17"/>
        </w:rPr>
      </w:pPr>
    </w:p>
    <w:p w:rsidR="004E0F59" w:rsidRDefault="000567F4">
      <w:pPr>
        <w:pStyle w:val="Textoindependiente"/>
        <w:ind w:left="252" w:right="209"/>
        <w:jc w:val="both"/>
      </w:pPr>
      <w:r>
        <w:rPr>
          <w:color w:val="212121"/>
        </w:rPr>
        <w:t>Para el caso de que se presenten ahorros o economías se realizarán las adecuaciones presupuestarias correspondientes en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estricto apego a lo establecido en el Título Cuarto, Capítulo Tercero y Título Quinto, Capítulo Segundo, de la</w:t>
      </w:r>
      <w:r>
        <w:rPr>
          <w:color w:val="212121"/>
        </w:rPr>
        <w:t xml:space="preserve"> Ley para 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Manejo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 los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Recursos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Públicos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Estado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 Querétaro.</w:t>
      </w:r>
    </w:p>
    <w:p w:rsidR="004E0F59" w:rsidRDefault="004E0F59">
      <w:pPr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tulo1"/>
        <w:spacing w:before="95"/>
        <w:ind w:right="1126"/>
      </w:pPr>
      <w:r>
        <w:t>APARTADO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ind w:left="1159" w:right="1126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CRITERIOS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ADMINISTRACIÓN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GASTO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AHORROS/ECONOMÍAS.</w:t>
      </w:r>
    </w:p>
    <w:p w:rsidR="004E0F59" w:rsidRDefault="004E0F59">
      <w:pPr>
        <w:pStyle w:val="Textoindependiente"/>
        <w:spacing w:before="10"/>
        <w:rPr>
          <w:rFonts w:ascii="Arial"/>
          <w:b/>
          <w:sz w:val="17"/>
        </w:rPr>
      </w:pPr>
    </w:p>
    <w:p w:rsidR="004E0F59" w:rsidRDefault="000567F4">
      <w:pPr>
        <w:pStyle w:val="Textoindependiente"/>
        <w:ind w:left="252" w:right="209"/>
        <w:jc w:val="both"/>
      </w:pPr>
      <w:r>
        <w:rPr>
          <w:color w:val="212121"/>
        </w:rPr>
        <w:t>Para el caso de que se presenten ahorros o economías se realizarán las adecuaciones presupuestarias correspondientes en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estricto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apego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establecido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Título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Cuarto,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Capítulo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Tercero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Título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Quinto,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Capítulo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Segundo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todos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Ley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el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Manejo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 los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Recursos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Públicos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Estado de Querétaro.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0567F4">
      <w:pPr>
        <w:pStyle w:val="Ttulo1"/>
        <w:spacing w:before="163" w:line="518" w:lineRule="auto"/>
        <w:ind w:left="3309" w:right="3269" w:firstLine="1180"/>
        <w:jc w:val="left"/>
      </w:pPr>
      <w:r>
        <w:t>APARTADO C – 9</w:t>
      </w:r>
      <w:r>
        <w:rPr>
          <w:spacing w:val="1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DEUDA</w:t>
      </w:r>
      <w:r>
        <w:rPr>
          <w:spacing w:val="-4"/>
        </w:rPr>
        <w:t xml:space="preserve"> </w:t>
      </w:r>
      <w:r>
        <w:t>PÚBLICA.</w:t>
      </w: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3"/>
        <w:gridCol w:w="4758"/>
      </w:tblGrid>
      <w:tr w:rsidR="004E0F59">
        <w:trPr>
          <w:trHeight w:val="301"/>
        </w:trPr>
        <w:tc>
          <w:tcPr>
            <w:tcW w:w="4093" w:type="dxa"/>
            <w:shd w:val="clear" w:color="auto" w:fill="D9D9D9"/>
          </w:tcPr>
          <w:p w:rsidR="004E0F59" w:rsidRDefault="000567F4">
            <w:pPr>
              <w:pStyle w:val="TableParagraph"/>
              <w:spacing w:line="206" w:lineRule="exact"/>
              <w:ind w:left="1519" w:right="150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4758" w:type="dxa"/>
            <w:shd w:val="clear" w:color="auto" w:fill="D9D9D9"/>
          </w:tcPr>
          <w:p w:rsidR="004E0F59" w:rsidRDefault="000567F4">
            <w:pPr>
              <w:pStyle w:val="TableParagraph"/>
              <w:spacing w:line="206" w:lineRule="exact"/>
              <w:ind w:left="1717" w:right="170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INFORMACIÓN</w:t>
            </w:r>
          </w:p>
        </w:tc>
      </w:tr>
      <w:tr w:rsidR="004E0F59">
        <w:trPr>
          <w:trHeight w:val="299"/>
        </w:trPr>
        <w:tc>
          <w:tcPr>
            <w:tcW w:w="40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47"/>
              <w:ind w:left="83"/>
              <w:rPr>
                <w:sz w:val="18"/>
              </w:rPr>
            </w:pPr>
            <w:r>
              <w:rPr>
                <w:color w:val="212121"/>
                <w:sz w:val="18"/>
              </w:rPr>
              <w:t>Tipo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contrato</w:t>
            </w:r>
          </w:p>
        </w:tc>
        <w:tc>
          <w:tcPr>
            <w:tcW w:w="47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47"/>
              <w:ind w:left="71"/>
              <w:rPr>
                <w:sz w:val="18"/>
              </w:rPr>
            </w:pPr>
            <w:r>
              <w:rPr>
                <w:color w:val="212121"/>
                <w:sz w:val="18"/>
              </w:rPr>
              <w:t>Contrato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apertura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crédito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simple</w:t>
            </w:r>
          </w:p>
        </w:tc>
      </w:tr>
      <w:tr w:rsidR="004E0F59">
        <w:trPr>
          <w:trHeight w:val="486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32"/>
              <w:ind w:left="83"/>
              <w:rPr>
                <w:sz w:val="18"/>
              </w:rPr>
            </w:pPr>
            <w:r>
              <w:rPr>
                <w:color w:val="212121"/>
                <w:sz w:val="18"/>
              </w:rPr>
              <w:t>Garantía</w:t>
            </w:r>
          </w:p>
        </w:tc>
        <w:tc>
          <w:tcPr>
            <w:tcW w:w="4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color w:val="212121"/>
                <w:sz w:val="18"/>
              </w:rPr>
              <w:t>30%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Participaciones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Federales</w:t>
            </w:r>
          </w:p>
        </w:tc>
      </w:tr>
      <w:tr w:rsidR="004E0F59">
        <w:trPr>
          <w:trHeight w:val="486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32"/>
              <w:ind w:left="83"/>
              <w:rPr>
                <w:sz w:val="18"/>
              </w:rPr>
            </w:pPr>
            <w:r>
              <w:rPr>
                <w:color w:val="212121"/>
                <w:sz w:val="18"/>
              </w:rPr>
              <w:t>Fecha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del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Contrato</w:t>
            </w:r>
          </w:p>
        </w:tc>
        <w:tc>
          <w:tcPr>
            <w:tcW w:w="4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color w:val="212121"/>
                <w:sz w:val="18"/>
              </w:rPr>
              <w:t>5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septiembre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2014</w:t>
            </w:r>
          </w:p>
        </w:tc>
      </w:tr>
      <w:tr w:rsidR="004E0F59">
        <w:trPr>
          <w:trHeight w:val="301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44"/>
              <w:ind w:left="83"/>
              <w:rPr>
                <w:sz w:val="18"/>
              </w:rPr>
            </w:pPr>
            <w:r>
              <w:rPr>
                <w:color w:val="212121"/>
                <w:sz w:val="18"/>
              </w:rPr>
              <w:t>Número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Registro</w:t>
            </w:r>
          </w:p>
        </w:tc>
        <w:tc>
          <w:tcPr>
            <w:tcW w:w="4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44"/>
              <w:ind w:left="71"/>
              <w:rPr>
                <w:sz w:val="18"/>
              </w:rPr>
            </w:pPr>
            <w:r>
              <w:rPr>
                <w:color w:val="404040"/>
                <w:sz w:val="18"/>
              </w:rPr>
              <w:t>P22-091414</w:t>
            </w:r>
          </w:p>
        </w:tc>
      </w:tr>
      <w:tr w:rsidR="004E0F59">
        <w:trPr>
          <w:trHeight w:val="457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42"/>
              <w:ind w:left="83"/>
              <w:rPr>
                <w:sz w:val="18"/>
              </w:rPr>
            </w:pPr>
            <w:r>
              <w:rPr>
                <w:color w:val="212121"/>
                <w:sz w:val="18"/>
              </w:rPr>
              <w:t>Institución</w:t>
            </w:r>
          </w:p>
        </w:tc>
        <w:tc>
          <w:tcPr>
            <w:tcW w:w="4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25" w:line="206" w:lineRule="exact"/>
              <w:ind w:left="71" w:right="343"/>
              <w:rPr>
                <w:sz w:val="18"/>
              </w:rPr>
            </w:pPr>
            <w:r>
              <w:rPr>
                <w:color w:val="212121"/>
                <w:sz w:val="18"/>
              </w:rPr>
              <w:t>Banco</w:t>
            </w:r>
            <w:r>
              <w:rPr>
                <w:color w:val="212121"/>
                <w:spacing w:val="-5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Mercantil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del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Norte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S.A.I.B.M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Grupo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Financiero</w:t>
            </w:r>
            <w:r>
              <w:rPr>
                <w:color w:val="212121"/>
                <w:spacing w:val="-47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Banorte</w:t>
            </w:r>
          </w:p>
        </w:tc>
      </w:tr>
      <w:tr w:rsidR="004E0F59">
        <w:trPr>
          <w:trHeight w:val="416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line="206" w:lineRule="exact"/>
              <w:ind w:left="83"/>
              <w:rPr>
                <w:sz w:val="18"/>
              </w:rPr>
            </w:pPr>
            <w:r>
              <w:rPr>
                <w:color w:val="212121"/>
                <w:sz w:val="18"/>
              </w:rPr>
              <w:t>Tasa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interés</w:t>
            </w:r>
          </w:p>
        </w:tc>
        <w:tc>
          <w:tcPr>
            <w:tcW w:w="4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line="206" w:lineRule="exact"/>
              <w:ind w:left="71"/>
              <w:rPr>
                <w:sz w:val="18"/>
              </w:rPr>
            </w:pPr>
            <w:r>
              <w:rPr>
                <w:color w:val="212121"/>
                <w:sz w:val="18"/>
              </w:rPr>
              <w:t>TIEE+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1.00</w:t>
            </w:r>
          </w:p>
        </w:tc>
      </w:tr>
      <w:tr w:rsidR="004E0F59">
        <w:trPr>
          <w:trHeight w:val="301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44"/>
              <w:ind w:left="83"/>
              <w:rPr>
                <w:sz w:val="18"/>
              </w:rPr>
            </w:pPr>
            <w:r>
              <w:rPr>
                <w:color w:val="212121"/>
                <w:sz w:val="18"/>
              </w:rPr>
              <w:t>Vigencia</w:t>
            </w:r>
          </w:p>
        </w:tc>
        <w:tc>
          <w:tcPr>
            <w:tcW w:w="4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44"/>
              <w:ind w:left="71"/>
              <w:rPr>
                <w:sz w:val="18"/>
              </w:rPr>
            </w:pPr>
            <w:r>
              <w:rPr>
                <w:color w:val="212121"/>
                <w:sz w:val="18"/>
              </w:rPr>
              <w:t>Septiembre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2026</w:t>
            </w:r>
          </w:p>
        </w:tc>
      </w:tr>
      <w:tr w:rsidR="004E0F59">
        <w:trPr>
          <w:trHeight w:val="301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44"/>
              <w:ind w:left="83"/>
              <w:rPr>
                <w:sz w:val="18"/>
              </w:rPr>
            </w:pPr>
            <w:r>
              <w:rPr>
                <w:color w:val="212121"/>
                <w:sz w:val="18"/>
              </w:rPr>
              <w:t>Destino</w:t>
            </w:r>
          </w:p>
        </w:tc>
        <w:tc>
          <w:tcPr>
            <w:tcW w:w="4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44"/>
              <w:ind w:left="71"/>
              <w:rPr>
                <w:sz w:val="18"/>
              </w:rPr>
            </w:pPr>
            <w:r>
              <w:rPr>
                <w:color w:val="212121"/>
                <w:sz w:val="18"/>
              </w:rPr>
              <w:t>Inversión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Pública</w:t>
            </w:r>
          </w:p>
        </w:tc>
      </w:tr>
      <w:tr w:rsidR="004E0F59">
        <w:trPr>
          <w:trHeight w:val="482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32"/>
              <w:ind w:left="83"/>
              <w:rPr>
                <w:sz w:val="18"/>
              </w:rPr>
            </w:pPr>
            <w:r>
              <w:rPr>
                <w:color w:val="212121"/>
                <w:sz w:val="18"/>
              </w:rPr>
              <w:t>Monto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contratado</w:t>
            </w:r>
          </w:p>
        </w:tc>
        <w:tc>
          <w:tcPr>
            <w:tcW w:w="4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color w:val="212121"/>
                <w:sz w:val="18"/>
              </w:rPr>
              <w:t>86,000.000.00</w:t>
            </w:r>
          </w:p>
        </w:tc>
      </w:tr>
      <w:tr w:rsidR="004E0F59">
        <w:trPr>
          <w:trHeight w:val="48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32"/>
              <w:ind w:left="83"/>
              <w:rPr>
                <w:sz w:val="18"/>
              </w:rPr>
            </w:pPr>
            <w:r>
              <w:rPr>
                <w:color w:val="212121"/>
                <w:sz w:val="18"/>
              </w:rPr>
              <w:t>Monto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pendiente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ejercer</w:t>
            </w:r>
          </w:p>
        </w:tc>
        <w:tc>
          <w:tcPr>
            <w:tcW w:w="4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F59" w:rsidRDefault="000567F4"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color w:val="212121"/>
                <w:sz w:val="18"/>
              </w:rPr>
              <w:t>0.00</w:t>
            </w:r>
          </w:p>
        </w:tc>
      </w:tr>
    </w:tbl>
    <w:p w:rsidR="004E0F59" w:rsidRDefault="004E0F59">
      <w:pPr>
        <w:rPr>
          <w:sz w:val="18"/>
        </w:rPr>
        <w:sectPr w:rsidR="004E0F59">
          <w:headerReference w:type="even" r:id="rId45"/>
          <w:headerReference w:type="default" r:id="rId46"/>
          <w:pgSz w:w="12240" w:h="15840"/>
          <w:pgMar w:top="1040" w:right="920" w:bottom="280" w:left="880" w:header="715" w:footer="0" w:gutter="0"/>
          <w:pgNumType w:start="57721"/>
          <w:cols w:space="720"/>
        </w:sectPr>
      </w:pPr>
    </w:p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rPr>
          <w:rFonts w:ascii="Arial"/>
          <w:b/>
          <w:sz w:val="22"/>
        </w:rPr>
      </w:pPr>
    </w:p>
    <w:p w:rsidR="004E0F59" w:rsidRDefault="000567F4">
      <w:pPr>
        <w:spacing w:before="95" w:line="482" w:lineRule="auto"/>
        <w:ind w:left="4096" w:right="4054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APARTADO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C</w:t>
      </w:r>
      <w:r>
        <w:rPr>
          <w:rFonts w:ascii="Arial" w:hAnsi="Arial"/>
          <w:b/>
          <w:spacing w:val="50"/>
          <w:sz w:val="18"/>
        </w:rPr>
        <w:t xml:space="preserve"> </w:t>
      </w:r>
      <w:r>
        <w:rPr>
          <w:rFonts w:ascii="Arial" w:hAnsi="Arial"/>
          <w:b/>
          <w:sz w:val="18"/>
        </w:rPr>
        <w:t>–</w:t>
      </w:r>
      <w:r>
        <w:rPr>
          <w:rFonts w:ascii="Arial" w:hAnsi="Arial"/>
          <w:b/>
          <w:spacing w:val="50"/>
          <w:sz w:val="18"/>
        </w:rPr>
        <w:t xml:space="preserve"> </w:t>
      </w:r>
      <w:r>
        <w:rPr>
          <w:rFonts w:ascii="Arial" w:hAnsi="Arial"/>
          <w:b/>
          <w:sz w:val="18"/>
        </w:rPr>
        <w:t>10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OTROS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CLASIFICADORES</w:t>
      </w:r>
    </w:p>
    <w:p w:rsidR="004E0F59" w:rsidRDefault="000567F4">
      <w:pPr>
        <w:pStyle w:val="Prrafodelista"/>
        <w:numPr>
          <w:ilvl w:val="0"/>
          <w:numId w:val="2"/>
        </w:numPr>
        <w:tabs>
          <w:tab w:val="left" w:pos="973"/>
          <w:tab w:val="left" w:pos="974"/>
        </w:tabs>
        <w:spacing w:after="31" w:line="203" w:lineRule="exact"/>
        <w:ind w:hanging="462"/>
        <w:jc w:val="left"/>
        <w:rPr>
          <w:sz w:val="18"/>
        </w:rPr>
      </w:pPr>
      <w:r>
        <w:rPr>
          <w:sz w:val="18"/>
        </w:rPr>
        <w:t>Por</w:t>
      </w:r>
      <w:r>
        <w:rPr>
          <w:spacing w:val="-3"/>
          <w:sz w:val="18"/>
        </w:rPr>
        <w:t xml:space="preserve"> </w:t>
      </w:r>
      <w:r>
        <w:rPr>
          <w:sz w:val="18"/>
        </w:rPr>
        <w:t>dependencia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unidad</w:t>
      </w:r>
      <w:r>
        <w:rPr>
          <w:spacing w:val="-5"/>
          <w:sz w:val="18"/>
        </w:rPr>
        <w:t xml:space="preserve"> </w:t>
      </w:r>
      <w:r>
        <w:rPr>
          <w:sz w:val="18"/>
        </w:rPr>
        <w:t>responsable.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2"/>
        <w:gridCol w:w="1858"/>
      </w:tblGrid>
      <w:tr w:rsidR="004E0F59">
        <w:trPr>
          <w:trHeight w:val="208"/>
        </w:trPr>
        <w:tc>
          <w:tcPr>
            <w:tcW w:w="6942" w:type="dxa"/>
            <w:shd w:val="clear" w:color="auto" w:fill="C0C0C0"/>
          </w:tcPr>
          <w:p w:rsidR="004E0F59" w:rsidRDefault="000567F4">
            <w:pPr>
              <w:pStyle w:val="TableParagraph"/>
              <w:spacing w:line="188" w:lineRule="exact"/>
              <w:ind w:left="1392" w:right="138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DEPENDENCIAS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DEUDA</w:t>
            </w:r>
          </w:p>
        </w:tc>
        <w:tc>
          <w:tcPr>
            <w:tcW w:w="1858" w:type="dxa"/>
            <w:shd w:val="clear" w:color="auto" w:fill="C0C0C0"/>
          </w:tcPr>
          <w:p w:rsidR="004E0F59" w:rsidRDefault="000567F4">
            <w:pPr>
              <w:pStyle w:val="TableParagraph"/>
              <w:spacing w:line="188" w:lineRule="exact"/>
              <w:ind w:left="6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05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H. AYUNTAMIENTO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34,437,934.00</w:t>
            </w:r>
          </w:p>
        </w:tc>
      </w:tr>
      <w:tr w:rsidR="004E0F59">
        <w:trPr>
          <w:trHeight w:val="205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18,156,225.00</w:t>
            </w:r>
          </w:p>
        </w:tc>
      </w:tr>
      <w:tr w:rsidR="004E0F59">
        <w:trPr>
          <w:trHeight w:val="208"/>
        </w:trPr>
        <w:tc>
          <w:tcPr>
            <w:tcW w:w="6942" w:type="dxa"/>
          </w:tcPr>
          <w:p w:rsidR="004E0F59" w:rsidRDefault="000567F4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before="1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50,848,783.00</w:t>
            </w:r>
          </w:p>
        </w:tc>
      </w:tr>
      <w:tr w:rsidR="004E0F59">
        <w:trPr>
          <w:trHeight w:val="205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 AYUNTAMIENTO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35,000,344.00</w:t>
            </w:r>
          </w:p>
        </w:tc>
      </w:tr>
      <w:tr w:rsidR="004E0F59">
        <w:trPr>
          <w:trHeight w:val="208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TESORERÍA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FINANZAS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72,336,829.00</w:t>
            </w:r>
          </w:p>
        </w:tc>
      </w:tr>
      <w:tr w:rsidR="004E0F59">
        <w:trPr>
          <w:trHeight w:val="206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ADMINISTRACIÓN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168,404,541.00</w:t>
            </w:r>
          </w:p>
        </w:tc>
      </w:tr>
      <w:tr w:rsidR="004E0F59">
        <w:trPr>
          <w:trHeight w:val="208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SERVICIOS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PÚBLICOS MUNICIPALES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300,946,136.00</w:t>
            </w:r>
          </w:p>
        </w:tc>
      </w:tr>
      <w:tr w:rsidR="004E0F59">
        <w:trPr>
          <w:trHeight w:val="206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SECRETARÍA DE OBRAS PÚBLICAS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197,977,724.00</w:t>
            </w:r>
          </w:p>
        </w:tc>
      </w:tr>
      <w:tr w:rsidR="004E0F59">
        <w:trPr>
          <w:trHeight w:val="205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SEGURIDAD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PÚBLICA MUNICIPAL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300,030,416.00</w:t>
            </w:r>
          </w:p>
        </w:tc>
      </w:tr>
      <w:tr w:rsidR="004E0F59">
        <w:trPr>
          <w:trHeight w:val="209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GOBIERNO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34,108,196.00</w:t>
            </w:r>
          </w:p>
        </w:tc>
      </w:tr>
      <w:tr w:rsidR="004E0F59">
        <w:trPr>
          <w:trHeight w:val="205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DEUDA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15,000,000.00</w:t>
            </w:r>
          </w:p>
        </w:tc>
      </w:tr>
      <w:tr w:rsidR="004E0F59">
        <w:trPr>
          <w:trHeight w:val="208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99,278,581.00</w:t>
            </w:r>
          </w:p>
        </w:tc>
      </w:tr>
      <w:tr w:rsidR="004E0F59">
        <w:trPr>
          <w:trHeight w:val="206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18,197,502.00</w:t>
            </w:r>
          </w:p>
        </w:tc>
      </w:tr>
      <w:tr w:rsidR="004E0F59">
        <w:trPr>
          <w:trHeight w:val="205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TÉCNICA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PRESIDENCIA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12,092,792.00</w:t>
            </w:r>
          </w:p>
        </w:tc>
      </w:tr>
      <w:tr w:rsidR="004E0F59">
        <w:trPr>
          <w:trHeight w:val="208"/>
        </w:trPr>
        <w:tc>
          <w:tcPr>
            <w:tcW w:w="6942" w:type="dxa"/>
          </w:tcPr>
          <w:p w:rsidR="004E0F59" w:rsidRDefault="000567F4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MOVILIDAD,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URBANO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ECOLOGÍA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before="1" w:line="18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87,166,378.00</w:t>
            </w:r>
          </w:p>
        </w:tc>
      </w:tr>
      <w:tr w:rsidR="004E0F59">
        <w:trPr>
          <w:trHeight w:val="205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DELEGACIONAL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12,401,735.00</w:t>
            </w:r>
          </w:p>
        </w:tc>
      </w:tr>
      <w:tr w:rsidR="004E0F59">
        <w:trPr>
          <w:trHeight w:val="208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 MUJER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6,830,123.00</w:t>
            </w:r>
          </w:p>
        </w:tc>
      </w:tr>
      <w:tr w:rsidR="004E0F59">
        <w:trPr>
          <w:trHeight w:val="205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ATENCIÓN CIUDADANA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12,097,537.00</w:t>
            </w:r>
          </w:p>
        </w:tc>
      </w:tr>
      <w:tr w:rsidR="004E0F59">
        <w:trPr>
          <w:trHeight w:val="211"/>
        </w:trPr>
        <w:tc>
          <w:tcPr>
            <w:tcW w:w="6942" w:type="dxa"/>
            <w:tcBorders>
              <w:bottom w:val="double" w:sz="1" w:space="0" w:color="000000"/>
            </w:tcBorders>
            <w:shd w:val="clear" w:color="auto" w:fill="C0C0C0"/>
          </w:tcPr>
          <w:p w:rsidR="004E0F59" w:rsidRDefault="000567F4">
            <w:pPr>
              <w:pStyle w:val="TableParagraph"/>
              <w:spacing w:line="192" w:lineRule="exact"/>
              <w:ind w:left="18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DEPENDENCIAS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DEUDA</w:t>
            </w:r>
          </w:p>
        </w:tc>
        <w:tc>
          <w:tcPr>
            <w:tcW w:w="1858" w:type="dxa"/>
            <w:tcBorders>
              <w:bottom w:val="double" w:sz="1" w:space="0" w:color="000000"/>
            </w:tcBorders>
            <w:shd w:val="clear" w:color="auto" w:fill="C0C0C0"/>
          </w:tcPr>
          <w:p w:rsidR="004E0F59" w:rsidRDefault="000567F4">
            <w:pPr>
              <w:pStyle w:val="TableParagraph"/>
              <w:spacing w:line="192" w:lineRule="exact"/>
              <w:ind w:left="2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1,475,311,776.00</w:t>
            </w:r>
          </w:p>
        </w:tc>
      </w:tr>
      <w:tr w:rsidR="004E0F59">
        <w:trPr>
          <w:trHeight w:val="211"/>
        </w:trPr>
        <w:tc>
          <w:tcPr>
            <w:tcW w:w="6942" w:type="dxa"/>
            <w:tcBorders>
              <w:top w:val="double" w:sz="1" w:space="0" w:color="000000"/>
            </w:tcBorders>
            <w:shd w:val="clear" w:color="auto" w:fill="C0C0C0"/>
          </w:tcPr>
          <w:p w:rsidR="004E0F59" w:rsidRDefault="000567F4">
            <w:pPr>
              <w:pStyle w:val="TableParagraph"/>
              <w:spacing w:before="4" w:line="187" w:lineRule="exact"/>
              <w:ind w:left="1392" w:right="13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</w:t>
            </w:r>
          </w:p>
        </w:tc>
        <w:tc>
          <w:tcPr>
            <w:tcW w:w="1858" w:type="dxa"/>
            <w:tcBorders>
              <w:top w:val="double" w:sz="1" w:space="0" w:color="000000"/>
            </w:tcBorders>
            <w:shd w:val="clear" w:color="auto" w:fill="C0C0C0"/>
          </w:tcPr>
          <w:p w:rsidR="004E0F59" w:rsidRDefault="000567F4">
            <w:pPr>
              <w:pStyle w:val="TableParagraph"/>
              <w:spacing w:before="4" w:line="187" w:lineRule="exact"/>
              <w:ind w:left="6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08"/>
        </w:trPr>
        <w:tc>
          <w:tcPr>
            <w:tcW w:w="6942" w:type="dxa"/>
          </w:tcPr>
          <w:p w:rsidR="004E0F59" w:rsidRDefault="000567F4">
            <w:pPr>
              <w:pStyle w:val="TableParagraph"/>
              <w:spacing w:line="188" w:lineRule="exact"/>
              <w:ind w:left="1392" w:right="1377"/>
              <w:jc w:val="center"/>
              <w:rPr>
                <w:sz w:val="18"/>
              </w:rPr>
            </w:pPr>
            <w:r>
              <w:rPr>
                <w:sz w:val="18"/>
              </w:rPr>
              <w:t>SISTEMA 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DIF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line="18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36,375,945.00</w:t>
            </w:r>
          </w:p>
        </w:tc>
      </w:tr>
      <w:tr w:rsidR="004E0F59">
        <w:trPr>
          <w:trHeight w:val="211"/>
        </w:trPr>
        <w:tc>
          <w:tcPr>
            <w:tcW w:w="6942" w:type="dxa"/>
            <w:tcBorders>
              <w:bottom w:val="double" w:sz="1" w:space="0" w:color="000000"/>
            </w:tcBorders>
            <w:shd w:val="clear" w:color="auto" w:fill="C0C0C0"/>
          </w:tcPr>
          <w:p w:rsidR="004E0F59" w:rsidRDefault="000567F4">
            <w:pPr>
              <w:pStyle w:val="TableParagraph"/>
              <w:spacing w:line="192" w:lineRule="exact"/>
              <w:ind w:left="1392" w:right="13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UNIDAD</w:t>
            </w:r>
          </w:p>
        </w:tc>
        <w:tc>
          <w:tcPr>
            <w:tcW w:w="1858" w:type="dxa"/>
            <w:tcBorders>
              <w:bottom w:val="double" w:sz="1" w:space="0" w:color="000000"/>
            </w:tcBorders>
            <w:shd w:val="clear" w:color="auto" w:fill="C0C0C0"/>
          </w:tcPr>
          <w:p w:rsidR="004E0F59" w:rsidRDefault="000567F4">
            <w:pPr>
              <w:pStyle w:val="TableParagraph"/>
              <w:spacing w:line="192" w:lineRule="exact"/>
              <w:ind w:right="18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36,375,945.00</w:t>
            </w:r>
          </w:p>
        </w:tc>
      </w:tr>
      <w:tr w:rsidR="004E0F59">
        <w:trPr>
          <w:trHeight w:val="211"/>
        </w:trPr>
        <w:tc>
          <w:tcPr>
            <w:tcW w:w="6942" w:type="dxa"/>
            <w:tcBorders>
              <w:top w:val="double" w:sz="1" w:space="0" w:color="000000"/>
            </w:tcBorders>
            <w:shd w:val="clear" w:color="auto" w:fill="C0C0C0"/>
          </w:tcPr>
          <w:p w:rsidR="004E0F59" w:rsidRDefault="000567F4">
            <w:pPr>
              <w:pStyle w:val="TableParagraph"/>
              <w:spacing w:before="4" w:line="187" w:lineRule="exact"/>
              <w:ind w:left="1392" w:right="13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1858" w:type="dxa"/>
            <w:tcBorders>
              <w:top w:val="double" w:sz="1" w:space="0" w:color="000000"/>
            </w:tcBorders>
            <w:shd w:val="clear" w:color="auto" w:fill="C0C0C0"/>
          </w:tcPr>
          <w:p w:rsidR="004E0F59" w:rsidRDefault="000567F4">
            <w:pPr>
              <w:pStyle w:val="TableParagraph"/>
              <w:spacing w:before="4" w:line="187" w:lineRule="exact"/>
              <w:ind w:left="2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1,511,687,721.00</w:t>
            </w:r>
          </w:p>
        </w:tc>
      </w:tr>
    </w:tbl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Prrafodelista"/>
        <w:numPr>
          <w:ilvl w:val="0"/>
          <w:numId w:val="2"/>
        </w:numPr>
        <w:tabs>
          <w:tab w:val="left" w:pos="973"/>
          <w:tab w:val="left" w:pos="974"/>
        </w:tabs>
        <w:spacing w:after="34"/>
        <w:ind w:hanging="512"/>
        <w:jc w:val="left"/>
        <w:rPr>
          <w:sz w:val="18"/>
        </w:rPr>
      </w:pPr>
      <w:r>
        <w:rPr>
          <w:sz w:val="18"/>
        </w:rPr>
        <w:t>Presupuesto</w:t>
      </w:r>
      <w:r>
        <w:rPr>
          <w:spacing w:val="-3"/>
          <w:sz w:val="18"/>
        </w:rPr>
        <w:t xml:space="preserve"> </w:t>
      </w:r>
      <w:r>
        <w:rPr>
          <w:sz w:val="18"/>
        </w:rPr>
        <w:t>por</w:t>
      </w:r>
      <w:r>
        <w:rPr>
          <w:spacing w:val="-3"/>
          <w:sz w:val="18"/>
        </w:rPr>
        <w:t xml:space="preserve"> </w:t>
      </w:r>
      <w:r>
        <w:rPr>
          <w:sz w:val="18"/>
        </w:rPr>
        <w:t>cabildo</w:t>
      </w:r>
      <w:r>
        <w:rPr>
          <w:spacing w:val="-4"/>
          <w:sz w:val="18"/>
        </w:rPr>
        <w:t xml:space="preserve"> </w:t>
      </w:r>
      <w:r>
        <w:rPr>
          <w:sz w:val="18"/>
        </w:rPr>
        <w:t>más</w:t>
      </w:r>
      <w:r>
        <w:rPr>
          <w:spacing w:val="-4"/>
          <w:sz w:val="18"/>
        </w:rPr>
        <w:t xml:space="preserve"> </w:t>
      </w:r>
      <w:r>
        <w:rPr>
          <w:sz w:val="18"/>
        </w:rPr>
        <w:t>presidencia.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2"/>
        <w:gridCol w:w="1858"/>
      </w:tblGrid>
      <w:tr w:rsidR="004E0F59">
        <w:trPr>
          <w:trHeight w:val="318"/>
        </w:trPr>
        <w:tc>
          <w:tcPr>
            <w:tcW w:w="6942" w:type="dxa"/>
            <w:shd w:val="clear" w:color="auto" w:fill="C0C0C0"/>
          </w:tcPr>
          <w:p w:rsidR="004E0F59" w:rsidRDefault="000567F4">
            <w:pPr>
              <w:pStyle w:val="TableParagraph"/>
              <w:spacing w:before="111" w:line="187" w:lineRule="exact"/>
              <w:ind w:left="1392" w:right="138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CABILDO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 PRESIDENCIA (H. AYUNTAMIENTO)</w:t>
            </w:r>
          </w:p>
        </w:tc>
        <w:tc>
          <w:tcPr>
            <w:tcW w:w="1858" w:type="dxa"/>
            <w:shd w:val="clear" w:color="auto" w:fill="C0C0C0"/>
          </w:tcPr>
          <w:p w:rsidR="004E0F59" w:rsidRDefault="000567F4">
            <w:pPr>
              <w:pStyle w:val="TableParagraph"/>
              <w:spacing w:before="111" w:line="187" w:lineRule="exact"/>
              <w:ind w:left="6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335"/>
        </w:trPr>
        <w:tc>
          <w:tcPr>
            <w:tcW w:w="6942" w:type="dxa"/>
          </w:tcPr>
          <w:p w:rsidR="004E0F59" w:rsidRDefault="000567F4">
            <w:pPr>
              <w:pStyle w:val="TableParagraph"/>
              <w:spacing w:before="63"/>
              <w:ind w:left="110"/>
              <w:rPr>
                <w:sz w:val="18"/>
              </w:rPr>
            </w:pPr>
            <w:r>
              <w:rPr>
                <w:sz w:val="18"/>
              </w:rPr>
              <w:t>H. AYUNTAMIENTO</w:t>
            </w:r>
          </w:p>
        </w:tc>
        <w:tc>
          <w:tcPr>
            <w:tcW w:w="1858" w:type="dxa"/>
          </w:tcPr>
          <w:p w:rsidR="004E0F59" w:rsidRDefault="000567F4">
            <w:pPr>
              <w:pStyle w:val="TableParagraph"/>
              <w:spacing w:before="128" w:line="187" w:lineRule="exact"/>
              <w:ind w:left="600"/>
              <w:rPr>
                <w:sz w:val="18"/>
              </w:rPr>
            </w:pPr>
            <w:r>
              <w:rPr>
                <w:sz w:val="18"/>
              </w:rPr>
              <w:t>34,437,934.00</w:t>
            </w:r>
          </w:p>
        </w:tc>
      </w:tr>
    </w:tbl>
    <w:p w:rsidR="004E0F59" w:rsidRDefault="004E0F59">
      <w:pPr>
        <w:pStyle w:val="Textoindependiente"/>
      </w:pPr>
    </w:p>
    <w:p w:rsidR="004E0F59" w:rsidRDefault="000567F4">
      <w:pPr>
        <w:pStyle w:val="Prrafodelista"/>
        <w:numPr>
          <w:ilvl w:val="0"/>
          <w:numId w:val="2"/>
        </w:numPr>
        <w:tabs>
          <w:tab w:val="left" w:pos="973"/>
          <w:tab w:val="left" w:pos="974"/>
        </w:tabs>
        <w:spacing w:before="1" w:after="31"/>
        <w:ind w:hanging="561"/>
        <w:jc w:val="left"/>
        <w:rPr>
          <w:sz w:val="18"/>
        </w:rPr>
      </w:pPr>
      <w:r>
        <w:rPr>
          <w:sz w:val="18"/>
        </w:rPr>
        <w:t>Órgano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transparencia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acceso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5"/>
          <w:sz w:val="18"/>
        </w:rPr>
        <w:t xml:space="preserve"> </w:t>
      </w:r>
      <w:r>
        <w:rPr>
          <w:sz w:val="18"/>
        </w:rPr>
        <w:t>Municipio.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5"/>
        <w:gridCol w:w="2412"/>
        <w:gridCol w:w="1040"/>
      </w:tblGrid>
      <w:tr w:rsidR="004E0F59">
        <w:trPr>
          <w:trHeight w:val="222"/>
        </w:trPr>
        <w:tc>
          <w:tcPr>
            <w:tcW w:w="7797" w:type="dxa"/>
            <w:gridSpan w:val="2"/>
            <w:shd w:val="clear" w:color="auto" w:fill="D9D9D9"/>
          </w:tcPr>
          <w:p w:rsidR="004E0F59" w:rsidRDefault="000567F4">
            <w:pPr>
              <w:pStyle w:val="TableParagraph"/>
              <w:spacing w:before="13" w:line="189" w:lineRule="exact"/>
              <w:ind w:left="2248" w:right="223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SECRETARÍA</w:t>
            </w:r>
          </w:p>
        </w:tc>
        <w:tc>
          <w:tcPr>
            <w:tcW w:w="1040" w:type="dxa"/>
            <w:shd w:val="clear" w:color="auto" w:fill="D9D9D9"/>
          </w:tcPr>
          <w:p w:rsidR="004E0F59" w:rsidRDefault="000567F4">
            <w:pPr>
              <w:pStyle w:val="TableParagraph"/>
              <w:spacing w:before="13" w:line="189" w:lineRule="exact"/>
              <w:ind w:right="5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417"/>
        </w:trPr>
        <w:tc>
          <w:tcPr>
            <w:tcW w:w="5385" w:type="dxa"/>
          </w:tcPr>
          <w:p w:rsidR="004E0F59" w:rsidRDefault="000567F4">
            <w:pPr>
              <w:pStyle w:val="TableParagraph"/>
              <w:spacing w:before="107"/>
              <w:ind w:left="78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SECRETARÍA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CONTROL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EVALUACIÓN</w:t>
            </w:r>
          </w:p>
        </w:tc>
        <w:tc>
          <w:tcPr>
            <w:tcW w:w="2412" w:type="dxa"/>
          </w:tcPr>
          <w:p w:rsidR="004E0F59" w:rsidRDefault="000567F4">
            <w:pPr>
              <w:pStyle w:val="TableParagraph"/>
              <w:spacing w:line="206" w:lineRule="exact"/>
              <w:ind w:left="441" w:right="423" w:firstLine="271"/>
              <w:rPr>
                <w:sz w:val="18"/>
              </w:rPr>
            </w:pPr>
            <w:r>
              <w:rPr>
                <w:sz w:val="18"/>
              </w:rPr>
              <w:t>UNIDAD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TRANSPARENCIA</w:t>
            </w:r>
          </w:p>
        </w:tc>
        <w:tc>
          <w:tcPr>
            <w:tcW w:w="1040" w:type="dxa"/>
          </w:tcPr>
          <w:p w:rsidR="004E0F59" w:rsidRDefault="004E0F59">
            <w:pPr>
              <w:pStyle w:val="TableParagraph"/>
              <w:spacing w:before="3"/>
              <w:rPr>
                <w:sz w:val="18"/>
              </w:rPr>
            </w:pPr>
          </w:p>
          <w:p w:rsidR="004E0F59" w:rsidRDefault="000567F4">
            <w:pPr>
              <w:pStyle w:val="TableParagraph"/>
              <w:spacing w:line="187" w:lineRule="exact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839,155.00</w:t>
            </w:r>
          </w:p>
        </w:tc>
      </w:tr>
      <w:tr w:rsidR="004E0F59">
        <w:trPr>
          <w:trHeight w:val="323"/>
        </w:trPr>
        <w:tc>
          <w:tcPr>
            <w:tcW w:w="7797" w:type="dxa"/>
            <w:gridSpan w:val="2"/>
            <w:shd w:val="clear" w:color="auto" w:fill="D9D9D9"/>
          </w:tcPr>
          <w:p w:rsidR="004E0F59" w:rsidRDefault="000567F4">
            <w:pPr>
              <w:pStyle w:val="TableParagraph"/>
              <w:spacing w:before="66"/>
              <w:ind w:left="2248" w:right="22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UNIDAD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TRANSPARENCIA</w:t>
            </w:r>
          </w:p>
        </w:tc>
        <w:tc>
          <w:tcPr>
            <w:tcW w:w="1040" w:type="dxa"/>
            <w:shd w:val="clear" w:color="auto" w:fill="D9D9D9"/>
          </w:tcPr>
          <w:p w:rsidR="004E0F59" w:rsidRDefault="000567F4">
            <w:pPr>
              <w:pStyle w:val="TableParagraph"/>
              <w:spacing w:before="114" w:line="189" w:lineRule="exact"/>
              <w:ind w:right="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839,155.00</w:t>
            </w:r>
          </w:p>
        </w:tc>
      </w:tr>
    </w:tbl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Prrafodelista"/>
        <w:numPr>
          <w:ilvl w:val="0"/>
          <w:numId w:val="2"/>
        </w:numPr>
        <w:tabs>
          <w:tab w:val="left" w:pos="973"/>
          <w:tab w:val="left" w:pos="974"/>
        </w:tabs>
        <w:spacing w:after="32"/>
        <w:ind w:hanging="582"/>
        <w:jc w:val="left"/>
        <w:rPr>
          <w:sz w:val="18"/>
        </w:rPr>
      </w:pPr>
      <w:r>
        <w:rPr>
          <w:sz w:val="18"/>
        </w:rPr>
        <w:t>Entidades</w:t>
      </w:r>
      <w:r>
        <w:rPr>
          <w:spacing w:val="-7"/>
          <w:sz w:val="18"/>
        </w:rPr>
        <w:t xml:space="preserve"> </w:t>
      </w:r>
      <w:r>
        <w:rPr>
          <w:sz w:val="18"/>
        </w:rPr>
        <w:t>paramunicipales.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1930"/>
      </w:tblGrid>
      <w:tr w:rsidR="004E0F59">
        <w:trPr>
          <w:trHeight w:val="273"/>
        </w:trPr>
        <w:tc>
          <w:tcPr>
            <w:tcW w:w="6913" w:type="dxa"/>
            <w:shd w:val="clear" w:color="auto" w:fill="D9D9D9"/>
          </w:tcPr>
          <w:p w:rsidR="004E0F59" w:rsidRDefault="000567F4">
            <w:pPr>
              <w:pStyle w:val="TableParagraph"/>
              <w:spacing w:before="63" w:line="189" w:lineRule="exact"/>
              <w:ind w:left="1284" w:right="127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ENTIDADES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PARAMUNICIPALES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ORGANISMOS</w:t>
            </w:r>
          </w:p>
        </w:tc>
        <w:tc>
          <w:tcPr>
            <w:tcW w:w="1930" w:type="dxa"/>
            <w:shd w:val="clear" w:color="auto" w:fill="D9D9D9"/>
          </w:tcPr>
          <w:p w:rsidR="004E0F59" w:rsidRDefault="000567F4">
            <w:pPr>
              <w:pStyle w:val="TableParagraph"/>
              <w:spacing w:before="63" w:line="189" w:lineRule="exact"/>
              <w:ind w:left="6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61"/>
        </w:trPr>
        <w:tc>
          <w:tcPr>
            <w:tcW w:w="6913" w:type="dxa"/>
          </w:tcPr>
          <w:p w:rsidR="004E0F59" w:rsidRDefault="000567F4">
            <w:pPr>
              <w:pStyle w:val="TableParagraph"/>
              <w:spacing w:before="27"/>
              <w:ind w:left="1284" w:right="1269"/>
              <w:jc w:val="center"/>
              <w:rPr>
                <w:sz w:val="18"/>
              </w:rPr>
            </w:pPr>
            <w:r>
              <w:rPr>
                <w:sz w:val="18"/>
              </w:rPr>
              <w:t>SISTEMA 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DIF</w:t>
            </w:r>
          </w:p>
        </w:tc>
        <w:tc>
          <w:tcPr>
            <w:tcW w:w="1930" w:type="dxa"/>
          </w:tcPr>
          <w:p w:rsidR="004E0F59" w:rsidRDefault="000567F4">
            <w:pPr>
              <w:pStyle w:val="TableParagraph"/>
              <w:spacing w:before="54" w:line="187" w:lineRule="exact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36,375,945.00</w:t>
            </w:r>
          </w:p>
        </w:tc>
      </w:tr>
      <w:tr w:rsidR="004E0F59">
        <w:trPr>
          <w:trHeight w:val="264"/>
        </w:trPr>
        <w:tc>
          <w:tcPr>
            <w:tcW w:w="6913" w:type="dxa"/>
            <w:shd w:val="clear" w:color="auto" w:fill="D9D9D9"/>
          </w:tcPr>
          <w:p w:rsidR="004E0F59" w:rsidRDefault="000567F4">
            <w:pPr>
              <w:pStyle w:val="TableParagraph"/>
              <w:spacing w:before="54" w:line="189" w:lineRule="exact"/>
              <w:ind w:left="1284" w:right="127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1930" w:type="dxa"/>
            <w:shd w:val="clear" w:color="auto" w:fill="D9D9D9"/>
          </w:tcPr>
          <w:p w:rsidR="004E0F59" w:rsidRDefault="000567F4">
            <w:pPr>
              <w:pStyle w:val="TableParagraph"/>
              <w:spacing w:before="54" w:line="189" w:lineRule="exact"/>
              <w:ind w:right="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36,375,945.00</w:t>
            </w:r>
          </w:p>
        </w:tc>
      </w:tr>
    </w:tbl>
    <w:p w:rsidR="004E0F59" w:rsidRDefault="004E0F59">
      <w:pPr>
        <w:spacing w:line="189" w:lineRule="exact"/>
        <w:jc w:val="right"/>
        <w:rPr>
          <w:rFonts w:ascii="Arial"/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tulo1"/>
        <w:spacing w:before="95"/>
        <w:ind w:left="1166" w:right="1126"/>
      </w:pPr>
      <w:r>
        <w:t>APARTADO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 11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ind w:left="1163" w:right="1126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RELACIÓN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CUENTAS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BANCARIAS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PRODUCTIVAS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ESPECÍFICAS.</w:t>
      </w:r>
    </w:p>
    <w:p w:rsidR="004E0F59" w:rsidRDefault="004E0F59">
      <w:pPr>
        <w:pStyle w:val="Textoindependiente"/>
        <w:spacing w:before="1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0"/>
        <w:gridCol w:w="2532"/>
        <w:gridCol w:w="3415"/>
      </w:tblGrid>
      <w:tr w:rsidR="004E0F59">
        <w:trPr>
          <w:trHeight w:val="302"/>
        </w:trPr>
        <w:tc>
          <w:tcPr>
            <w:tcW w:w="9387" w:type="dxa"/>
            <w:gridSpan w:val="3"/>
            <w:shd w:val="clear" w:color="auto" w:fill="D9D9D9"/>
          </w:tcPr>
          <w:p w:rsidR="004E0F59" w:rsidRDefault="000567F4">
            <w:pPr>
              <w:pStyle w:val="TableParagraph"/>
              <w:spacing w:before="47"/>
              <w:ind w:left="2319" w:right="230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Relación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cuentas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bancarias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productivas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específicas</w:t>
            </w:r>
          </w:p>
        </w:tc>
      </w:tr>
      <w:tr w:rsidR="004E0F59">
        <w:trPr>
          <w:trHeight w:val="316"/>
        </w:trPr>
        <w:tc>
          <w:tcPr>
            <w:tcW w:w="9387" w:type="dxa"/>
            <w:gridSpan w:val="3"/>
            <w:shd w:val="clear" w:color="auto" w:fill="D9D9D9"/>
          </w:tcPr>
          <w:p w:rsidR="004E0F59" w:rsidRDefault="000567F4">
            <w:pPr>
              <w:pStyle w:val="TableParagraph"/>
              <w:spacing w:before="54"/>
              <w:ind w:left="2319" w:right="230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Ejercicio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2022</w:t>
            </w:r>
          </w:p>
        </w:tc>
      </w:tr>
      <w:tr w:rsidR="004E0F59">
        <w:trPr>
          <w:trHeight w:val="318"/>
        </w:trPr>
        <w:tc>
          <w:tcPr>
            <w:tcW w:w="3440" w:type="dxa"/>
            <w:vMerge w:val="restart"/>
          </w:tcPr>
          <w:p w:rsidR="004E0F59" w:rsidRDefault="004E0F59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4E0F59" w:rsidRDefault="000567F4">
            <w:pPr>
              <w:pStyle w:val="TableParagraph"/>
              <w:ind w:left="540"/>
              <w:rPr>
                <w:sz w:val="18"/>
              </w:rPr>
            </w:pPr>
            <w:r>
              <w:rPr>
                <w:sz w:val="18"/>
              </w:rPr>
              <w:t>Fondo,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Convenio</w:t>
            </w:r>
          </w:p>
        </w:tc>
        <w:tc>
          <w:tcPr>
            <w:tcW w:w="5947" w:type="dxa"/>
            <w:gridSpan w:val="2"/>
          </w:tcPr>
          <w:p w:rsidR="004E0F59" w:rsidRDefault="000567F4">
            <w:pPr>
              <w:pStyle w:val="TableParagraph"/>
              <w:spacing w:before="54"/>
              <w:ind w:left="1821"/>
              <w:rPr>
                <w:sz w:val="18"/>
              </w:rPr>
            </w:pPr>
            <w:r>
              <w:rPr>
                <w:sz w:val="18"/>
              </w:rPr>
              <w:t>Datos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Bancaria</w:t>
            </w:r>
          </w:p>
        </w:tc>
      </w:tr>
      <w:tr w:rsidR="004E0F59">
        <w:trPr>
          <w:trHeight w:val="316"/>
        </w:trPr>
        <w:tc>
          <w:tcPr>
            <w:tcW w:w="3440" w:type="dxa"/>
            <w:vMerge/>
            <w:tcBorders>
              <w:top w:val="nil"/>
            </w:tcBorders>
          </w:tcPr>
          <w:p w:rsidR="004E0F59" w:rsidRDefault="004E0F59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</w:tcPr>
          <w:p w:rsidR="004E0F59" w:rsidRDefault="000567F4">
            <w:pPr>
              <w:pStyle w:val="TableParagraph"/>
              <w:spacing w:before="54"/>
              <w:ind w:left="462" w:right="453"/>
              <w:jc w:val="center"/>
              <w:rPr>
                <w:sz w:val="18"/>
              </w:rPr>
            </w:pPr>
            <w:r>
              <w:rPr>
                <w:sz w:val="18"/>
              </w:rPr>
              <w:t>Institución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Bancaria</w:t>
            </w:r>
          </w:p>
        </w:tc>
        <w:tc>
          <w:tcPr>
            <w:tcW w:w="3415" w:type="dxa"/>
          </w:tcPr>
          <w:p w:rsidR="004E0F59" w:rsidRDefault="000567F4">
            <w:pPr>
              <w:pStyle w:val="TableParagraph"/>
              <w:spacing w:before="54"/>
              <w:ind w:left="930" w:right="917"/>
              <w:jc w:val="center"/>
              <w:rPr>
                <w:sz w:val="18"/>
              </w:rPr>
            </w:pPr>
            <w:r>
              <w:rPr>
                <w:sz w:val="18"/>
              </w:rPr>
              <w:t>Número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Cuenta</w:t>
            </w:r>
          </w:p>
        </w:tc>
      </w:tr>
      <w:tr w:rsidR="004E0F59">
        <w:trPr>
          <w:trHeight w:val="316"/>
        </w:trPr>
        <w:tc>
          <w:tcPr>
            <w:tcW w:w="3440" w:type="dxa"/>
          </w:tcPr>
          <w:p w:rsidR="004E0F59" w:rsidRDefault="000567F4">
            <w:pPr>
              <w:pStyle w:val="TableParagraph"/>
              <w:spacing w:before="54"/>
              <w:ind w:left="110"/>
              <w:rPr>
                <w:sz w:val="18"/>
              </w:rPr>
            </w:pPr>
            <w:r>
              <w:rPr>
                <w:sz w:val="18"/>
              </w:rPr>
              <w:t>FEIEF</w:t>
            </w:r>
          </w:p>
        </w:tc>
        <w:tc>
          <w:tcPr>
            <w:tcW w:w="2532" w:type="dxa"/>
          </w:tcPr>
          <w:p w:rsidR="004E0F59" w:rsidRDefault="000567F4">
            <w:pPr>
              <w:pStyle w:val="TableParagraph"/>
              <w:spacing w:before="54"/>
              <w:ind w:left="462" w:right="452"/>
              <w:jc w:val="center"/>
              <w:rPr>
                <w:sz w:val="18"/>
              </w:rPr>
            </w:pPr>
            <w:r>
              <w:rPr>
                <w:sz w:val="18"/>
              </w:rPr>
              <w:t>BAJIO</w:t>
            </w:r>
          </w:p>
        </w:tc>
        <w:tc>
          <w:tcPr>
            <w:tcW w:w="3415" w:type="dxa"/>
          </w:tcPr>
          <w:p w:rsidR="004E0F59" w:rsidRDefault="000567F4">
            <w:pPr>
              <w:pStyle w:val="TableParagraph"/>
              <w:spacing w:before="54"/>
              <w:ind w:left="928" w:right="917"/>
              <w:jc w:val="center"/>
              <w:rPr>
                <w:sz w:val="18"/>
              </w:rPr>
            </w:pPr>
            <w:r>
              <w:rPr>
                <w:sz w:val="18"/>
              </w:rPr>
              <w:t>28532315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0101</w:t>
            </w:r>
          </w:p>
        </w:tc>
      </w:tr>
      <w:tr w:rsidR="004E0F59">
        <w:trPr>
          <w:trHeight w:val="316"/>
        </w:trPr>
        <w:tc>
          <w:tcPr>
            <w:tcW w:w="3440" w:type="dxa"/>
          </w:tcPr>
          <w:p w:rsidR="004E0F59" w:rsidRDefault="000567F4">
            <w:pPr>
              <w:pStyle w:val="TableParagraph"/>
              <w:spacing w:before="54"/>
              <w:ind w:left="110"/>
              <w:rPr>
                <w:sz w:val="18"/>
              </w:rPr>
            </w:pPr>
            <w:r>
              <w:rPr>
                <w:sz w:val="18"/>
              </w:rPr>
              <w:t>FISM</w:t>
            </w:r>
          </w:p>
        </w:tc>
        <w:tc>
          <w:tcPr>
            <w:tcW w:w="2532" w:type="dxa"/>
          </w:tcPr>
          <w:p w:rsidR="004E0F59" w:rsidRDefault="000567F4">
            <w:pPr>
              <w:pStyle w:val="TableParagraph"/>
              <w:spacing w:before="54"/>
              <w:ind w:left="462" w:right="452"/>
              <w:jc w:val="center"/>
              <w:rPr>
                <w:sz w:val="18"/>
              </w:rPr>
            </w:pPr>
            <w:r>
              <w:rPr>
                <w:sz w:val="18"/>
              </w:rPr>
              <w:t>BAJIO</w:t>
            </w:r>
          </w:p>
        </w:tc>
        <w:tc>
          <w:tcPr>
            <w:tcW w:w="3415" w:type="dxa"/>
          </w:tcPr>
          <w:p w:rsidR="004E0F59" w:rsidRDefault="000567F4">
            <w:pPr>
              <w:pStyle w:val="TableParagraph"/>
              <w:spacing w:before="54"/>
              <w:ind w:left="928" w:right="917"/>
              <w:jc w:val="center"/>
              <w:rPr>
                <w:sz w:val="18"/>
              </w:rPr>
            </w:pPr>
            <w:r>
              <w:rPr>
                <w:sz w:val="18"/>
              </w:rPr>
              <w:t>30565642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0101</w:t>
            </w:r>
          </w:p>
        </w:tc>
      </w:tr>
      <w:tr w:rsidR="004E0F59">
        <w:trPr>
          <w:trHeight w:val="318"/>
        </w:trPr>
        <w:tc>
          <w:tcPr>
            <w:tcW w:w="3440" w:type="dxa"/>
          </w:tcPr>
          <w:p w:rsidR="004E0F59" w:rsidRDefault="000567F4">
            <w:pPr>
              <w:pStyle w:val="TableParagraph"/>
              <w:spacing w:before="54"/>
              <w:ind w:left="110"/>
              <w:rPr>
                <w:sz w:val="18"/>
              </w:rPr>
            </w:pPr>
            <w:r>
              <w:rPr>
                <w:sz w:val="18"/>
              </w:rPr>
              <w:t>FORTAMUN</w:t>
            </w:r>
          </w:p>
        </w:tc>
        <w:tc>
          <w:tcPr>
            <w:tcW w:w="2532" w:type="dxa"/>
          </w:tcPr>
          <w:p w:rsidR="004E0F59" w:rsidRDefault="000567F4">
            <w:pPr>
              <w:pStyle w:val="TableParagraph"/>
              <w:spacing w:before="54"/>
              <w:ind w:left="462" w:right="452"/>
              <w:jc w:val="center"/>
              <w:rPr>
                <w:sz w:val="18"/>
              </w:rPr>
            </w:pPr>
            <w:r>
              <w:rPr>
                <w:sz w:val="18"/>
              </w:rPr>
              <w:t>BAJIO</w:t>
            </w:r>
          </w:p>
        </w:tc>
        <w:tc>
          <w:tcPr>
            <w:tcW w:w="3415" w:type="dxa"/>
          </w:tcPr>
          <w:p w:rsidR="004E0F59" w:rsidRDefault="000567F4">
            <w:pPr>
              <w:pStyle w:val="TableParagraph"/>
              <w:spacing w:before="54"/>
              <w:ind w:left="928" w:right="917"/>
              <w:jc w:val="center"/>
              <w:rPr>
                <w:sz w:val="18"/>
              </w:rPr>
            </w:pPr>
            <w:r>
              <w:rPr>
                <w:sz w:val="18"/>
              </w:rPr>
              <w:t>30565485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0101</w:t>
            </w:r>
          </w:p>
        </w:tc>
      </w:tr>
      <w:tr w:rsidR="004E0F59">
        <w:trPr>
          <w:trHeight w:val="317"/>
        </w:trPr>
        <w:tc>
          <w:tcPr>
            <w:tcW w:w="3440" w:type="dxa"/>
          </w:tcPr>
          <w:p w:rsidR="004E0F59" w:rsidRDefault="000567F4">
            <w:pPr>
              <w:pStyle w:val="TableParagraph"/>
              <w:spacing w:before="54"/>
              <w:ind w:left="110"/>
              <w:rPr>
                <w:sz w:val="18"/>
              </w:rPr>
            </w:pPr>
            <w:r>
              <w:rPr>
                <w:sz w:val="18"/>
              </w:rPr>
              <w:t>PARTICIPACIONES</w:t>
            </w:r>
          </w:p>
        </w:tc>
        <w:tc>
          <w:tcPr>
            <w:tcW w:w="2532" w:type="dxa"/>
          </w:tcPr>
          <w:p w:rsidR="004E0F59" w:rsidRDefault="000567F4">
            <w:pPr>
              <w:pStyle w:val="TableParagraph"/>
              <w:spacing w:before="54"/>
              <w:ind w:left="462" w:right="452"/>
              <w:jc w:val="center"/>
              <w:rPr>
                <w:sz w:val="18"/>
              </w:rPr>
            </w:pPr>
            <w:r>
              <w:rPr>
                <w:sz w:val="18"/>
              </w:rPr>
              <w:t>BAJIO</w:t>
            </w:r>
          </w:p>
        </w:tc>
        <w:tc>
          <w:tcPr>
            <w:tcW w:w="3415" w:type="dxa"/>
          </w:tcPr>
          <w:p w:rsidR="004E0F59" w:rsidRDefault="000567F4">
            <w:pPr>
              <w:pStyle w:val="TableParagraph"/>
              <w:spacing w:before="54"/>
              <w:ind w:left="928" w:right="917"/>
              <w:jc w:val="center"/>
              <w:rPr>
                <w:sz w:val="18"/>
              </w:rPr>
            </w:pPr>
            <w:r>
              <w:rPr>
                <w:sz w:val="18"/>
              </w:rPr>
              <w:t>23824253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0101</w:t>
            </w:r>
          </w:p>
        </w:tc>
      </w:tr>
      <w:tr w:rsidR="004E0F59">
        <w:trPr>
          <w:trHeight w:val="316"/>
        </w:trPr>
        <w:tc>
          <w:tcPr>
            <w:tcW w:w="3440" w:type="dxa"/>
          </w:tcPr>
          <w:p w:rsidR="004E0F59" w:rsidRDefault="000567F4">
            <w:pPr>
              <w:pStyle w:val="TableParagraph"/>
              <w:spacing w:before="54"/>
              <w:ind w:left="110"/>
              <w:rPr>
                <w:sz w:val="18"/>
              </w:rPr>
            </w:pPr>
            <w:r>
              <w:rPr>
                <w:sz w:val="18"/>
              </w:rPr>
              <w:t>PARTICIPACIONES</w:t>
            </w:r>
          </w:p>
        </w:tc>
        <w:tc>
          <w:tcPr>
            <w:tcW w:w="2532" w:type="dxa"/>
          </w:tcPr>
          <w:p w:rsidR="004E0F59" w:rsidRDefault="000567F4">
            <w:pPr>
              <w:pStyle w:val="TableParagraph"/>
              <w:spacing w:before="54"/>
              <w:ind w:left="462" w:right="452"/>
              <w:jc w:val="center"/>
              <w:rPr>
                <w:sz w:val="18"/>
              </w:rPr>
            </w:pPr>
            <w:r>
              <w:rPr>
                <w:sz w:val="18"/>
              </w:rPr>
              <w:t>BAJIO</w:t>
            </w:r>
          </w:p>
        </w:tc>
        <w:tc>
          <w:tcPr>
            <w:tcW w:w="3415" w:type="dxa"/>
          </w:tcPr>
          <w:p w:rsidR="004E0F59" w:rsidRDefault="000567F4">
            <w:pPr>
              <w:pStyle w:val="TableParagraph"/>
              <w:spacing w:before="54"/>
              <w:ind w:left="928" w:right="917"/>
              <w:jc w:val="center"/>
              <w:rPr>
                <w:sz w:val="18"/>
              </w:rPr>
            </w:pPr>
            <w:r>
              <w:rPr>
                <w:sz w:val="18"/>
              </w:rPr>
              <w:t>272787950101</w:t>
            </w:r>
          </w:p>
        </w:tc>
      </w:tr>
      <w:tr w:rsidR="004E0F59">
        <w:trPr>
          <w:trHeight w:val="316"/>
        </w:trPr>
        <w:tc>
          <w:tcPr>
            <w:tcW w:w="3440" w:type="dxa"/>
          </w:tcPr>
          <w:p w:rsidR="004E0F59" w:rsidRDefault="000567F4">
            <w:pPr>
              <w:pStyle w:val="TableParagraph"/>
              <w:spacing w:before="54"/>
              <w:ind w:left="110"/>
              <w:rPr>
                <w:sz w:val="18"/>
              </w:rPr>
            </w:pPr>
            <w:r>
              <w:rPr>
                <w:sz w:val="18"/>
              </w:rPr>
              <w:t>PARTICIPACIONES</w:t>
            </w:r>
          </w:p>
        </w:tc>
        <w:tc>
          <w:tcPr>
            <w:tcW w:w="2532" w:type="dxa"/>
          </w:tcPr>
          <w:p w:rsidR="004E0F59" w:rsidRDefault="000567F4">
            <w:pPr>
              <w:pStyle w:val="TableParagraph"/>
              <w:spacing w:before="54"/>
              <w:ind w:left="460" w:right="453"/>
              <w:jc w:val="center"/>
              <w:rPr>
                <w:sz w:val="18"/>
              </w:rPr>
            </w:pPr>
            <w:r>
              <w:rPr>
                <w:sz w:val="18"/>
              </w:rPr>
              <w:t>BANORTE</w:t>
            </w:r>
          </w:p>
        </w:tc>
        <w:tc>
          <w:tcPr>
            <w:tcW w:w="3415" w:type="dxa"/>
          </w:tcPr>
          <w:p w:rsidR="004E0F59" w:rsidRDefault="000567F4">
            <w:pPr>
              <w:pStyle w:val="TableParagraph"/>
              <w:spacing w:before="54"/>
              <w:ind w:left="928" w:right="917"/>
              <w:jc w:val="center"/>
              <w:rPr>
                <w:sz w:val="18"/>
              </w:rPr>
            </w:pPr>
            <w:r>
              <w:rPr>
                <w:sz w:val="18"/>
              </w:rPr>
              <w:t>1134938296</w:t>
            </w:r>
          </w:p>
        </w:tc>
      </w:tr>
      <w:tr w:rsidR="004E0F59">
        <w:trPr>
          <w:trHeight w:val="484"/>
        </w:trPr>
        <w:tc>
          <w:tcPr>
            <w:tcW w:w="3440" w:type="dxa"/>
          </w:tcPr>
          <w:p w:rsidR="004E0F59" w:rsidRDefault="000567F4">
            <w:pPr>
              <w:pStyle w:val="TableParagraph"/>
              <w:spacing w:before="35"/>
              <w:ind w:left="110" w:right="54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PARTICIPACIONES </w:t>
            </w:r>
            <w:r>
              <w:rPr>
                <w:sz w:val="18"/>
              </w:rPr>
              <w:t>EJERCICIOS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</w:p>
        </w:tc>
        <w:tc>
          <w:tcPr>
            <w:tcW w:w="2532" w:type="dxa"/>
          </w:tcPr>
          <w:p w:rsidR="004E0F59" w:rsidRDefault="000567F4">
            <w:pPr>
              <w:pStyle w:val="TableParagraph"/>
              <w:spacing w:before="138"/>
              <w:ind w:left="460" w:right="453"/>
              <w:jc w:val="center"/>
              <w:rPr>
                <w:sz w:val="18"/>
              </w:rPr>
            </w:pPr>
            <w:r>
              <w:rPr>
                <w:sz w:val="18"/>
              </w:rPr>
              <w:t>BANORTE</w:t>
            </w:r>
          </w:p>
        </w:tc>
        <w:tc>
          <w:tcPr>
            <w:tcW w:w="3415" w:type="dxa"/>
          </w:tcPr>
          <w:p w:rsidR="004E0F59" w:rsidRDefault="000567F4">
            <w:pPr>
              <w:pStyle w:val="TableParagraph"/>
              <w:spacing w:before="138"/>
              <w:ind w:left="928" w:right="917"/>
              <w:jc w:val="center"/>
              <w:rPr>
                <w:sz w:val="18"/>
              </w:rPr>
            </w:pPr>
            <w:r>
              <w:rPr>
                <w:sz w:val="18"/>
              </w:rPr>
              <w:t>0849481820</w:t>
            </w:r>
          </w:p>
        </w:tc>
      </w:tr>
    </w:tbl>
    <w:p w:rsidR="004E0F59" w:rsidRDefault="004E0F59">
      <w:pPr>
        <w:pStyle w:val="Textoindependiente"/>
        <w:rPr>
          <w:rFonts w:ascii="Arial"/>
          <w:b/>
        </w:rPr>
      </w:pPr>
    </w:p>
    <w:p w:rsidR="004E0F59" w:rsidRDefault="000567F4">
      <w:pPr>
        <w:pStyle w:val="Ttulo1"/>
        <w:spacing w:before="1"/>
        <w:ind w:left="1166" w:right="1126"/>
      </w:pPr>
      <w:r>
        <w:t>APARTADO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</w:p>
    <w:p w:rsidR="004E0F59" w:rsidRDefault="004E0F59">
      <w:pPr>
        <w:pStyle w:val="Textoindependiente"/>
        <w:spacing w:before="9"/>
        <w:rPr>
          <w:rFonts w:ascii="Arial"/>
          <w:b/>
          <w:sz w:val="20"/>
        </w:rPr>
      </w:pPr>
    </w:p>
    <w:p w:rsidR="004E0F59" w:rsidRDefault="000567F4">
      <w:pPr>
        <w:ind w:left="1164" w:right="112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PRESUPUESTO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POR FUENTES DE FINANCIAMIENTO</w:t>
      </w:r>
    </w:p>
    <w:p w:rsidR="004E0F59" w:rsidRDefault="004E0F59">
      <w:pPr>
        <w:pStyle w:val="Textoindependiente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3"/>
        <w:gridCol w:w="2732"/>
      </w:tblGrid>
      <w:tr w:rsidR="004E0F59">
        <w:trPr>
          <w:trHeight w:val="208"/>
        </w:trPr>
        <w:tc>
          <w:tcPr>
            <w:tcW w:w="7223" w:type="dxa"/>
            <w:shd w:val="clear" w:color="auto" w:fill="D9D9D9"/>
          </w:tcPr>
          <w:p w:rsidR="004E0F59" w:rsidRDefault="000567F4">
            <w:pPr>
              <w:pStyle w:val="TableParagraph"/>
              <w:spacing w:before="1" w:line="187" w:lineRule="exact"/>
              <w:ind w:left="3079" w:right="306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12121"/>
                <w:sz w:val="18"/>
              </w:rPr>
              <w:t>CONCEPTO</w:t>
            </w:r>
          </w:p>
        </w:tc>
        <w:tc>
          <w:tcPr>
            <w:tcW w:w="2732" w:type="dxa"/>
            <w:shd w:val="clear" w:color="auto" w:fill="D9D9D9"/>
          </w:tcPr>
          <w:p w:rsidR="004E0F59" w:rsidRDefault="000567F4">
            <w:pPr>
              <w:pStyle w:val="TableParagraph"/>
              <w:spacing w:before="1" w:line="187" w:lineRule="exact"/>
              <w:ind w:left="926" w:right="9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12121"/>
                <w:sz w:val="18"/>
              </w:rPr>
              <w:t>IMPORTE</w:t>
            </w:r>
          </w:p>
        </w:tc>
      </w:tr>
      <w:tr w:rsidR="004E0F59">
        <w:trPr>
          <w:trHeight w:val="207"/>
        </w:trPr>
        <w:tc>
          <w:tcPr>
            <w:tcW w:w="7223" w:type="dxa"/>
          </w:tcPr>
          <w:p w:rsidR="004E0F59" w:rsidRDefault="000567F4">
            <w:pPr>
              <w:pStyle w:val="TableParagraph"/>
              <w:spacing w:line="188" w:lineRule="exact"/>
              <w:ind w:left="155"/>
              <w:rPr>
                <w:sz w:val="18"/>
              </w:rPr>
            </w:pPr>
            <w:r>
              <w:rPr>
                <w:color w:val="212121"/>
                <w:sz w:val="18"/>
              </w:rPr>
              <w:t>INGRESOS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PROPIOS</w:t>
            </w:r>
          </w:p>
        </w:tc>
        <w:tc>
          <w:tcPr>
            <w:tcW w:w="2732" w:type="dxa"/>
          </w:tcPr>
          <w:p w:rsidR="004E0F59" w:rsidRDefault="000567F4">
            <w:pPr>
              <w:pStyle w:val="TableParagraph"/>
              <w:spacing w:line="188" w:lineRule="exact"/>
              <w:ind w:right="138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898,718,644.00</w:t>
            </w:r>
          </w:p>
        </w:tc>
      </w:tr>
      <w:tr w:rsidR="004E0F59">
        <w:trPr>
          <w:trHeight w:val="205"/>
        </w:trPr>
        <w:tc>
          <w:tcPr>
            <w:tcW w:w="7223" w:type="dxa"/>
          </w:tcPr>
          <w:p w:rsidR="004E0F59" w:rsidRDefault="000567F4">
            <w:pPr>
              <w:pStyle w:val="TableParagraph"/>
              <w:spacing w:line="186" w:lineRule="exact"/>
              <w:ind w:left="155"/>
              <w:rPr>
                <w:sz w:val="18"/>
              </w:rPr>
            </w:pPr>
            <w:r>
              <w:rPr>
                <w:color w:val="212121"/>
                <w:sz w:val="18"/>
              </w:rPr>
              <w:t>PARTICIPACIONES</w:t>
            </w:r>
          </w:p>
        </w:tc>
        <w:tc>
          <w:tcPr>
            <w:tcW w:w="2732" w:type="dxa"/>
          </w:tcPr>
          <w:p w:rsidR="004E0F59" w:rsidRDefault="000567F4">
            <w:pPr>
              <w:pStyle w:val="TableParagraph"/>
              <w:spacing w:line="186" w:lineRule="exact"/>
              <w:ind w:right="138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368,440,470.00</w:t>
            </w:r>
          </w:p>
        </w:tc>
      </w:tr>
      <w:tr w:rsidR="004E0F59">
        <w:trPr>
          <w:trHeight w:val="207"/>
        </w:trPr>
        <w:tc>
          <w:tcPr>
            <w:tcW w:w="7223" w:type="dxa"/>
          </w:tcPr>
          <w:p w:rsidR="004E0F59" w:rsidRDefault="000567F4">
            <w:pPr>
              <w:pStyle w:val="TableParagraph"/>
              <w:spacing w:before="1" w:line="187" w:lineRule="exact"/>
              <w:ind w:left="155"/>
              <w:rPr>
                <w:sz w:val="18"/>
              </w:rPr>
            </w:pPr>
            <w:r>
              <w:rPr>
                <w:color w:val="212121"/>
                <w:sz w:val="18"/>
              </w:rPr>
              <w:t>APORTACIONES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FEDERALES RAMO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33</w:t>
            </w:r>
          </w:p>
        </w:tc>
        <w:tc>
          <w:tcPr>
            <w:tcW w:w="2732" w:type="dxa"/>
          </w:tcPr>
          <w:p w:rsidR="004E0F59" w:rsidRDefault="000567F4">
            <w:pPr>
              <w:pStyle w:val="TableParagraph"/>
              <w:spacing w:before="1" w:line="187" w:lineRule="exact"/>
              <w:ind w:right="138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175,972,917.00</w:t>
            </w:r>
          </w:p>
        </w:tc>
      </w:tr>
      <w:tr w:rsidR="004E0F59">
        <w:trPr>
          <w:trHeight w:val="206"/>
        </w:trPr>
        <w:tc>
          <w:tcPr>
            <w:tcW w:w="7223" w:type="dxa"/>
          </w:tcPr>
          <w:p w:rsidR="004E0F59" w:rsidRDefault="000567F4">
            <w:pPr>
              <w:pStyle w:val="TableParagraph"/>
              <w:spacing w:line="186" w:lineRule="exact"/>
              <w:ind w:left="155"/>
              <w:rPr>
                <w:sz w:val="18"/>
              </w:rPr>
            </w:pPr>
            <w:r>
              <w:rPr>
                <w:color w:val="212121"/>
                <w:sz w:val="18"/>
              </w:rPr>
              <w:t>FONDO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 APORTACIONES PARA LA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INFRAESTRUCTURA SOCIAL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MUNICIPAL</w:t>
            </w:r>
          </w:p>
        </w:tc>
        <w:tc>
          <w:tcPr>
            <w:tcW w:w="2732" w:type="dxa"/>
          </w:tcPr>
          <w:p w:rsidR="004E0F59" w:rsidRDefault="000567F4">
            <w:pPr>
              <w:pStyle w:val="TableParagraph"/>
              <w:spacing w:line="186" w:lineRule="exact"/>
              <w:ind w:right="138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14,888,259.00</w:t>
            </w:r>
          </w:p>
        </w:tc>
      </w:tr>
      <w:tr w:rsidR="004E0F59">
        <w:trPr>
          <w:trHeight w:val="414"/>
        </w:trPr>
        <w:tc>
          <w:tcPr>
            <w:tcW w:w="7223" w:type="dxa"/>
          </w:tcPr>
          <w:p w:rsidR="004E0F59" w:rsidRDefault="000567F4">
            <w:pPr>
              <w:pStyle w:val="TableParagraph"/>
              <w:spacing w:line="206" w:lineRule="exact"/>
              <w:ind w:left="155" w:right="26"/>
              <w:rPr>
                <w:sz w:val="18"/>
              </w:rPr>
            </w:pPr>
            <w:r>
              <w:rPr>
                <w:color w:val="212121"/>
                <w:sz w:val="18"/>
              </w:rPr>
              <w:t>FONDO DE APORTACIONES PARA EL FORTALECIMIENTO DE LOS MUNICIPIOS Y</w:t>
            </w:r>
            <w:r>
              <w:rPr>
                <w:color w:val="212121"/>
                <w:spacing w:val="-47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LAS DEMARCACIONES TERRITORIALES DEL DISTRITO FEDERAL</w:t>
            </w:r>
          </w:p>
        </w:tc>
        <w:tc>
          <w:tcPr>
            <w:tcW w:w="2732" w:type="dxa"/>
          </w:tcPr>
          <w:p w:rsidR="004E0F59" w:rsidRDefault="000567F4">
            <w:pPr>
              <w:pStyle w:val="TableParagraph"/>
              <w:spacing w:before="104"/>
              <w:ind w:right="138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161,084,658.00</w:t>
            </w:r>
          </w:p>
        </w:tc>
      </w:tr>
      <w:tr w:rsidR="004E0F59">
        <w:trPr>
          <w:trHeight w:val="208"/>
        </w:trPr>
        <w:tc>
          <w:tcPr>
            <w:tcW w:w="7223" w:type="dxa"/>
          </w:tcPr>
          <w:p w:rsidR="004E0F59" w:rsidRDefault="000567F4">
            <w:pPr>
              <w:pStyle w:val="TableParagraph"/>
              <w:spacing w:line="188" w:lineRule="exact"/>
              <w:ind w:left="155"/>
              <w:rPr>
                <w:sz w:val="18"/>
              </w:rPr>
            </w:pPr>
            <w:r>
              <w:rPr>
                <w:color w:val="212121"/>
                <w:sz w:val="18"/>
              </w:rPr>
              <w:t>CONVENIOS</w:t>
            </w:r>
          </w:p>
        </w:tc>
        <w:tc>
          <w:tcPr>
            <w:tcW w:w="2732" w:type="dxa"/>
          </w:tcPr>
          <w:p w:rsidR="004E0F59" w:rsidRDefault="000567F4">
            <w:pPr>
              <w:pStyle w:val="TableParagraph"/>
              <w:spacing w:line="188" w:lineRule="exact"/>
              <w:ind w:right="138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0.00</w:t>
            </w:r>
          </w:p>
        </w:tc>
      </w:tr>
      <w:tr w:rsidR="004E0F59">
        <w:trPr>
          <w:trHeight w:val="205"/>
        </w:trPr>
        <w:tc>
          <w:tcPr>
            <w:tcW w:w="7223" w:type="dxa"/>
          </w:tcPr>
          <w:p w:rsidR="004E0F59" w:rsidRDefault="000567F4">
            <w:pPr>
              <w:pStyle w:val="TableParagraph"/>
              <w:spacing w:line="186" w:lineRule="exact"/>
              <w:ind w:left="155"/>
              <w:rPr>
                <w:sz w:val="18"/>
              </w:rPr>
            </w:pPr>
            <w:r>
              <w:rPr>
                <w:color w:val="212121"/>
                <w:sz w:val="18"/>
              </w:rPr>
              <w:t>FINANCIAMIENTO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PROPIO</w:t>
            </w:r>
          </w:p>
        </w:tc>
        <w:tc>
          <w:tcPr>
            <w:tcW w:w="2732" w:type="dxa"/>
          </w:tcPr>
          <w:p w:rsidR="004E0F59" w:rsidRDefault="000567F4">
            <w:pPr>
              <w:pStyle w:val="TableParagraph"/>
              <w:spacing w:line="186" w:lineRule="exact"/>
              <w:ind w:right="138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68,555,690.00</w:t>
            </w:r>
          </w:p>
        </w:tc>
      </w:tr>
      <w:tr w:rsidR="004E0F59">
        <w:trPr>
          <w:trHeight w:val="207"/>
        </w:trPr>
        <w:tc>
          <w:tcPr>
            <w:tcW w:w="7223" w:type="dxa"/>
          </w:tcPr>
          <w:p w:rsidR="004E0F59" w:rsidRDefault="000567F4">
            <w:pPr>
              <w:pStyle w:val="TableParagraph"/>
              <w:spacing w:before="1" w:line="187" w:lineRule="exact"/>
              <w:ind w:lef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12121"/>
                <w:sz w:val="18"/>
              </w:rPr>
              <w:t>TOTAL</w:t>
            </w:r>
            <w:r>
              <w:rPr>
                <w:rFonts w:ascii="Arial"/>
                <w:b/>
                <w:color w:val="212121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212121"/>
                <w:sz w:val="18"/>
              </w:rPr>
              <w:t>PRESUPUESTO</w:t>
            </w:r>
          </w:p>
        </w:tc>
        <w:tc>
          <w:tcPr>
            <w:tcW w:w="2732" w:type="dxa"/>
          </w:tcPr>
          <w:p w:rsidR="004E0F59" w:rsidRDefault="000567F4">
            <w:pPr>
              <w:pStyle w:val="TableParagraph"/>
              <w:spacing w:before="1" w:line="187" w:lineRule="exact"/>
              <w:ind w:right="14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12121"/>
                <w:sz w:val="18"/>
              </w:rPr>
              <w:t>1,511,687,721.00</w:t>
            </w:r>
          </w:p>
        </w:tc>
      </w:tr>
    </w:tbl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spacing w:before="11"/>
        <w:rPr>
          <w:rFonts w:ascii="Arial"/>
          <w:b/>
        </w:rPr>
      </w:pPr>
    </w:p>
    <w:p w:rsidR="004E0F59" w:rsidRDefault="000567F4">
      <w:pPr>
        <w:pStyle w:val="Ttulo1"/>
        <w:spacing w:line="556" w:lineRule="auto"/>
        <w:ind w:left="3349" w:right="3306" w:firstLine="1089"/>
        <w:jc w:val="left"/>
      </w:pPr>
      <w:r>
        <w:t>APARTADO C – 13</w:t>
      </w:r>
      <w:r>
        <w:rPr>
          <w:spacing w:val="1"/>
        </w:rPr>
        <w:t xml:space="preserve"> </w:t>
      </w:r>
      <w:r>
        <w:t>DEVOLUCIÓN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IMPUESTOS</w:t>
      </w:r>
      <w:r>
        <w:rPr>
          <w:spacing w:val="-5"/>
        </w:rPr>
        <w:t xml:space="preserve"> </w:t>
      </w:r>
      <w:r>
        <w:t>ESTATALES.</w:t>
      </w:r>
    </w:p>
    <w:p w:rsidR="004E0F59" w:rsidRDefault="000567F4">
      <w:pPr>
        <w:pStyle w:val="Textoindependiente"/>
        <w:spacing w:line="175" w:lineRule="exact"/>
        <w:ind w:left="252"/>
      </w:pPr>
      <w:r>
        <w:t>En</w:t>
      </w:r>
      <w:r>
        <w:rPr>
          <w:spacing w:val="19"/>
        </w:rPr>
        <w:t xml:space="preserve"> </w:t>
      </w:r>
      <w:r>
        <w:t>atención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procesos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procedimientos</w:t>
      </w:r>
      <w:r>
        <w:rPr>
          <w:spacing w:val="19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Municipio</w:t>
      </w:r>
      <w:r>
        <w:rPr>
          <w:spacing w:val="1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Corregidora;</w:t>
      </w:r>
      <w:r>
        <w:rPr>
          <w:spacing w:val="16"/>
        </w:rPr>
        <w:t xml:space="preserve"> </w:t>
      </w:r>
      <w:r>
        <w:t>previstos</w:t>
      </w:r>
      <w:r>
        <w:rPr>
          <w:spacing w:val="18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Ejercicio</w:t>
      </w:r>
      <w:r>
        <w:rPr>
          <w:spacing w:val="19"/>
        </w:rPr>
        <w:t xml:space="preserve"> </w:t>
      </w:r>
      <w:r>
        <w:t>Fiscal</w:t>
      </w:r>
      <w:r>
        <w:rPr>
          <w:spacing w:val="17"/>
        </w:rPr>
        <w:t xml:space="preserve"> </w:t>
      </w:r>
      <w:r>
        <w:t>2022,</w:t>
      </w:r>
      <w:r>
        <w:rPr>
          <w:spacing w:val="20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se</w:t>
      </w:r>
    </w:p>
    <w:p w:rsidR="004E0F59" w:rsidRDefault="000567F4">
      <w:pPr>
        <w:pStyle w:val="Textoindependiente"/>
        <w:spacing w:line="207" w:lineRule="exact"/>
        <w:ind w:left="252"/>
        <w:rPr>
          <w:rFonts w:ascii="Arial" w:hAnsi="Arial"/>
          <w:b/>
        </w:rPr>
      </w:pPr>
      <w:r>
        <w:t>considera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devolución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impuestos</w:t>
      </w:r>
      <w:r>
        <w:rPr>
          <w:spacing w:val="-3"/>
        </w:rPr>
        <w:t xml:space="preserve"> </w:t>
      </w:r>
      <w:r>
        <w:t>estatales</w:t>
      </w:r>
      <w:r>
        <w:rPr>
          <w:rFonts w:ascii="Arial" w:hAnsi="Arial"/>
          <w:b/>
        </w:rPr>
        <w:t>.</w:t>
      </w:r>
    </w:p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spacing w:before="10"/>
        <w:rPr>
          <w:rFonts w:ascii="Arial"/>
          <w:b/>
          <w:sz w:val="15"/>
        </w:rPr>
      </w:pPr>
    </w:p>
    <w:p w:rsidR="004E0F59" w:rsidRDefault="000567F4">
      <w:pPr>
        <w:pStyle w:val="Ttulo1"/>
        <w:ind w:left="1166" w:right="1126"/>
      </w:pPr>
      <w:r>
        <w:t>APARTADO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ind w:left="1164" w:right="112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TRANSFERENCIAS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 AUTORIDADES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AUXILIARES MUNICIPALES.</w:t>
      </w:r>
    </w:p>
    <w:p w:rsidR="004E0F59" w:rsidRDefault="004E0F59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6"/>
        <w:gridCol w:w="1961"/>
      </w:tblGrid>
      <w:tr w:rsidR="004E0F59">
        <w:trPr>
          <w:trHeight w:val="309"/>
        </w:trPr>
        <w:tc>
          <w:tcPr>
            <w:tcW w:w="7026" w:type="dxa"/>
            <w:shd w:val="clear" w:color="auto" w:fill="D9D9D9"/>
          </w:tcPr>
          <w:p w:rsidR="004E0F59" w:rsidRDefault="000567F4">
            <w:pPr>
              <w:pStyle w:val="TableParagraph"/>
              <w:spacing w:before="102" w:line="187" w:lineRule="exact"/>
              <w:ind w:left="674" w:right="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TRANSFERENCIAS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AUTORIDADES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AUXILIARES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MUNICIPALES</w:t>
            </w:r>
          </w:p>
        </w:tc>
        <w:tc>
          <w:tcPr>
            <w:tcW w:w="1961" w:type="dxa"/>
            <w:shd w:val="clear" w:color="auto" w:fill="D9D9D9"/>
          </w:tcPr>
          <w:p w:rsidR="004E0F59" w:rsidRDefault="000567F4">
            <w:pPr>
              <w:pStyle w:val="TableParagraph"/>
              <w:spacing w:before="102" w:line="187" w:lineRule="exact"/>
              <w:ind w:left="6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97"/>
        </w:trPr>
        <w:tc>
          <w:tcPr>
            <w:tcW w:w="7026" w:type="dxa"/>
          </w:tcPr>
          <w:p w:rsidR="004E0F59" w:rsidRDefault="000567F4">
            <w:pPr>
              <w:pStyle w:val="TableParagraph"/>
              <w:spacing w:before="47"/>
              <w:ind w:left="670" w:right="664"/>
              <w:jc w:val="center"/>
              <w:rPr>
                <w:sz w:val="18"/>
              </w:rPr>
            </w:pPr>
            <w:r>
              <w:rPr>
                <w:sz w:val="18"/>
              </w:rPr>
              <w:t>TRANSFERENCIAS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DELEGADOS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SUBDELEGADOS</w:t>
            </w:r>
          </w:p>
        </w:tc>
        <w:tc>
          <w:tcPr>
            <w:tcW w:w="1961" w:type="dxa"/>
          </w:tcPr>
          <w:p w:rsidR="004E0F59" w:rsidRDefault="000567F4">
            <w:pPr>
              <w:pStyle w:val="TableParagraph"/>
              <w:spacing w:before="90" w:line="187" w:lineRule="exact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1,782,000.00</w:t>
            </w:r>
          </w:p>
        </w:tc>
      </w:tr>
      <w:tr w:rsidR="004E0F59">
        <w:trPr>
          <w:trHeight w:val="299"/>
        </w:trPr>
        <w:tc>
          <w:tcPr>
            <w:tcW w:w="7026" w:type="dxa"/>
            <w:shd w:val="clear" w:color="auto" w:fill="D9D9D9"/>
          </w:tcPr>
          <w:p w:rsidR="004E0F59" w:rsidRDefault="000567F4">
            <w:pPr>
              <w:pStyle w:val="TableParagraph"/>
              <w:spacing w:before="90" w:line="189" w:lineRule="exact"/>
              <w:ind w:left="672" w:right="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1961" w:type="dxa"/>
            <w:shd w:val="clear" w:color="auto" w:fill="D9D9D9"/>
          </w:tcPr>
          <w:p w:rsidR="004E0F59" w:rsidRDefault="000567F4">
            <w:pPr>
              <w:pStyle w:val="TableParagraph"/>
              <w:spacing w:before="90" w:line="189" w:lineRule="exact"/>
              <w:ind w:right="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1,782,000.00</w:t>
            </w:r>
          </w:p>
        </w:tc>
      </w:tr>
    </w:tbl>
    <w:p w:rsidR="004E0F59" w:rsidRDefault="004E0F59">
      <w:pPr>
        <w:spacing w:line="189" w:lineRule="exact"/>
        <w:jc w:val="right"/>
        <w:rPr>
          <w:rFonts w:ascii="Arial"/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rPr>
          <w:rFonts w:ascii="Arial"/>
          <w:b/>
          <w:sz w:val="22"/>
        </w:rPr>
      </w:pPr>
    </w:p>
    <w:p w:rsidR="004E0F59" w:rsidRDefault="000567F4">
      <w:pPr>
        <w:pStyle w:val="Ttulo1"/>
        <w:spacing w:before="95" w:line="482" w:lineRule="auto"/>
        <w:ind w:left="3419" w:right="3380" w:firstLine="1020"/>
        <w:jc w:val="left"/>
      </w:pPr>
      <w:r>
        <w:t>APARTADO</w:t>
      </w:r>
      <w:r>
        <w:rPr>
          <w:spacing w:val="5"/>
        </w:rPr>
        <w:t xml:space="preserve"> </w:t>
      </w:r>
      <w:r>
        <w:t>C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DESGLOSE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FIDEICOMISOS</w:t>
      </w:r>
      <w:r>
        <w:rPr>
          <w:spacing w:val="-6"/>
        </w:rPr>
        <w:t xml:space="preserve"> </w:t>
      </w:r>
      <w:r>
        <w:t>PÚBLICOS</w:t>
      </w:r>
    </w:p>
    <w:p w:rsidR="004E0F59" w:rsidRDefault="000567F4">
      <w:pPr>
        <w:pStyle w:val="Textoindependiente"/>
        <w:spacing w:line="203" w:lineRule="exact"/>
        <w:ind w:left="252"/>
      </w:pPr>
      <w:r>
        <w:t>El</w:t>
      </w:r>
      <w:r>
        <w:rPr>
          <w:spacing w:val="-2"/>
        </w:rPr>
        <w:t xml:space="preserve"> </w:t>
      </w:r>
      <w:r>
        <w:t>Municipio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Corregidora,</w:t>
      </w:r>
      <w:r>
        <w:rPr>
          <w:spacing w:val="-2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constituidos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fideicomisos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públicos:</w:t>
      </w:r>
    </w:p>
    <w:p w:rsidR="004E0F59" w:rsidRDefault="004E0F59">
      <w:pPr>
        <w:pStyle w:val="Textoindependiente"/>
        <w:spacing w:before="2"/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0"/>
        <w:gridCol w:w="455"/>
        <w:gridCol w:w="701"/>
        <w:gridCol w:w="940"/>
        <w:gridCol w:w="388"/>
        <w:gridCol w:w="1656"/>
        <w:gridCol w:w="336"/>
        <w:gridCol w:w="1937"/>
        <w:gridCol w:w="2001"/>
      </w:tblGrid>
      <w:tr w:rsidR="004E0F59">
        <w:trPr>
          <w:trHeight w:val="628"/>
        </w:trPr>
        <w:tc>
          <w:tcPr>
            <w:tcW w:w="2005" w:type="dxa"/>
            <w:gridSpan w:val="2"/>
            <w:shd w:val="clear" w:color="auto" w:fill="D9D9D9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7"/>
              <w:rPr>
                <w:sz w:val="16"/>
              </w:rPr>
            </w:pPr>
          </w:p>
          <w:p w:rsidR="004E0F59" w:rsidRDefault="000567F4">
            <w:pPr>
              <w:pStyle w:val="TableParagraph"/>
              <w:spacing w:line="187" w:lineRule="exact"/>
              <w:ind w:left="4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Fideicomiso</w:t>
            </w:r>
          </w:p>
        </w:tc>
        <w:tc>
          <w:tcPr>
            <w:tcW w:w="2029" w:type="dxa"/>
            <w:gridSpan w:val="3"/>
            <w:shd w:val="clear" w:color="auto" w:fill="D9D9D9"/>
          </w:tcPr>
          <w:p w:rsidR="004E0F59" w:rsidRDefault="004E0F59">
            <w:pPr>
              <w:pStyle w:val="TableParagraph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 w:line="206" w:lineRule="exact"/>
              <w:ind w:left="412" w:right="172" w:hanging="2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Autorización del H.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Ayuntamiento</w:t>
            </w:r>
          </w:p>
        </w:tc>
        <w:tc>
          <w:tcPr>
            <w:tcW w:w="1992" w:type="dxa"/>
            <w:gridSpan w:val="2"/>
            <w:shd w:val="clear" w:color="auto" w:fill="D9D9D9"/>
          </w:tcPr>
          <w:p w:rsidR="004E0F59" w:rsidRDefault="004E0F59">
            <w:pPr>
              <w:pStyle w:val="TableParagraph"/>
              <w:rPr>
                <w:sz w:val="17"/>
              </w:rPr>
            </w:pPr>
          </w:p>
          <w:p w:rsidR="004E0F59" w:rsidRDefault="000567F4">
            <w:pPr>
              <w:pStyle w:val="TableParagraph"/>
              <w:spacing w:before="1" w:line="206" w:lineRule="exact"/>
              <w:ind w:left="687" w:right="96" w:hanging="56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Instrumento jurídico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fecha</w:t>
            </w:r>
          </w:p>
        </w:tc>
        <w:tc>
          <w:tcPr>
            <w:tcW w:w="1937" w:type="dxa"/>
            <w:shd w:val="clear" w:color="auto" w:fill="D9D9D9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7"/>
              <w:rPr>
                <w:sz w:val="16"/>
              </w:rPr>
            </w:pPr>
          </w:p>
          <w:p w:rsidR="004E0F59" w:rsidRDefault="000567F4">
            <w:pPr>
              <w:pStyle w:val="TableParagraph"/>
              <w:spacing w:line="187" w:lineRule="exact"/>
              <w:ind w:left="5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Fiduciario</w:t>
            </w:r>
          </w:p>
        </w:tc>
        <w:tc>
          <w:tcPr>
            <w:tcW w:w="2001" w:type="dxa"/>
            <w:shd w:val="clear" w:color="auto" w:fill="D9D9D9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7"/>
              <w:rPr>
                <w:sz w:val="16"/>
              </w:rPr>
            </w:pPr>
          </w:p>
          <w:p w:rsidR="004E0F59" w:rsidRDefault="000567F4">
            <w:pPr>
              <w:pStyle w:val="TableParagraph"/>
              <w:spacing w:line="187" w:lineRule="exact"/>
              <w:ind w:left="694" w:right="68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Objeto</w:t>
            </w:r>
          </w:p>
        </w:tc>
      </w:tr>
      <w:tr w:rsidR="004E0F59">
        <w:trPr>
          <w:trHeight w:val="1845"/>
        </w:trPr>
        <w:tc>
          <w:tcPr>
            <w:tcW w:w="2005" w:type="dxa"/>
            <w:gridSpan w:val="2"/>
          </w:tcPr>
          <w:p w:rsidR="004E0F59" w:rsidRDefault="004E0F59">
            <w:pPr>
              <w:pStyle w:val="TableParagraph"/>
              <w:spacing w:before="2"/>
              <w:rPr>
                <w:sz w:val="26"/>
              </w:rPr>
            </w:pPr>
          </w:p>
          <w:p w:rsidR="004E0F59" w:rsidRDefault="000567F4">
            <w:pPr>
              <w:pStyle w:val="TableParagraph"/>
              <w:tabs>
                <w:tab w:val="left" w:pos="1656"/>
              </w:tabs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Público Irrevocable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reserva para el pago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jubilaciones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del</w:t>
            </w:r>
          </w:p>
          <w:p w:rsidR="004E0F59" w:rsidRDefault="000567F4">
            <w:pPr>
              <w:pStyle w:val="TableParagraph"/>
              <w:tabs>
                <w:tab w:val="left" w:pos="1698"/>
              </w:tabs>
              <w:ind w:left="110" w:right="93"/>
              <w:jc w:val="both"/>
              <w:rPr>
                <w:sz w:val="18"/>
              </w:rPr>
            </w:pPr>
            <w:r>
              <w:rPr>
                <w:sz w:val="18"/>
              </w:rPr>
              <w:t>Municipio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Corregidora,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Qro.</w:t>
            </w:r>
          </w:p>
        </w:tc>
        <w:tc>
          <w:tcPr>
            <w:tcW w:w="2029" w:type="dxa"/>
            <w:gridSpan w:val="3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0567F4">
            <w:pPr>
              <w:pStyle w:val="TableParagraph"/>
              <w:spacing w:before="130"/>
              <w:ind w:left="107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2015.</w:t>
            </w:r>
          </w:p>
        </w:tc>
        <w:tc>
          <w:tcPr>
            <w:tcW w:w="1992" w:type="dxa"/>
            <w:gridSpan w:val="2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0567F4">
            <w:pPr>
              <w:pStyle w:val="TableParagraph"/>
              <w:spacing w:before="151"/>
              <w:ind w:left="109"/>
              <w:rPr>
                <w:sz w:val="18"/>
              </w:rPr>
            </w:pPr>
            <w:r>
              <w:rPr>
                <w:sz w:val="18"/>
              </w:rPr>
              <w:t xml:space="preserve">Contrato  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 xml:space="preserve">61315  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4E0F59" w:rsidRDefault="000567F4">
            <w:pPr>
              <w:pStyle w:val="TableParagraph"/>
              <w:tabs>
                <w:tab w:val="left" w:pos="1018"/>
                <w:tab w:val="left" w:pos="1685"/>
              </w:tabs>
              <w:spacing w:before="2"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fecha</w:t>
            </w:r>
            <w:r>
              <w:rPr>
                <w:sz w:val="18"/>
              </w:rPr>
              <w:tab/>
              <w:t>03</w:t>
            </w:r>
            <w:r>
              <w:rPr>
                <w:sz w:val="18"/>
              </w:rPr>
              <w:tab/>
              <w:t>de</w:t>
            </w:r>
          </w:p>
          <w:p w:rsidR="004E0F59" w:rsidRDefault="000567F4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septiembre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2016.</w:t>
            </w:r>
          </w:p>
        </w:tc>
        <w:tc>
          <w:tcPr>
            <w:tcW w:w="1937" w:type="dxa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0567F4">
            <w:pPr>
              <w:pStyle w:val="TableParagraph"/>
              <w:spacing w:before="151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Banco del Bajío S.A.,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Institución de Banca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Múltiple</w:t>
            </w:r>
          </w:p>
        </w:tc>
        <w:tc>
          <w:tcPr>
            <w:tcW w:w="2001" w:type="dxa"/>
          </w:tcPr>
          <w:p w:rsidR="004E0F59" w:rsidRDefault="004E0F59">
            <w:pPr>
              <w:pStyle w:val="TableParagraph"/>
              <w:spacing w:before="2"/>
              <w:rPr>
                <w:sz w:val="17"/>
              </w:rPr>
            </w:pPr>
          </w:p>
          <w:p w:rsidR="004E0F59" w:rsidRDefault="000567F4">
            <w:pPr>
              <w:pStyle w:val="TableParagraph"/>
              <w:tabs>
                <w:tab w:val="left" w:pos="1754"/>
              </w:tabs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Reserva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 sufragar la paga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jubilaciones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trabajadores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al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servicio del Municipio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Corregidora</w:t>
            </w:r>
          </w:p>
        </w:tc>
      </w:tr>
      <w:tr w:rsidR="004E0F59">
        <w:trPr>
          <w:trHeight w:val="1261"/>
        </w:trPr>
        <w:tc>
          <w:tcPr>
            <w:tcW w:w="2005" w:type="dxa"/>
            <w:gridSpan w:val="2"/>
          </w:tcPr>
          <w:p w:rsidR="004E0F59" w:rsidRDefault="000567F4">
            <w:pPr>
              <w:pStyle w:val="TableParagraph"/>
              <w:tabs>
                <w:tab w:val="left" w:pos="1698"/>
              </w:tabs>
              <w:spacing w:before="111"/>
              <w:ind w:left="110" w:right="93"/>
              <w:jc w:val="both"/>
              <w:rPr>
                <w:sz w:val="18"/>
              </w:rPr>
            </w:pPr>
            <w:r>
              <w:rPr>
                <w:sz w:val="18"/>
              </w:rPr>
              <w:t>Público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irrevocable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:rsidR="004E0F59" w:rsidRDefault="000567F4">
            <w:pPr>
              <w:pStyle w:val="TableParagraph"/>
              <w:tabs>
                <w:tab w:val="left" w:pos="1807"/>
              </w:tabs>
              <w:spacing w:before="2"/>
              <w:ind w:left="110" w:right="94"/>
              <w:jc w:val="both"/>
              <w:rPr>
                <w:sz w:val="18"/>
              </w:rPr>
            </w:pPr>
            <w:r>
              <w:rPr>
                <w:sz w:val="18"/>
              </w:rPr>
              <w:t>administración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alumbrado.</w:t>
            </w:r>
          </w:p>
        </w:tc>
        <w:tc>
          <w:tcPr>
            <w:tcW w:w="2029" w:type="dxa"/>
            <w:gridSpan w:val="3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9"/>
              <w:rPr>
                <w:sz w:val="25"/>
              </w:rPr>
            </w:pPr>
          </w:p>
          <w:p w:rsidR="004E0F59" w:rsidRDefault="000567F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2016.</w:t>
            </w:r>
          </w:p>
        </w:tc>
        <w:tc>
          <w:tcPr>
            <w:tcW w:w="1656" w:type="dxa"/>
            <w:tcBorders>
              <w:right w:val="nil"/>
            </w:tcBorders>
          </w:tcPr>
          <w:p w:rsidR="004E0F59" w:rsidRDefault="004E0F59">
            <w:pPr>
              <w:pStyle w:val="TableParagraph"/>
              <w:spacing w:before="10"/>
              <w:rPr>
                <w:sz w:val="27"/>
              </w:rPr>
            </w:pPr>
          </w:p>
          <w:p w:rsidR="004E0F59" w:rsidRDefault="000567F4">
            <w:pPr>
              <w:pStyle w:val="TableParagraph"/>
              <w:tabs>
                <w:tab w:val="left" w:pos="1041"/>
              </w:tabs>
              <w:ind w:left="109" w:right="37"/>
              <w:rPr>
                <w:sz w:val="18"/>
              </w:rPr>
            </w:pPr>
            <w:r>
              <w:rPr>
                <w:sz w:val="18"/>
              </w:rPr>
              <w:t>Contrato</w:t>
            </w:r>
            <w:r>
              <w:rPr>
                <w:sz w:val="18"/>
              </w:rPr>
              <w:tab/>
              <w:t>3513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fecha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31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mayo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2018.</w:t>
            </w:r>
          </w:p>
        </w:tc>
        <w:tc>
          <w:tcPr>
            <w:tcW w:w="336" w:type="dxa"/>
            <w:tcBorders>
              <w:left w:val="nil"/>
            </w:tcBorders>
          </w:tcPr>
          <w:p w:rsidR="004E0F59" w:rsidRDefault="004E0F59">
            <w:pPr>
              <w:pStyle w:val="TableParagraph"/>
              <w:spacing w:before="10"/>
              <w:rPr>
                <w:sz w:val="27"/>
              </w:rPr>
            </w:pPr>
          </w:p>
          <w:p w:rsidR="004E0F59" w:rsidRDefault="000567F4">
            <w:pPr>
              <w:pStyle w:val="TableParagraph"/>
              <w:ind w:left="33" w:right="77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937" w:type="dxa"/>
          </w:tcPr>
          <w:p w:rsidR="004E0F59" w:rsidRDefault="004E0F59">
            <w:pPr>
              <w:pStyle w:val="TableParagraph"/>
              <w:spacing w:before="10"/>
              <w:rPr>
                <w:sz w:val="27"/>
              </w:rPr>
            </w:pPr>
          </w:p>
          <w:p w:rsidR="004E0F59" w:rsidRDefault="000567F4">
            <w:pPr>
              <w:pStyle w:val="TableParagraph"/>
              <w:tabs>
                <w:tab w:val="left" w:pos="1440"/>
              </w:tabs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Actinver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S.A.,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Institución de Banca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Múltiple</w:t>
            </w:r>
          </w:p>
        </w:tc>
        <w:tc>
          <w:tcPr>
            <w:tcW w:w="2001" w:type="dxa"/>
          </w:tcPr>
          <w:p w:rsidR="004E0F59" w:rsidRDefault="000567F4">
            <w:pPr>
              <w:pStyle w:val="TableParagraph"/>
              <w:tabs>
                <w:tab w:val="left" w:pos="1694"/>
              </w:tabs>
              <w:spacing w:before="111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Fideicomiso</w:t>
            </w:r>
            <w:r>
              <w:rPr>
                <w:sz w:val="18"/>
              </w:rPr>
              <w:tab/>
              <w:t>de</w:t>
            </w:r>
          </w:p>
          <w:p w:rsidR="004E0F59" w:rsidRDefault="000567F4">
            <w:pPr>
              <w:pStyle w:val="TableParagraph"/>
              <w:tabs>
                <w:tab w:val="left" w:pos="1802"/>
              </w:tabs>
              <w:spacing w:before="2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administración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fuente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alterna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derivado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LPN-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02/2016.</w:t>
            </w:r>
          </w:p>
        </w:tc>
      </w:tr>
      <w:tr w:rsidR="004E0F59">
        <w:trPr>
          <w:trHeight w:val="2004"/>
        </w:trPr>
        <w:tc>
          <w:tcPr>
            <w:tcW w:w="1550" w:type="dxa"/>
            <w:tcBorders>
              <w:right w:val="nil"/>
            </w:tcBorders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2"/>
              <w:rPr>
                <w:sz w:val="29"/>
              </w:rPr>
            </w:pPr>
          </w:p>
          <w:p w:rsidR="004E0F59" w:rsidRDefault="000567F4">
            <w:pPr>
              <w:pStyle w:val="TableParagraph"/>
              <w:ind w:left="110" w:right="96"/>
              <w:rPr>
                <w:sz w:val="18"/>
              </w:rPr>
            </w:pPr>
            <w:r>
              <w:rPr>
                <w:sz w:val="18"/>
              </w:rPr>
              <w:t>Conservación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ambiente.</w:t>
            </w:r>
          </w:p>
        </w:tc>
        <w:tc>
          <w:tcPr>
            <w:tcW w:w="455" w:type="dxa"/>
            <w:tcBorders>
              <w:left w:val="nil"/>
            </w:tcBorders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2"/>
              <w:rPr>
                <w:sz w:val="29"/>
              </w:rPr>
            </w:pPr>
          </w:p>
          <w:p w:rsidR="004E0F59" w:rsidRDefault="000567F4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del</w:t>
            </w:r>
          </w:p>
        </w:tc>
        <w:tc>
          <w:tcPr>
            <w:tcW w:w="701" w:type="dxa"/>
            <w:tcBorders>
              <w:right w:val="nil"/>
            </w:tcBorders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2"/>
              <w:rPr>
                <w:sz w:val="29"/>
              </w:rPr>
            </w:pPr>
          </w:p>
          <w:p w:rsidR="004E0F59" w:rsidRDefault="000567F4">
            <w:pPr>
              <w:pStyle w:val="TableParagraph"/>
              <w:ind w:left="107" w:firstLine="5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2020.</w:t>
            </w:r>
          </w:p>
        </w:tc>
        <w:tc>
          <w:tcPr>
            <w:tcW w:w="940" w:type="dxa"/>
            <w:tcBorders>
              <w:left w:val="nil"/>
              <w:right w:val="nil"/>
            </w:tcBorders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2"/>
              <w:rPr>
                <w:sz w:val="29"/>
              </w:rPr>
            </w:pPr>
          </w:p>
          <w:p w:rsidR="004E0F59" w:rsidRDefault="000567F4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diciembre</w:t>
            </w:r>
          </w:p>
        </w:tc>
        <w:tc>
          <w:tcPr>
            <w:tcW w:w="388" w:type="dxa"/>
            <w:tcBorders>
              <w:left w:val="nil"/>
            </w:tcBorders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2"/>
              <w:rPr>
                <w:sz w:val="29"/>
              </w:rPr>
            </w:pPr>
          </w:p>
          <w:p w:rsidR="004E0F59" w:rsidRDefault="000567F4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de</w:t>
            </w:r>
          </w:p>
        </w:tc>
        <w:tc>
          <w:tcPr>
            <w:tcW w:w="1656" w:type="dxa"/>
            <w:tcBorders>
              <w:right w:val="nil"/>
            </w:tcBorders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2"/>
              <w:rPr>
                <w:sz w:val="20"/>
              </w:rPr>
            </w:pPr>
          </w:p>
          <w:p w:rsidR="004E0F59" w:rsidRDefault="000567F4">
            <w:pPr>
              <w:pStyle w:val="TableParagraph"/>
              <w:ind w:left="109" w:right="22"/>
              <w:rPr>
                <w:sz w:val="18"/>
              </w:rPr>
            </w:pPr>
            <w:r>
              <w:rPr>
                <w:sz w:val="18"/>
              </w:rPr>
              <w:t>Contrato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26709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fecha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marzo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336" w:type="dxa"/>
            <w:tcBorders>
              <w:left w:val="nil"/>
            </w:tcBorders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2"/>
              <w:rPr>
                <w:sz w:val="20"/>
              </w:rPr>
            </w:pPr>
          </w:p>
          <w:p w:rsidR="004E0F59" w:rsidRDefault="000567F4">
            <w:pPr>
              <w:pStyle w:val="TableParagraph"/>
              <w:ind w:left="33" w:right="77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937" w:type="dxa"/>
          </w:tcPr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rPr>
                <w:sz w:val="20"/>
              </w:rPr>
            </w:pPr>
          </w:p>
          <w:p w:rsidR="004E0F59" w:rsidRDefault="004E0F59">
            <w:pPr>
              <w:pStyle w:val="TableParagraph"/>
              <w:spacing w:before="2"/>
              <w:rPr>
                <w:sz w:val="20"/>
              </w:rPr>
            </w:pPr>
          </w:p>
          <w:p w:rsidR="004E0F59" w:rsidRDefault="000567F4">
            <w:pPr>
              <w:pStyle w:val="TableParagraph"/>
              <w:ind w:left="107" w:right="95" w:firstLine="5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Banco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Bajío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S.A.,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Institución de Banca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Múltiple</w:t>
            </w:r>
          </w:p>
        </w:tc>
        <w:tc>
          <w:tcPr>
            <w:tcW w:w="2001" w:type="dxa"/>
          </w:tcPr>
          <w:p w:rsidR="004E0F59" w:rsidRDefault="004E0F59">
            <w:pPr>
              <w:pStyle w:val="TableParagraph"/>
              <w:spacing w:before="1"/>
              <w:rPr>
                <w:sz w:val="24"/>
              </w:rPr>
            </w:pPr>
          </w:p>
          <w:p w:rsidR="004E0F59" w:rsidRDefault="000567F4">
            <w:pPr>
              <w:pStyle w:val="TableParagraph"/>
              <w:tabs>
                <w:tab w:val="left" w:pos="1803"/>
              </w:tabs>
              <w:spacing w:line="20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Conservar</w:t>
            </w:r>
            <w:r>
              <w:rPr>
                <w:sz w:val="18"/>
              </w:rPr>
              <w:tab/>
              <w:t>y</w:t>
            </w:r>
          </w:p>
          <w:p w:rsidR="004E0F59" w:rsidRDefault="000567F4">
            <w:pPr>
              <w:pStyle w:val="TableParagraph"/>
              <w:tabs>
                <w:tab w:val="left" w:pos="1663"/>
              </w:tabs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aprovechar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naturales,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administrar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naturales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protegidas,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económicos.</w:t>
            </w:r>
          </w:p>
        </w:tc>
      </w:tr>
    </w:tbl>
    <w:p w:rsidR="004E0F59" w:rsidRDefault="004E0F59">
      <w:pPr>
        <w:pStyle w:val="Textoindependiente"/>
      </w:pPr>
    </w:p>
    <w:p w:rsidR="004E0F59" w:rsidRDefault="000567F4">
      <w:pPr>
        <w:pStyle w:val="Ttulo1"/>
        <w:spacing w:before="1"/>
        <w:ind w:left="1166" w:right="1126"/>
      </w:pPr>
      <w:r>
        <w:t>APARTADO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</w:t>
      </w:r>
    </w:p>
    <w:p w:rsidR="004E0F59" w:rsidRDefault="004E0F59">
      <w:pPr>
        <w:pStyle w:val="Textoindependiente"/>
        <w:spacing w:before="10"/>
        <w:rPr>
          <w:rFonts w:ascii="Arial"/>
          <w:b/>
          <w:sz w:val="17"/>
        </w:rPr>
      </w:pPr>
    </w:p>
    <w:p w:rsidR="004E0F59" w:rsidRDefault="000567F4">
      <w:pPr>
        <w:ind w:left="1162" w:right="112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DESGLOSE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SUBSIDIOS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AYUDAS SOCIALES.</w:t>
      </w:r>
    </w:p>
    <w:p w:rsidR="004E0F59" w:rsidRDefault="004E0F59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9"/>
        <w:gridCol w:w="2175"/>
      </w:tblGrid>
      <w:tr w:rsidR="004E0F59">
        <w:trPr>
          <w:trHeight w:val="294"/>
        </w:trPr>
        <w:tc>
          <w:tcPr>
            <w:tcW w:w="7789" w:type="dxa"/>
            <w:shd w:val="clear" w:color="auto" w:fill="D9D9D9"/>
          </w:tcPr>
          <w:p w:rsidR="004E0F59" w:rsidRDefault="000567F4">
            <w:pPr>
              <w:pStyle w:val="TableParagraph"/>
              <w:spacing w:before="87" w:line="187" w:lineRule="exact"/>
              <w:ind w:left="2382" w:right="24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SUBSIDIOS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AYUDAS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SOCIALES</w:t>
            </w:r>
          </w:p>
        </w:tc>
        <w:tc>
          <w:tcPr>
            <w:tcW w:w="2175" w:type="dxa"/>
            <w:shd w:val="clear" w:color="auto" w:fill="D9D9D9"/>
          </w:tcPr>
          <w:p w:rsidR="004E0F59" w:rsidRDefault="000567F4">
            <w:pPr>
              <w:pStyle w:val="TableParagraph"/>
              <w:spacing w:before="87" w:line="187" w:lineRule="exact"/>
              <w:ind w:left="734" w:right="7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MONTO</w:t>
            </w:r>
          </w:p>
        </w:tc>
      </w:tr>
      <w:tr w:rsidR="004E0F59">
        <w:trPr>
          <w:trHeight w:val="285"/>
        </w:trPr>
        <w:tc>
          <w:tcPr>
            <w:tcW w:w="7789" w:type="dxa"/>
          </w:tcPr>
          <w:p w:rsidR="004E0F59" w:rsidRDefault="000567F4">
            <w:pPr>
              <w:pStyle w:val="TableParagraph"/>
              <w:spacing w:before="39"/>
              <w:ind w:left="2382" w:right="2369"/>
              <w:jc w:val="center"/>
              <w:rPr>
                <w:sz w:val="18"/>
              </w:rPr>
            </w:pPr>
            <w:r>
              <w:rPr>
                <w:sz w:val="18"/>
              </w:rPr>
              <w:t>SUBSIDIOS</w:t>
            </w:r>
          </w:p>
        </w:tc>
        <w:tc>
          <w:tcPr>
            <w:tcW w:w="2175" w:type="dxa"/>
          </w:tcPr>
          <w:p w:rsidR="004E0F59" w:rsidRDefault="000567F4">
            <w:pPr>
              <w:pStyle w:val="TableParagraph"/>
              <w:spacing w:before="75" w:line="189" w:lineRule="exact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4E0F59">
        <w:trPr>
          <w:trHeight w:val="282"/>
        </w:trPr>
        <w:tc>
          <w:tcPr>
            <w:tcW w:w="7789" w:type="dxa"/>
          </w:tcPr>
          <w:p w:rsidR="004E0F59" w:rsidRDefault="000567F4">
            <w:pPr>
              <w:pStyle w:val="TableParagraph"/>
              <w:spacing w:before="39"/>
              <w:ind w:left="2382" w:right="2370"/>
              <w:jc w:val="center"/>
              <w:rPr>
                <w:sz w:val="18"/>
              </w:rPr>
            </w:pPr>
            <w:r>
              <w:rPr>
                <w:sz w:val="18"/>
              </w:rPr>
              <w:t>AYUDAS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SOCIALES</w:t>
            </w:r>
          </w:p>
        </w:tc>
        <w:tc>
          <w:tcPr>
            <w:tcW w:w="2175" w:type="dxa"/>
          </w:tcPr>
          <w:p w:rsidR="004E0F59" w:rsidRDefault="000567F4">
            <w:pPr>
              <w:pStyle w:val="TableParagraph"/>
              <w:spacing w:before="75" w:line="187" w:lineRule="exact"/>
              <w:ind w:left="1011"/>
              <w:rPr>
                <w:sz w:val="18"/>
              </w:rPr>
            </w:pPr>
            <w:r>
              <w:rPr>
                <w:spacing w:val="-1"/>
                <w:sz w:val="18"/>
              </w:rPr>
              <w:t>46,503,375.00</w:t>
            </w:r>
          </w:p>
        </w:tc>
      </w:tr>
      <w:tr w:rsidR="004E0F59">
        <w:trPr>
          <w:trHeight w:val="285"/>
        </w:trPr>
        <w:tc>
          <w:tcPr>
            <w:tcW w:w="7789" w:type="dxa"/>
            <w:shd w:val="clear" w:color="auto" w:fill="D9D9D9"/>
          </w:tcPr>
          <w:p w:rsidR="004E0F59" w:rsidRDefault="000567F4">
            <w:pPr>
              <w:pStyle w:val="TableParagraph"/>
              <w:spacing w:before="75" w:line="189" w:lineRule="exact"/>
              <w:ind w:left="2382" w:right="237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GENERAL</w:t>
            </w:r>
          </w:p>
        </w:tc>
        <w:tc>
          <w:tcPr>
            <w:tcW w:w="2175" w:type="dxa"/>
            <w:shd w:val="clear" w:color="auto" w:fill="D9D9D9"/>
          </w:tcPr>
          <w:p w:rsidR="004E0F59" w:rsidRDefault="000567F4">
            <w:pPr>
              <w:pStyle w:val="TableParagraph"/>
              <w:spacing w:before="75" w:line="189" w:lineRule="exact"/>
              <w:ind w:left="8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46,503,375.00</w:t>
            </w:r>
          </w:p>
        </w:tc>
      </w:tr>
    </w:tbl>
    <w:p w:rsidR="004E0F59" w:rsidRDefault="004E0F59">
      <w:pPr>
        <w:pStyle w:val="Textoindependiente"/>
        <w:spacing w:before="10"/>
        <w:rPr>
          <w:rFonts w:ascii="Arial"/>
          <w:b/>
          <w:sz w:val="17"/>
        </w:rPr>
      </w:pPr>
    </w:p>
    <w:p w:rsidR="004E0F59" w:rsidRDefault="000567F4">
      <w:pPr>
        <w:pStyle w:val="Ttulo1"/>
        <w:ind w:left="1166" w:right="1126"/>
      </w:pPr>
      <w:r>
        <w:t>APARTADO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</w:t>
      </w:r>
    </w:p>
    <w:p w:rsidR="004E0F59" w:rsidRDefault="004E0F59">
      <w:pPr>
        <w:pStyle w:val="Textoindependiente"/>
        <w:spacing w:before="10"/>
        <w:rPr>
          <w:rFonts w:ascii="Arial"/>
          <w:b/>
          <w:sz w:val="17"/>
        </w:rPr>
      </w:pPr>
    </w:p>
    <w:p w:rsidR="004E0F59" w:rsidRDefault="000567F4">
      <w:pPr>
        <w:ind w:left="1163" w:right="112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DESGLOSE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TRANSFERENCIAS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ORGANISMOS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LA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SOCIEDAD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CIVIL.</w:t>
      </w:r>
    </w:p>
    <w:p w:rsidR="004E0F59" w:rsidRDefault="004E0F59">
      <w:pPr>
        <w:pStyle w:val="Textoindependiente"/>
        <w:spacing w:before="3"/>
        <w:rPr>
          <w:rFonts w:ascii="Arial"/>
          <w:b/>
        </w:rPr>
      </w:pPr>
    </w:p>
    <w:tbl>
      <w:tblPr>
        <w:tblStyle w:val="TableNormal"/>
        <w:tblW w:w="0" w:type="auto"/>
        <w:tblInd w:w="2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0"/>
        <w:gridCol w:w="4834"/>
      </w:tblGrid>
      <w:tr w:rsidR="004E0F59">
        <w:trPr>
          <w:trHeight w:val="239"/>
        </w:trPr>
        <w:tc>
          <w:tcPr>
            <w:tcW w:w="9954" w:type="dxa"/>
            <w:gridSpan w:val="2"/>
            <w:shd w:val="clear" w:color="auto" w:fill="D9D9D9"/>
          </w:tcPr>
          <w:p w:rsidR="004E0F59" w:rsidRDefault="000567F4">
            <w:pPr>
              <w:pStyle w:val="TableParagraph"/>
              <w:spacing w:before="3"/>
              <w:ind w:left="2702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TRANSFERENCIAS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 ORGANISMOS DE LA SOCIEDAD CIVIL</w:t>
            </w:r>
            <w:r>
              <w:rPr>
                <w:sz w:val="18"/>
              </w:rPr>
              <w:t>.</w:t>
            </w:r>
          </w:p>
        </w:tc>
      </w:tr>
      <w:tr w:rsidR="004E0F59">
        <w:trPr>
          <w:trHeight w:val="241"/>
        </w:trPr>
        <w:tc>
          <w:tcPr>
            <w:tcW w:w="5120" w:type="dxa"/>
            <w:shd w:val="clear" w:color="auto" w:fill="D9D9D9"/>
          </w:tcPr>
          <w:p w:rsidR="004E0F59" w:rsidRDefault="000567F4">
            <w:pPr>
              <w:pStyle w:val="TableParagraph"/>
              <w:spacing w:before="3"/>
              <w:ind w:left="1981" w:right="2057"/>
              <w:jc w:val="center"/>
              <w:rPr>
                <w:sz w:val="18"/>
              </w:rPr>
            </w:pPr>
            <w:r>
              <w:rPr>
                <w:sz w:val="18"/>
              </w:rPr>
              <w:t>CONCEPTO</w:t>
            </w:r>
          </w:p>
        </w:tc>
        <w:tc>
          <w:tcPr>
            <w:tcW w:w="4834" w:type="dxa"/>
            <w:shd w:val="clear" w:color="auto" w:fill="D9D9D9"/>
          </w:tcPr>
          <w:p w:rsidR="004E0F59" w:rsidRDefault="000567F4">
            <w:pPr>
              <w:pStyle w:val="TableParagraph"/>
              <w:spacing w:before="3"/>
              <w:ind w:left="2053" w:right="2050"/>
              <w:jc w:val="center"/>
              <w:rPr>
                <w:sz w:val="18"/>
              </w:rPr>
            </w:pPr>
            <w:r>
              <w:rPr>
                <w:sz w:val="18"/>
              </w:rPr>
              <w:t>MONTO</w:t>
            </w:r>
          </w:p>
        </w:tc>
      </w:tr>
      <w:tr w:rsidR="004E0F59">
        <w:trPr>
          <w:trHeight w:val="683"/>
        </w:trPr>
        <w:tc>
          <w:tcPr>
            <w:tcW w:w="5120" w:type="dxa"/>
          </w:tcPr>
          <w:p w:rsidR="004E0F59" w:rsidRDefault="000567F4">
            <w:pPr>
              <w:pStyle w:val="TableParagraph"/>
              <w:spacing w:before="25"/>
              <w:ind w:left="143"/>
              <w:rPr>
                <w:sz w:val="18"/>
              </w:rPr>
            </w:pPr>
            <w:r>
              <w:rPr>
                <w:color w:val="212121"/>
                <w:sz w:val="18"/>
              </w:rPr>
              <w:t>Cruz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Roja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Mexicana,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Delegación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Corregidora.</w:t>
            </w:r>
          </w:p>
        </w:tc>
        <w:tc>
          <w:tcPr>
            <w:tcW w:w="4834" w:type="dxa"/>
          </w:tcPr>
          <w:p w:rsidR="004E0F59" w:rsidRDefault="000567F4">
            <w:pPr>
              <w:pStyle w:val="TableParagraph"/>
              <w:spacing w:before="3" w:line="220" w:lineRule="atLeast"/>
              <w:ind w:left="2" w:right="90"/>
              <w:jc w:val="both"/>
              <w:rPr>
                <w:sz w:val="18"/>
              </w:rPr>
            </w:pPr>
            <w:r>
              <w:rPr>
                <w:color w:val="212121"/>
                <w:sz w:val="18"/>
              </w:rPr>
              <w:t>20% de la recaudación prevista en el Artículo 48 fracción I,</w:t>
            </w:r>
            <w:r>
              <w:rPr>
                <w:color w:val="212121"/>
                <w:spacing w:val="-47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numeral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38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la Ley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Ingresos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del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Municipio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Corregidora,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Qro.,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para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el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Ejercicio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Fiscal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2022.</w:t>
            </w:r>
          </w:p>
        </w:tc>
      </w:tr>
      <w:tr w:rsidR="004E0F59">
        <w:trPr>
          <w:trHeight w:val="685"/>
        </w:trPr>
        <w:tc>
          <w:tcPr>
            <w:tcW w:w="5120" w:type="dxa"/>
          </w:tcPr>
          <w:p w:rsidR="004E0F59" w:rsidRDefault="000567F4">
            <w:pPr>
              <w:pStyle w:val="TableParagraph"/>
              <w:spacing w:before="25"/>
              <w:ind w:left="143"/>
              <w:rPr>
                <w:sz w:val="18"/>
              </w:rPr>
            </w:pPr>
            <w:r>
              <w:rPr>
                <w:color w:val="212121"/>
                <w:sz w:val="18"/>
              </w:rPr>
              <w:t>Grupos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especializados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en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atención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5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emergencias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sin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fines</w:t>
            </w:r>
          </w:p>
          <w:p w:rsidR="004E0F59" w:rsidRDefault="000567F4">
            <w:pPr>
              <w:pStyle w:val="TableParagraph"/>
              <w:spacing w:line="220" w:lineRule="atLeast"/>
              <w:ind w:left="143"/>
              <w:rPr>
                <w:sz w:val="18"/>
              </w:rPr>
            </w:pP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lucro</w:t>
            </w:r>
            <w:r>
              <w:rPr>
                <w:color w:val="212121"/>
                <w:spacing w:val="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y</w:t>
            </w:r>
            <w:r>
              <w:rPr>
                <w:color w:val="212121"/>
                <w:spacing w:val="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que</w:t>
            </w:r>
            <w:r>
              <w:rPr>
                <w:color w:val="212121"/>
                <w:spacing w:val="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se</w:t>
            </w:r>
            <w:r>
              <w:rPr>
                <w:color w:val="212121"/>
                <w:spacing w:val="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encuentren</w:t>
            </w:r>
            <w:r>
              <w:rPr>
                <w:color w:val="212121"/>
                <w:spacing w:val="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legalmente</w:t>
            </w:r>
            <w:r>
              <w:rPr>
                <w:color w:val="212121"/>
                <w:spacing w:val="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constituidos</w:t>
            </w:r>
            <w:r>
              <w:rPr>
                <w:color w:val="212121"/>
                <w:spacing w:val="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y</w:t>
            </w:r>
            <w:r>
              <w:rPr>
                <w:color w:val="212121"/>
                <w:spacing w:val="-47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registrados.</w:t>
            </w:r>
          </w:p>
        </w:tc>
        <w:tc>
          <w:tcPr>
            <w:tcW w:w="4834" w:type="dxa"/>
          </w:tcPr>
          <w:p w:rsidR="004E0F59" w:rsidRDefault="000567F4">
            <w:pPr>
              <w:pStyle w:val="TableParagraph"/>
              <w:spacing w:before="25"/>
              <w:ind w:left="2"/>
              <w:rPr>
                <w:sz w:val="18"/>
              </w:rPr>
            </w:pPr>
            <w:r>
              <w:rPr>
                <w:color w:val="212121"/>
                <w:sz w:val="18"/>
              </w:rPr>
              <w:t>20%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la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recaudación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prevista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en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el</w:t>
            </w:r>
            <w:r>
              <w:rPr>
                <w:color w:val="212121"/>
                <w:spacing w:val="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Artículo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48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fracción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I,</w:t>
            </w:r>
          </w:p>
          <w:p w:rsidR="004E0F59" w:rsidRDefault="000567F4">
            <w:pPr>
              <w:pStyle w:val="TableParagraph"/>
              <w:spacing w:line="220" w:lineRule="atLeast"/>
              <w:ind w:left="2"/>
              <w:rPr>
                <w:sz w:val="18"/>
              </w:rPr>
            </w:pPr>
            <w:r>
              <w:rPr>
                <w:color w:val="212121"/>
                <w:sz w:val="18"/>
              </w:rPr>
              <w:t>numeral</w:t>
            </w:r>
            <w:r>
              <w:rPr>
                <w:color w:val="212121"/>
                <w:spacing w:val="36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38</w:t>
            </w:r>
            <w:r>
              <w:rPr>
                <w:color w:val="212121"/>
                <w:spacing w:val="36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36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la</w:t>
            </w:r>
            <w:r>
              <w:rPr>
                <w:color w:val="212121"/>
                <w:spacing w:val="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Ley</w:t>
            </w:r>
            <w:r>
              <w:rPr>
                <w:color w:val="212121"/>
                <w:spacing w:val="36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3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Ingresos</w:t>
            </w:r>
            <w:r>
              <w:rPr>
                <w:color w:val="212121"/>
                <w:spacing w:val="36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del</w:t>
            </w:r>
            <w:r>
              <w:rPr>
                <w:color w:val="212121"/>
                <w:spacing w:val="36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Municipio</w:t>
            </w:r>
            <w:r>
              <w:rPr>
                <w:color w:val="212121"/>
                <w:spacing w:val="36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47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Corregidora,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Qro.,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para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el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Ejercicio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Fiscal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2022.</w:t>
            </w:r>
          </w:p>
        </w:tc>
      </w:tr>
    </w:tbl>
    <w:p w:rsidR="004E0F59" w:rsidRDefault="004E0F59">
      <w:pPr>
        <w:spacing w:line="220" w:lineRule="atLeast"/>
        <w:rPr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rPr>
          <w:rFonts w:ascii="Arial"/>
          <w:b/>
          <w:sz w:val="22"/>
        </w:rPr>
      </w:pPr>
    </w:p>
    <w:p w:rsidR="004E0F59" w:rsidRDefault="000567F4">
      <w:pPr>
        <w:pStyle w:val="Ttulo1"/>
        <w:spacing w:before="95"/>
        <w:ind w:left="1166" w:right="1126"/>
      </w:pPr>
      <w:r>
        <w:t>APARTADO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</w:t>
      </w:r>
    </w:p>
    <w:p w:rsidR="004E0F59" w:rsidRDefault="004E0F59">
      <w:pPr>
        <w:pStyle w:val="Textoindependiente"/>
        <w:rPr>
          <w:rFonts w:ascii="Arial"/>
          <w:b/>
          <w:sz w:val="21"/>
        </w:rPr>
      </w:pPr>
    </w:p>
    <w:p w:rsidR="004E0F59" w:rsidRDefault="000567F4">
      <w:pPr>
        <w:ind w:left="1165" w:right="1126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DESGLOSE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TRANSFERENCIAS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ORGANISMOS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VINCULADOS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DESARROLLO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AGRÍCOLA.</w:t>
      </w:r>
    </w:p>
    <w:p w:rsidR="004E0F59" w:rsidRDefault="004E0F59">
      <w:pPr>
        <w:pStyle w:val="Textoindependiente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4763"/>
      </w:tblGrid>
      <w:tr w:rsidR="004E0F59">
        <w:trPr>
          <w:trHeight w:val="239"/>
        </w:trPr>
        <w:tc>
          <w:tcPr>
            <w:tcW w:w="9154" w:type="dxa"/>
            <w:gridSpan w:val="2"/>
            <w:shd w:val="clear" w:color="auto" w:fill="D9D9D9"/>
          </w:tcPr>
          <w:p w:rsidR="004E0F59" w:rsidRDefault="000567F4">
            <w:pPr>
              <w:pStyle w:val="TableParagraph"/>
              <w:spacing w:before="1"/>
              <w:ind w:left="1131" w:right="120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TRANSFERENCIA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ORGANISMOS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VINCULADOS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AGRÍCOLA</w:t>
            </w:r>
          </w:p>
        </w:tc>
      </w:tr>
      <w:tr w:rsidR="004E0F59">
        <w:trPr>
          <w:trHeight w:val="239"/>
        </w:trPr>
        <w:tc>
          <w:tcPr>
            <w:tcW w:w="4391" w:type="dxa"/>
            <w:shd w:val="clear" w:color="auto" w:fill="D9D9D9"/>
          </w:tcPr>
          <w:p w:rsidR="004E0F59" w:rsidRDefault="000567F4">
            <w:pPr>
              <w:pStyle w:val="TableParagraph"/>
              <w:spacing w:before="3"/>
              <w:ind w:left="1566" w:right="1643"/>
              <w:jc w:val="center"/>
              <w:rPr>
                <w:sz w:val="18"/>
              </w:rPr>
            </w:pPr>
            <w:r>
              <w:rPr>
                <w:sz w:val="18"/>
              </w:rPr>
              <w:t>ORGANISMO</w:t>
            </w:r>
          </w:p>
        </w:tc>
        <w:tc>
          <w:tcPr>
            <w:tcW w:w="4763" w:type="dxa"/>
            <w:shd w:val="clear" w:color="auto" w:fill="D9D9D9"/>
          </w:tcPr>
          <w:p w:rsidR="004E0F59" w:rsidRDefault="000567F4">
            <w:pPr>
              <w:pStyle w:val="TableParagraph"/>
              <w:spacing w:before="3"/>
              <w:ind w:left="1968" w:right="2065"/>
              <w:jc w:val="center"/>
              <w:rPr>
                <w:sz w:val="18"/>
              </w:rPr>
            </w:pPr>
            <w:r>
              <w:rPr>
                <w:sz w:val="18"/>
              </w:rPr>
              <w:t>MONTO</w:t>
            </w:r>
          </w:p>
        </w:tc>
      </w:tr>
      <w:tr w:rsidR="004E0F59">
        <w:trPr>
          <w:trHeight w:val="267"/>
        </w:trPr>
        <w:tc>
          <w:tcPr>
            <w:tcW w:w="4391" w:type="dxa"/>
          </w:tcPr>
          <w:p w:rsidR="004E0F59" w:rsidRDefault="000567F4">
            <w:pPr>
              <w:pStyle w:val="TableParagraph"/>
              <w:spacing w:before="27"/>
              <w:ind w:left="32"/>
              <w:jc w:val="center"/>
              <w:rPr>
                <w:sz w:val="18"/>
              </w:rPr>
            </w:pPr>
            <w:r>
              <w:rPr>
                <w:color w:val="212121"/>
                <w:w w:val="99"/>
                <w:sz w:val="18"/>
              </w:rPr>
              <w:t>-</w:t>
            </w:r>
          </w:p>
        </w:tc>
        <w:tc>
          <w:tcPr>
            <w:tcW w:w="4763" w:type="dxa"/>
          </w:tcPr>
          <w:p w:rsidR="004E0F59" w:rsidRDefault="000567F4">
            <w:pPr>
              <w:pStyle w:val="TableParagraph"/>
              <w:spacing w:before="27"/>
              <w:ind w:right="611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0.00</w:t>
            </w:r>
          </w:p>
        </w:tc>
      </w:tr>
    </w:tbl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rPr>
          <w:rFonts w:ascii="Arial"/>
          <w:b/>
          <w:sz w:val="16"/>
        </w:rPr>
      </w:pPr>
    </w:p>
    <w:p w:rsidR="004E0F59" w:rsidRDefault="000567F4">
      <w:pPr>
        <w:pStyle w:val="Ttulo1"/>
        <w:ind w:left="1166" w:right="1126"/>
      </w:pPr>
      <w:r>
        <w:t>APARTADO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ind w:left="1157" w:right="112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PROGRAMAS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CON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RECURSOS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CONCURRENTES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POR ORDEN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GOBIERNO.</w:t>
      </w:r>
    </w:p>
    <w:p w:rsidR="004E0F59" w:rsidRDefault="004E0F59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983"/>
        <w:gridCol w:w="1985"/>
        <w:gridCol w:w="1841"/>
        <w:gridCol w:w="1878"/>
      </w:tblGrid>
      <w:tr w:rsidR="004E0F59">
        <w:trPr>
          <w:trHeight w:val="256"/>
        </w:trPr>
        <w:tc>
          <w:tcPr>
            <w:tcW w:w="1556" w:type="dxa"/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09" w:type="dxa"/>
            <w:gridSpan w:val="3"/>
            <w:shd w:val="clear" w:color="auto" w:fill="D9D9D9"/>
          </w:tcPr>
          <w:p w:rsidR="004E0F59" w:rsidRDefault="000567F4">
            <w:pPr>
              <w:pStyle w:val="TableParagraph"/>
              <w:spacing w:before="3"/>
              <w:ind w:left="18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ORDEN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GOBIERNO</w:t>
            </w:r>
          </w:p>
        </w:tc>
        <w:tc>
          <w:tcPr>
            <w:tcW w:w="1878" w:type="dxa"/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0F59">
        <w:trPr>
          <w:trHeight w:val="256"/>
        </w:trPr>
        <w:tc>
          <w:tcPr>
            <w:tcW w:w="1556" w:type="dxa"/>
            <w:shd w:val="clear" w:color="auto" w:fill="D9D9D9"/>
          </w:tcPr>
          <w:p w:rsidR="004E0F59" w:rsidRDefault="004E0F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  <w:shd w:val="clear" w:color="auto" w:fill="D9D9D9"/>
          </w:tcPr>
          <w:p w:rsidR="004E0F59" w:rsidRDefault="000567F4">
            <w:pPr>
              <w:pStyle w:val="TableParagraph"/>
              <w:spacing w:before="4"/>
              <w:ind w:left="443"/>
              <w:rPr>
                <w:sz w:val="18"/>
              </w:rPr>
            </w:pPr>
            <w:r>
              <w:rPr>
                <w:sz w:val="18"/>
              </w:rPr>
              <w:t>MUNICIPAL</w:t>
            </w:r>
          </w:p>
        </w:tc>
        <w:tc>
          <w:tcPr>
            <w:tcW w:w="1985" w:type="dxa"/>
            <w:shd w:val="clear" w:color="auto" w:fill="D9D9D9"/>
          </w:tcPr>
          <w:p w:rsidR="004E0F59" w:rsidRDefault="000567F4">
            <w:pPr>
              <w:pStyle w:val="TableParagraph"/>
              <w:spacing w:before="4"/>
              <w:ind w:left="515" w:right="608"/>
              <w:jc w:val="center"/>
              <w:rPr>
                <w:sz w:val="18"/>
              </w:rPr>
            </w:pPr>
            <w:r>
              <w:rPr>
                <w:sz w:val="18"/>
              </w:rPr>
              <w:t>ESTATAL</w:t>
            </w:r>
          </w:p>
        </w:tc>
        <w:tc>
          <w:tcPr>
            <w:tcW w:w="1841" w:type="dxa"/>
            <w:shd w:val="clear" w:color="auto" w:fill="D9D9D9"/>
          </w:tcPr>
          <w:p w:rsidR="004E0F59" w:rsidRDefault="000567F4">
            <w:pPr>
              <w:pStyle w:val="TableParagraph"/>
              <w:spacing w:before="4"/>
              <w:ind w:left="429" w:right="521"/>
              <w:jc w:val="center"/>
              <w:rPr>
                <w:sz w:val="18"/>
              </w:rPr>
            </w:pPr>
            <w:r>
              <w:rPr>
                <w:sz w:val="18"/>
              </w:rPr>
              <w:t>FEDERAL</w:t>
            </w:r>
          </w:p>
        </w:tc>
        <w:tc>
          <w:tcPr>
            <w:tcW w:w="1878" w:type="dxa"/>
            <w:shd w:val="clear" w:color="auto" w:fill="D9D9D9"/>
          </w:tcPr>
          <w:p w:rsidR="004E0F59" w:rsidRDefault="000567F4">
            <w:pPr>
              <w:pStyle w:val="TableParagraph"/>
              <w:spacing w:before="4"/>
              <w:ind w:left="743"/>
              <w:rPr>
                <w:sz w:val="18"/>
              </w:rPr>
            </w:pPr>
            <w:r>
              <w:rPr>
                <w:sz w:val="18"/>
              </w:rPr>
              <w:t>MONTO</w:t>
            </w:r>
          </w:p>
        </w:tc>
      </w:tr>
      <w:tr w:rsidR="004E0F59">
        <w:trPr>
          <w:trHeight w:val="450"/>
        </w:trPr>
        <w:tc>
          <w:tcPr>
            <w:tcW w:w="1556" w:type="dxa"/>
          </w:tcPr>
          <w:p w:rsidR="004E0F59" w:rsidRDefault="000567F4">
            <w:pPr>
              <w:pStyle w:val="TableParagraph"/>
              <w:spacing w:line="226" w:lineRule="exact"/>
              <w:ind w:left="47" w:right="12" w:hanging="3"/>
              <w:rPr>
                <w:sz w:val="18"/>
              </w:rPr>
            </w:pPr>
            <w:r>
              <w:rPr>
                <w:color w:val="212121"/>
                <w:spacing w:val="-1"/>
                <w:sz w:val="18"/>
              </w:rPr>
              <w:t>CONCURRENCIA</w:t>
            </w:r>
            <w:r>
              <w:rPr>
                <w:color w:val="212121"/>
                <w:spacing w:val="-47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CON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EL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ESTADO</w:t>
            </w:r>
          </w:p>
        </w:tc>
        <w:tc>
          <w:tcPr>
            <w:tcW w:w="1983" w:type="dxa"/>
          </w:tcPr>
          <w:p w:rsidR="004E0F59" w:rsidRDefault="000567F4">
            <w:pPr>
              <w:pStyle w:val="TableParagraph"/>
              <w:spacing w:before="25"/>
              <w:ind w:left="793" w:right="779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0.00</w:t>
            </w:r>
          </w:p>
        </w:tc>
        <w:tc>
          <w:tcPr>
            <w:tcW w:w="1985" w:type="dxa"/>
          </w:tcPr>
          <w:p w:rsidR="004E0F59" w:rsidRDefault="000567F4">
            <w:pPr>
              <w:pStyle w:val="TableParagraph"/>
              <w:spacing w:before="25"/>
              <w:ind w:left="515" w:right="503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0.00</w:t>
            </w:r>
          </w:p>
        </w:tc>
        <w:tc>
          <w:tcPr>
            <w:tcW w:w="1841" w:type="dxa"/>
          </w:tcPr>
          <w:p w:rsidR="004E0F59" w:rsidRDefault="000567F4">
            <w:pPr>
              <w:pStyle w:val="TableParagraph"/>
              <w:spacing w:before="25"/>
              <w:ind w:left="13"/>
              <w:jc w:val="center"/>
              <w:rPr>
                <w:sz w:val="18"/>
              </w:rPr>
            </w:pPr>
            <w:r>
              <w:rPr>
                <w:color w:val="212121"/>
                <w:w w:val="99"/>
                <w:sz w:val="18"/>
              </w:rPr>
              <w:t>-</w:t>
            </w:r>
          </w:p>
        </w:tc>
        <w:tc>
          <w:tcPr>
            <w:tcW w:w="1878" w:type="dxa"/>
          </w:tcPr>
          <w:p w:rsidR="004E0F59" w:rsidRDefault="000567F4">
            <w:pPr>
              <w:pStyle w:val="TableParagraph"/>
              <w:spacing w:before="25"/>
              <w:ind w:right="86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0.00</w:t>
            </w:r>
          </w:p>
        </w:tc>
      </w:tr>
      <w:tr w:rsidR="004E0F59">
        <w:trPr>
          <w:trHeight w:val="673"/>
        </w:trPr>
        <w:tc>
          <w:tcPr>
            <w:tcW w:w="1556" w:type="dxa"/>
          </w:tcPr>
          <w:p w:rsidR="004E0F59" w:rsidRDefault="000567F4">
            <w:pPr>
              <w:pStyle w:val="TableParagraph"/>
              <w:spacing w:before="16"/>
              <w:ind w:left="23" w:right="1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CONCURRENCIA</w:t>
            </w:r>
          </w:p>
          <w:p w:rsidR="004E0F59" w:rsidRDefault="000567F4">
            <w:pPr>
              <w:pStyle w:val="TableParagraph"/>
              <w:spacing w:line="220" w:lineRule="atLeast"/>
              <w:ind w:left="189" w:right="165" w:hanging="1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CON LA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FEDERACIÓN</w:t>
            </w:r>
          </w:p>
        </w:tc>
        <w:tc>
          <w:tcPr>
            <w:tcW w:w="1983" w:type="dxa"/>
          </w:tcPr>
          <w:p w:rsidR="004E0F59" w:rsidRDefault="000567F4">
            <w:pPr>
              <w:pStyle w:val="TableParagraph"/>
              <w:spacing w:before="23"/>
              <w:ind w:left="793" w:right="779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0.00</w:t>
            </w:r>
          </w:p>
        </w:tc>
        <w:tc>
          <w:tcPr>
            <w:tcW w:w="1985" w:type="dxa"/>
          </w:tcPr>
          <w:p w:rsidR="004E0F59" w:rsidRDefault="000567F4">
            <w:pPr>
              <w:pStyle w:val="TableParagraph"/>
              <w:spacing w:before="23"/>
              <w:ind w:left="13"/>
              <w:jc w:val="center"/>
              <w:rPr>
                <w:sz w:val="18"/>
              </w:rPr>
            </w:pPr>
            <w:r>
              <w:rPr>
                <w:color w:val="212121"/>
                <w:w w:val="99"/>
                <w:sz w:val="18"/>
              </w:rPr>
              <w:t>-</w:t>
            </w:r>
          </w:p>
        </w:tc>
        <w:tc>
          <w:tcPr>
            <w:tcW w:w="1841" w:type="dxa"/>
          </w:tcPr>
          <w:p w:rsidR="004E0F59" w:rsidRDefault="000567F4">
            <w:pPr>
              <w:pStyle w:val="TableParagraph"/>
              <w:spacing w:before="23"/>
              <w:ind w:left="429" w:right="417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0.00</w:t>
            </w:r>
          </w:p>
        </w:tc>
        <w:tc>
          <w:tcPr>
            <w:tcW w:w="1878" w:type="dxa"/>
          </w:tcPr>
          <w:p w:rsidR="004E0F59" w:rsidRDefault="000567F4">
            <w:pPr>
              <w:pStyle w:val="TableParagraph"/>
              <w:spacing w:before="23"/>
              <w:ind w:right="86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0.00</w:t>
            </w:r>
          </w:p>
        </w:tc>
      </w:tr>
    </w:tbl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spacing w:before="9"/>
        <w:rPr>
          <w:rFonts w:ascii="Arial"/>
          <w:b/>
          <w:sz w:val="15"/>
        </w:rPr>
      </w:pPr>
    </w:p>
    <w:p w:rsidR="004E0F59" w:rsidRDefault="000567F4">
      <w:pPr>
        <w:pStyle w:val="Ttulo1"/>
        <w:ind w:left="1166" w:right="1126"/>
      </w:pPr>
      <w:r>
        <w:t>APARTADO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ind w:left="1163" w:right="1126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PRESUPUESTO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IMPARTICIÓN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 JUSTICIA MUNICIPAL.</w:t>
      </w:r>
    </w:p>
    <w:p w:rsidR="004E0F59" w:rsidRDefault="004E0F59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9"/>
        <w:gridCol w:w="2177"/>
      </w:tblGrid>
      <w:tr w:rsidR="004E0F59">
        <w:trPr>
          <w:trHeight w:val="265"/>
        </w:trPr>
        <w:tc>
          <w:tcPr>
            <w:tcW w:w="8896" w:type="dxa"/>
            <w:gridSpan w:val="2"/>
            <w:shd w:val="clear" w:color="auto" w:fill="D9D9D9"/>
          </w:tcPr>
          <w:p w:rsidR="004E0F59" w:rsidRDefault="000567F4">
            <w:pPr>
              <w:pStyle w:val="TableParagraph"/>
              <w:spacing w:before="44" w:line="201" w:lineRule="exact"/>
              <w:ind w:left="2948" w:right="292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12121"/>
                <w:sz w:val="18"/>
              </w:rPr>
              <w:t>SECRETARÍA</w:t>
            </w:r>
            <w:r>
              <w:rPr>
                <w:rFonts w:ascii="Arial" w:hAnsi="Arial"/>
                <w:b/>
                <w:color w:val="212121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12121"/>
                <w:sz w:val="18"/>
              </w:rPr>
              <w:t>DE AYUNTAMIENTO</w:t>
            </w:r>
          </w:p>
        </w:tc>
      </w:tr>
      <w:tr w:rsidR="004E0F59">
        <w:trPr>
          <w:trHeight w:val="265"/>
        </w:trPr>
        <w:tc>
          <w:tcPr>
            <w:tcW w:w="6719" w:type="dxa"/>
          </w:tcPr>
          <w:p w:rsidR="004E0F59" w:rsidRDefault="000567F4">
            <w:pPr>
              <w:pStyle w:val="TableParagraph"/>
              <w:spacing w:before="44" w:line="201" w:lineRule="exact"/>
              <w:ind w:left="2832" w:right="280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12121"/>
                <w:sz w:val="18"/>
              </w:rPr>
              <w:t>CONCEPTO</w:t>
            </w:r>
          </w:p>
        </w:tc>
        <w:tc>
          <w:tcPr>
            <w:tcW w:w="2177" w:type="dxa"/>
          </w:tcPr>
          <w:p w:rsidR="004E0F59" w:rsidRDefault="000567F4">
            <w:pPr>
              <w:pStyle w:val="TableParagraph"/>
              <w:spacing w:before="44" w:line="201" w:lineRule="exact"/>
              <w:ind w:right="5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12121"/>
                <w:sz w:val="18"/>
              </w:rPr>
              <w:t>MONTO</w:t>
            </w:r>
          </w:p>
        </w:tc>
      </w:tr>
      <w:tr w:rsidR="004E0F59">
        <w:trPr>
          <w:trHeight w:val="265"/>
        </w:trPr>
        <w:tc>
          <w:tcPr>
            <w:tcW w:w="6719" w:type="dxa"/>
          </w:tcPr>
          <w:p w:rsidR="004E0F59" w:rsidRDefault="000567F4">
            <w:pPr>
              <w:pStyle w:val="TableParagraph"/>
              <w:spacing w:before="49" w:line="196" w:lineRule="exact"/>
              <w:ind w:left="11"/>
              <w:rPr>
                <w:sz w:val="18"/>
              </w:rPr>
            </w:pPr>
            <w:r>
              <w:rPr>
                <w:color w:val="212121"/>
                <w:sz w:val="18"/>
              </w:rPr>
              <w:t>Dirección</w:t>
            </w:r>
            <w:r>
              <w:rPr>
                <w:color w:val="212121"/>
                <w:spacing w:val="-6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Justicia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Administrativa</w:t>
            </w:r>
          </w:p>
        </w:tc>
        <w:tc>
          <w:tcPr>
            <w:tcW w:w="2177" w:type="dxa"/>
          </w:tcPr>
          <w:p w:rsidR="004E0F59" w:rsidRDefault="000567F4">
            <w:pPr>
              <w:pStyle w:val="TableParagraph"/>
              <w:spacing w:line="206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5,432,553.00</w:t>
            </w:r>
          </w:p>
        </w:tc>
      </w:tr>
      <w:tr w:rsidR="004E0F59">
        <w:trPr>
          <w:trHeight w:val="260"/>
        </w:trPr>
        <w:tc>
          <w:tcPr>
            <w:tcW w:w="6719" w:type="dxa"/>
          </w:tcPr>
          <w:p w:rsidR="004E0F59" w:rsidRDefault="000567F4">
            <w:pPr>
              <w:pStyle w:val="TableParagraph"/>
              <w:spacing w:before="44" w:line="196" w:lineRule="exact"/>
              <w:ind w:left="11"/>
              <w:rPr>
                <w:sz w:val="18"/>
              </w:rPr>
            </w:pPr>
            <w:r>
              <w:rPr>
                <w:color w:val="212121"/>
                <w:sz w:val="18"/>
              </w:rPr>
              <w:t>Dirección</w:t>
            </w:r>
            <w:r>
              <w:rPr>
                <w:color w:val="212121"/>
                <w:spacing w:val="-7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Jurídica</w:t>
            </w:r>
            <w:r>
              <w:rPr>
                <w:color w:val="212121"/>
                <w:spacing w:val="-6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y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Consultiva</w:t>
            </w:r>
          </w:p>
        </w:tc>
        <w:tc>
          <w:tcPr>
            <w:tcW w:w="2177" w:type="dxa"/>
          </w:tcPr>
          <w:p w:rsidR="004E0F59" w:rsidRDefault="000567F4">
            <w:pPr>
              <w:pStyle w:val="TableParagraph"/>
              <w:spacing w:line="206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11,364,330.00</w:t>
            </w:r>
          </w:p>
        </w:tc>
      </w:tr>
      <w:tr w:rsidR="004E0F59">
        <w:trPr>
          <w:trHeight w:val="253"/>
        </w:trPr>
        <w:tc>
          <w:tcPr>
            <w:tcW w:w="6719" w:type="dxa"/>
          </w:tcPr>
          <w:p w:rsidR="004E0F59" w:rsidRDefault="000567F4">
            <w:pPr>
              <w:pStyle w:val="TableParagraph"/>
              <w:spacing w:before="37" w:line="196" w:lineRule="exact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12121"/>
                <w:sz w:val="18"/>
              </w:rPr>
              <w:t>TOTAL</w:t>
            </w:r>
          </w:p>
        </w:tc>
        <w:tc>
          <w:tcPr>
            <w:tcW w:w="2177" w:type="dxa"/>
          </w:tcPr>
          <w:p w:rsidR="004E0F59" w:rsidRDefault="000567F4">
            <w:pPr>
              <w:pStyle w:val="TableParagraph"/>
              <w:spacing w:line="206" w:lineRule="exact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16,796,883.00</w:t>
            </w:r>
          </w:p>
        </w:tc>
      </w:tr>
    </w:tbl>
    <w:p w:rsidR="004E0F59" w:rsidRDefault="004E0F59">
      <w:pPr>
        <w:pStyle w:val="Textoindependiente"/>
        <w:rPr>
          <w:rFonts w:ascii="Arial"/>
          <w:b/>
          <w:sz w:val="20"/>
        </w:rPr>
      </w:pPr>
    </w:p>
    <w:p w:rsidR="004E0F59" w:rsidRDefault="004E0F59">
      <w:pPr>
        <w:pStyle w:val="Textoindependiente"/>
        <w:rPr>
          <w:rFonts w:ascii="Arial"/>
          <w:b/>
          <w:sz w:val="16"/>
        </w:rPr>
      </w:pPr>
    </w:p>
    <w:p w:rsidR="004E0F59" w:rsidRDefault="000567F4">
      <w:pPr>
        <w:pStyle w:val="Ttulo1"/>
        <w:ind w:right="1126"/>
      </w:pPr>
      <w:r>
        <w:t>APARTADO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</w:p>
    <w:p w:rsidR="004E0F59" w:rsidRDefault="004E0F59">
      <w:pPr>
        <w:pStyle w:val="Textoindependiente"/>
        <w:rPr>
          <w:rFonts w:ascii="Arial"/>
          <w:b/>
          <w:sz w:val="21"/>
        </w:rPr>
      </w:pPr>
    </w:p>
    <w:p w:rsidR="004E0F59" w:rsidRDefault="000567F4">
      <w:pPr>
        <w:pStyle w:val="Textoindependiente"/>
        <w:spacing w:line="278" w:lineRule="auto"/>
        <w:ind w:left="252" w:right="211"/>
        <w:jc w:val="both"/>
      </w:pPr>
      <w:r>
        <w:t>Criterios de Distribución del Fondo destinado a la Cruz Roja Mexicana Delegación Corregidora, al Fondo de Contingencias</w:t>
      </w:r>
      <w:r>
        <w:rPr>
          <w:spacing w:val="1"/>
        </w:rPr>
        <w:t xml:space="preserve"> </w:t>
      </w:r>
      <w:r>
        <w:t>Municipal, a la Unidad Municipal de Protección Civil y a los grupos especializados en atención de emergencias sin fines de</w:t>
      </w:r>
      <w:r>
        <w:rPr>
          <w:spacing w:val="1"/>
        </w:rPr>
        <w:t xml:space="preserve"> </w:t>
      </w:r>
      <w:r>
        <w:t>lucro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encuentren legalmente</w:t>
      </w:r>
      <w:r>
        <w:rPr>
          <w:spacing w:val="-3"/>
        </w:rPr>
        <w:t xml:space="preserve"> </w:t>
      </w:r>
      <w:r>
        <w:t>constituidos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registrados.</w:t>
      </w:r>
      <w:r>
        <w:rPr>
          <w:spacing w:val="-1"/>
        </w:rPr>
        <w:t xml:space="preserve"> </w:t>
      </w:r>
      <w:r>
        <w:t>(Artículo</w:t>
      </w:r>
      <w:r>
        <w:rPr>
          <w:spacing w:val="-2"/>
        </w:rPr>
        <w:t xml:space="preserve"> </w:t>
      </w:r>
      <w:r>
        <w:t>48,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I, numeral</w:t>
      </w:r>
      <w:r>
        <w:rPr>
          <w:spacing w:val="-3"/>
        </w:rPr>
        <w:t xml:space="preserve"> </w:t>
      </w:r>
      <w:r>
        <w:t>38).</w:t>
      </w:r>
    </w:p>
    <w:p w:rsidR="004E0F59" w:rsidRDefault="004E0F59">
      <w:pPr>
        <w:pStyle w:val="Textoindependiente"/>
        <w:spacing w:before="1"/>
        <w:rPr>
          <w:sz w:val="21"/>
        </w:rPr>
      </w:pPr>
    </w:p>
    <w:p w:rsidR="004E0F59" w:rsidRDefault="000567F4">
      <w:pPr>
        <w:pStyle w:val="Textoindependiente"/>
        <w:spacing w:line="278" w:lineRule="auto"/>
        <w:ind w:left="252" w:right="211"/>
        <w:jc w:val="both"/>
      </w:pPr>
      <w:r>
        <w:rPr>
          <w:color w:val="212121"/>
        </w:rPr>
        <w:t>Los recursos recaudados prov</w:t>
      </w:r>
      <w:r>
        <w:rPr>
          <w:color w:val="212121"/>
        </w:rPr>
        <w:t>enientes del Fondo destinado a la Cruz Roja Mexicana Delegación Corregidora, al Fondo 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Contingencias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Municipal,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Unidad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Municipal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Protección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Civil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grupos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especializados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atención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emergencias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fines de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lucro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serán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distribuidos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acuerdo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recaudación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recibida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acuerdo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los siguientes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porcentajes:</w:t>
      </w:r>
    </w:p>
    <w:p w:rsidR="004E0F59" w:rsidRDefault="004E0F59">
      <w:pPr>
        <w:pStyle w:val="Textoindependiente"/>
        <w:spacing w:before="1" w:after="1"/>
        <w:rPr>
          <w:sz w:val="15"/>
        </w:rPr>
      </w:pPr>
    </w:p>
    <w:tbl>
      <w:tblPr>
        <w:tblStyle w:val="TableNormal"/>
        <w:tblW w:w="0" w:type="auto"/>
        <w:tblInd w:w="2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0"/>
        <w:gridCol w:w="2364"/>
      </w:tblGrid>
      <w:tr w:rsidR="004E0F59">
        <w:trPr>
          <w:trHeight w:val="207"/>
        </w:trPr>
        <w:tc>
          <w:tcPr>
            <w:tcW w:w="7590" w:type="dxa"/>
            <w:shd w:val="clear" w:color="auto" w:fill="D9D9D9"/>
          </w:tcPr>
          <w:p w:rsidR="004E0F59" w:rsidRDefault="000567F4">
            <w:pPr>
              <w:pStyle w:val="TableParagraph"/>
              <w:spacing w:before="1" w:line="187" w:lineRule="exact"/>
              <w:ind w:left="1969" w:right="19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12121"/>
                <w:sz w:val="18"/>
              </w:rPr>
              <w:t>Destino</w:t>
            </w:r>
          </w:p>
        </w:tc>
        <w:tc>
          <w:tcPr>
            <w:tcW w:w="2364" w:type="dxa"/>
            <w:shd w:val="clear" w:color="auto" w:fill="D9D9D9"/>
          </w:tcPr>
          <w:p w:rsidR="004E0F59" w:rsidRDefault="000567F4">
            <w:pPr>
              <w:pStyle w:val="TableParagraph"/>
              <w:spacing w:before="1" w:line="187" w:lineRule="exact"/>
              <w:ind w:left="251" w:right="2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12121"/>
                <w:sz w:val="18"/>
              </w:rPr>
              <w:t>Porcentaje</w:t>
            </w:r>
            <w:r>
              <w:rPr>
                <w:rFonts w:ascii="Arial"/>
                <w:b/>
                <w:color w:val="212121"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color w:val="212121"/>
                <w:sz w:val="18"/>
              </w:rPr>
              <w:t>del</w:t>
            </w:r>
            <w:r>
              <w:rPr>
                <w:rFonts w:ascii="Arial"/>
                <w:b/>
                <w:color w:val="212121"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color w:val="212121"/>
                <w:sz w:val="18"/>
              </w:rPr>
              <w:t>Fondo</w:t>
            </w:r>
          </w:p>
        </w:tc>
      </w:tr>
      <w:tr w:rsidR="004E0F59">
        <w:trPr>
          <w:trHeight w:val="205"/>
        </w:trPr>
        <w:tc>
          <w:tcPr>
            <w:tcW w:w="7590" w:type="dxa"/>
          </w:tcPr>
          <w:p w:rsidR="004E0F59" w:rsidRDefault="000567F4">
            <w:pPr>
              <w:pStyle w:val="TableParagraph"/>
              <w:spacing w:line="186" w:lineRule="exact"/>
              <w:ind w:left="1969" w:right="1950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Cruz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Roja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Mexicana,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Delegación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Corregidora</w:t>
            </w:r>
          </w:p>
        </w:tc>
        <w:tc>
          <w:tcPr>
            <w:tcW w:w="2364" w:type="dxa"/>
          </w:tcPr>
          <w:p w:rsidR="004E0F59" w:rsidRDefault="000567F4">
            <w:pPr>
              <w:pStyle w:val="TableParagraph"/>
              <w:spacing w:line="186" w:lineRule="exact"/>
              <w:ind w:left="251" w:right="226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20%</w:t>
            </w:r>
          </w:p>
        </w:tc>
      </w:tr>
      <w:tr w:rsidR="004E0F59">
        <w:trPr>
          <w:trHeight w:val="207"/>
        </w:trPr>
        <w:tc>
          <w:tcPr>
            <w:tcW w:w="7590" w:type="dxa"/>
          </w:tcPr>
          <w:p w:rsidR="004E0F59" w:rsidRDefault="000567F4">
            <w:pPr>
              <w:pStyle w:val="TableParagraph"/>
              <w:spacing w:before="1" w:line="187" w:lineRule="exact"/>
              <w:ind w:left="1969" w:right="1949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Fondo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Contingencias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Municipal</w:t>
            </w:r>
          </w:p>
        </w:tc>
        <w:tc>
          <w:tcPr>
            <w:tcW w:w="2364" w:type="dxa"/>
          </w:tcPr>
          <w:p w:rsidR="004E0F59" w:rsidRDefault="000567F4">
            <w:pPr>
              <w:pStyle w:val="TableParagraph"/>
              <w:spacing w:before="1" w:line="187" w:lineRule="exact"/>
              <w:ind w:left="251" w:right="226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5%</w:t>
            </w:r>
          </w:p>
        </w:tc>
      </w:tr>
      <w:tr w:rsidR="004E0F59">
        <w:trPr>
          <w:trHeight w:val="205"/>
        </w:trPr>
        <w:tc>
          <w:tcPr>
            <w:tcW w:w="7590" w:type="dxa"/>
          </w:tcPr>
          <w:p w:rsidR="004E0F59" w:rsidRDefault="000567F4">
            <w:pPr>
              <w:pStyle w:val="TableParagraph"/>
              <w:spacing w:line="186" w:lineRule="exact"/>
              <w:ind w:left="1969" w:right="1949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Unidad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Municipal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Protección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Civil</w:t>
            </w:r>
          </w:p>
        </w:tc>
        <w:tc>
          <w:tcPr>
            <w:tcW w:w="2364" w:type="dxa"/>
          </w:tcPr>
          <w:p w:rsidR="004E0F59" w:rsidRDefault="000567F4">
            <w:pPr>
              <w:pStyle w:val="TableParagraph"/>
              <w:spacing w:line="186" w:lineRule="exact"/>
              <w:ind w:left="251" w:right="226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60%</w:t>
            </w:r>
          </w:p>
        </w:tc>
      </w:tr>
      <w:tr w:rsidR="004E0F59">
        <w:trPr>
          <w:trHeight w:val="416"/>
        </w:trPr>
        <w:tc>
          <w:tcPr>
            <w:tcW w:w="7590" w:type="dxa"/>
          </w:tcPr>
          <w:p w:rsidR="004E0F59" w:rsidRDefault="000567F4">
            <w:pPr>
              <w:pStyle w:val="TableParagraph"/>
              <w:spacing w:line="206" w:lineRule="exact"/>
              <w:ind w:left="2316" w:hanging="2153"/>
              <w:rPr>
                <w:sz w:val="18"/>
              </w:rPr>
            </w:pPr>
            <w:r>
              <w:rPr>
                <w:color w:val="212121"/>
                <w:sz w:val="18"/>
              </w:rPr>
              <w:t>Grupos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especializados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en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atención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emergencias,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sin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fines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lucro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y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que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se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encuentren</w:t>
            </w:r>
            <w:r>
              <w:rPr>
                <w:color w:val="212121"/>
                <w:spacing w:val="-47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legalmente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constituidos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y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registrados</w:t>
            </w:r>
          </w:p>
        </w:tc>
        <w:tc>
          <w:tcPr>
            <w:tcW w:w="2364" w:type="dxa"/>
          </w:tcPr>
          <w:p w:rsidR="004E0F59" w:rsidRDefault="000567F4">
            <w:pPr>
              <w:pStyle w:val="TableParagraph"/>
              <w:spacing w:before="1"/>
              <w:ind w:left="251" w:right="226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15%</w:t>
            </w:r>
          </w:p>
        </w:tc>
      </w:tr>
    </w:tbl>
    <w:p w:rsidR="004E0F59" w:rsidRDefault="004E0F59">
      <w:pPr>
        <w:pStyle w:val="Textoindependiente"/>
        <w:spacing w:before="9"/>
        <w:rPr>
          <w:sz w:val="20"/>
        </w:rPr>
      </w:pPr>
    </w:p>
    <w:p w:rsidR="004E0F59" w:rsidRDefault="000567F4">
      <w:pPr>
        <w:pStyle w:val="Textoindependiente"/>
        <w:spacing w:line="278" w:lineRule="auto"/>
        <w:ind w:left="252" w:right="210"/>
        <w:jc w:val="both"/>
      </w:pPr>
      <w:r>
        <w:rPr>
          <w:color w:val="212121"/>
        </w:rPr>
        <w:t>La Secretaría de Tesorería y Finanzas informará de manera trimestral a la Unidad de Protección Civil del saldo disponible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fondos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señalados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la tabla anterior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para efectos de programar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conducente.</w:t>
      </w:r>
    </w:p>
    <w:p w:rsidR="004E0F59" w:rsidRDefault="004E0F59">
      <w:pPr>
        <w:spacing w:line="278" w:lineRule="auto"/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10"/>
        <w:rPr>
          <w:sz w:val="27"/>
        </w:rPr>
      </w:pPr>
    </w:p>
    <w:p w:rsidR="004E0F59" w:rsidRDefault="000567F4">
      <w:pPr>
        <w:pStyle w:val="Textoindependiente"/>
        <w:spacing w:before="94"/>
        <w:ind w:left="252"/>
        <w:jc w:val="both"/>
      </w:pPr>
      <w:r>
        <w:rPr>
          <w:color w:val="212121"/>
        </w:rPr>
        <w:t>Los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recursos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fondo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serán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ejercidos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acuerdo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siguientes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criterios:</w:t>
      </w:r>
    </w:p>
    <w:p w:rsidR="004E0F59" w:rsidRDefault="004E0F59">
      <w:pPr>
        <w:pStyle w:val="Textoindependiente"/>
        <w:spacing w:before="1"/>
        <w:rPr>
          <w:sz w:val="27"/>
        </w:rPr>
      </w:pPr>
    </w:p>
    <w:p w:rsidR="004E0F59" w:rsidRDefault="000567F4">
      <w:pPr>
        <w:pStyle w:val="Prrafodelista"/>
        <w:numPr>
          <w:ilvl w:val="0"/>
          <w:numId w:val="1"/>
        </w:numPr>
        <w:tabs>
          <w:tab w:val="left" w:pos="755"/>
        </w:tabs>
        <w:spacing w:line="278" w:lineRule="auto"/>
        <w:ind w:right="214" w:firstLine="0"/>
        <w:jc w:val="both"/>
        <w:rPr>
          <w:sz w:val="18"/>
        </w:rPr>
      </w:pPr>
      <w:r>
        <w:rPr>
          <w:color w:val="212121"/>
          <w:sz w:val="18"/>
        </w:rPr>
        <w:t>El recurso destinado a la Unidad de Protección Civil, será ejercido en los proyectos pr</w:t>
      </w:r>
      <w:r>
        <w:rPr>
          <w:color w:val="212121"/>
          <w:sz w:val="18"/>
        </w:rPr>
        <w:t>ioritarios que establezca dicha</w:t>
      </w:r>
      <w:r>
        <w:rPr>
          <w:color w:val="212121"/>
          <w:spacing w:val="1"/>
          <w:sz w:val="18"/>
        </w:rPr>
        <w:t xml:space="preserve"> </w:t>
      </w:r>
      <w:r>
        <w:rPr>
          <w:color w:val="212121"/>
          <w:sz w:val="18"/>
        </w:rPr>
        <w:t>Unidad para fortalecer sus capacidades operativas y reactivas. Los recursos estarán disponibles para su ejercicio de forma</w:t>
      </w:r>
      <w:r>
        <w:rPr>
          <w:color w:val="212121"/>
          <w:spacing w:val="1"/>
          <w:sz w:val="18"/>
        </w:rPr>
        <w:t xml:space="preserve"> </w:t>
      </w:r>
      <w:r>
        <w:rPr>
          <w:color w:val="212121"/>
          <w:sz w:val="18"/>
        </w:rPr>
        <w:t>trimestral, en tales periodos la unidad realizará los proyectos a desarrollar, así como las correspon</w:t>
      </w:r>
      <w:r>
        <w:rPr>
          <w:color w:val="212121"/>
          <w:sz w:val="18"/>
        </w:rPr>
        <w:t>dientes solicitudes</w:t>
      </w:r>
      <w:r>
        <w:rPr>
          <w:color w:val="212121"/>
          <w:spacing w:val="1"/>
          <w:sz w:val="18"/>
        </w:rPr>
        <w:t xml:space="preserve"> </w:t>
      </w:r>
      <w:r>
        <w:rPr>
          <w:color w:val="212121"/>
          <w:sz w:val="18"/>
        </w:rPr>
        <w:t>presupuestales</w:t>
      </w:r>
      <w:r>
        <w:rPr>
          <w:color w:val="212121"/>
          <w:spacing w:val="-2"/>
          <w:sz w:val="18"/>
        </w:rPr>
        <w:t xml:space="preserve"> </w:t>
      </w:r>
      <w:r>
        <w:rPr>
          <w:color w:val="212121"/>
          <w:sz w:val="18"/>
        </w:rPr>
        <w:t>a</w:t>
      </w:r>
      <w:r>
        <w:rPr>
          <w:color w:val="212121"/>
          <w:spacing w:val="-1"/>
          <w:sz w:val="18"/>
        </w:rPr>
        <w:t xml:space="preserve"> </w:t>
      </w:r>
      <w:r>
        <w:rPr>
          <w:color w:val="212121"/>
          <w:sz w:val="18"/>
        </w:rPr>
        <w:t>la</w:t>
      </w:r>
      <w:r>
        <w:rPr>
          <w:color w:val="212121"/>
          <w:spacing w:val="-1"/>
          <w:sz w:val="18"/>
        </w:rPr>
        <w:t xml:space="preserve"> </w:t>
      </w:r>
      <w:r>
        <w:rPr>
          <w:color w:val="212121"/>
          <w:sz w:val="18"/>
        </w:rPr>
        <w:t>Secretaría</w:t>
      </w:r>
      <w:r>
        <w:rPr>
          <w:color w:val="212121"/>
          <w:spacing w:val="-2"/>
          <w:sz w:val="18"/>
        </w:rPr>
        <w:t xml:space="preserve"> </w:t>
      </w:r>
      <w:r>
        <w:rPr>
          <w:color w:val="212121"/>
          <w:sz w:val="18"/>
        </w:rPr>
        <w:t>de</w:t>
      </w:r>
      <w:r>
        <w:rPr>
          <w:color w:val="212121"/>
          <w:spacing w:val="-1"/>
          <w:sz w:val="18"/>
        </w:rPr>
        <w:t xml:space="preserve"> </w:t>
      </w:r>
      <w:r>
        <w:rPr>
          <w:color w:val="212121"/>
          <w:sz w:val="18"/>
        </w:rPr>
        <w:t>Tesorería</w:t>
      </w:r>
      <w:r>
        <w:rPr>
          <w:color w:val="212121"/>
          <w:spacing w:val="-3"/>
          <w:sz w:val="18"/>
        </w:rPr>
        <w:t xml:space="preserve"> </w:t>
      </w:r>
      <w:r>
        <w:rPr>
          <w:color w:val="212121"/>
          <w:sz w:val="18"/>
        </w:rPr>
        <w:t>y</w:t>
      </w:r>
      <w:r>
        <w:rPr>
          <w:color w:val="212121"/>
          <w:spacing w:val="1"/>
          <w:sz w:val="18"/>
        </w:rPr>
        <w:t xml:space="preserve"> </w:t>
      </w:r>
      <w:r>
        <w:rPr>
          <w:color w:val="212121"/>
          <w:sz w:val="18"/>
        </w:rPr>
        <w:t>Finanzas</w:t>
      </w:r>
      <w:r>
        <w:rPr>
          <w:color w:val="212121"/>
          <w:spacing w:val="-3"/>
          <w:sz w:val="18"/>
        </w:rPr>
        <w:t xml:space="preserve"> </w:t>
      </w:r>
      <w:r>
        <w:rPr>
          <w:color w:val="212121"/>
          <w:sz w:val="18"/>
        </w:rPr>
        <w:t>las cuales estarán en</w:t>
      </w:r>
      <w:r>
        <w:rPr>
          <w:color w:val="212121"/>
          <w:spacing w:val="-3"/>
          <w:sz w:val="18"/>
        </w:rPr>
        <w:t xml:space="preserve"> </w:t>
      </w:r>
      <w:r>
        <w:rPr>
          <w:color w:val="212121"/>
          <w:sz w:val="18"/>
        </w:rPr>
        <w:t>congruencia</w:t>
      </w:r>
      <w:r>
        <w:rPr>
          <w:color w:val="212121"/>
          <w:spacing w:val="-3"/>
          <w:sz w:val="18"/>
        </w:rPr>
        <w:t xml:space="preserve"> </w:t>
      </w:r>
      <w:r>
        <w:rPr>
          <w:color w:val="212121"/>
          <w:sz w:val="18"/>
        </w:rPr>
        <w:t>con</w:t>
      </w:r>
      <w:r>
        <w:rPr>
          <w:color w:val="212121"/>
          <w:spacing w:val="-2"/>
          <w:sz w:val="18"/>
        </w:rPr>
        <w:t xml:space="preserve"> </w:t>
      </w:r>
      <w:r>
        <w:rPr>
          <w:color w:val="212121"/>
          <w:sz w:val="18"/>
        </w:rPr>
        <w:t>lo</w:t>
      </w:r>
      <w:r>
        <w:rPr>
          <w:color w:val="212121"/>
          <w:spacing w:val="-1"/>
          <w:sz w:val="18"/>
        </w:rPr>
        <w:t xml:space="preserve"> </w:t>
      </w:r>
      <w:r>
        <w:rPr>
          <w:color w:val="212121"/>
          <w:sz w:val="18"/>
        </w:rPr>
        <w:t>recaudado.</w:t>
      </w:r>
    </w:p>
    <w:p w:rsidR="004E0F59" w:rsidRDefault="004E0F59">
      <w:pPr>
        <w:pStyle w:val="Textoindependiente"/>
        <w:spacing w:before="5"/>
        <w:rPr>
          <w:sz w:val="24"/>
        </w:rPr>
      </w:pPr>
    </w:p>
    <w:p w:rsidR="004E0F59" w:rsidRDefault="000567F4">
      <w:pPr>
        <w:pStyle w:val="Prrafodelista"/>
        <w:numPr>
          <w:ilvl w:val="0"/>
          <w:numId w:val="1"/>
        </w:numPr>
        <w:tabs>
          <w:tab w:val="left" w:pos="755"/>
        </w:tabs>
        <w:spacing w:line="278" w:lineRule="auto"/>
        <w:ind w:right="211" w:firstLine="0"/>
        <w:jc w:val="both"/>
        <w:rPr>
          <w:sz w:val="18"/>
        </w:rPr>
      </w:pPr>
      <w:r>
        <w:rPr>
          <w:color w:val="212121"/>
          <w:sz w:val="18"/>
        </w:rPr>
        <w:t>El Fondo de Contingencias Municipal, se ejercerá por la Dirección de Protección Civil del Municipio de Corregidora,</w:t>
      </w:r>
      <w:r>
        <w:rPr>
          <w:color w:val="212121"/>
          <w:spacing w:val="1"/>
          <w:sz w:val="18"/>
        </w:rPr>
        <w:t xml:space="preserve"> </w:t>
      </w:r>
      <w:r>
        <w:rPr>
          <w:color w:val="212121"/>
          <w:sz w:val="18"/>
        </w:rPr>
        <w:t>para</w:t>
      </w:r>
      <w:r>
        <w:rPr>
          <w:color w:val="212121"/>
          <w:spacing w:val="-1"/>
          <w:sz w:val="18"/>
        </w:rPr>
        <w:t xml:space="preserve"> </w:t>
      </w:r>
      <w:r>
        <w:rPr>
          <w:color w:val="212121"/>
          <w:sz w:val="18"/>
        </w:rPr>
        <w:t>la realización</w:t>
      </w:r>
      <w:r>
        <w:rPr>
          <w:color w:val="212121"/>
          <w:spacing w:val="-2"/>
          <w:sz w:val="18"/>
        </w:rPr>
        <w:t xml:space="preserve"> </w:t>
      </w:r>
      <w:r>
        <w:rPr>
          <w:color w:val="212121"/>
          <w:sz w:val="18"/>
        </w:rPr>
        <w:t>de proyectos</w:t>
      </w:r>
      <w:r>
        <w:rPr>
          <w:color w:val="212121"/>
          <w:spacing w:val="1"/>
          <w:sz w:val="18"/>
        </w:rPr>
        <w:t xml:space="preserve"> </w:t>
      </w:r>
      <w:r>
        <w:rPr>
          <w:color w:val="212121"/>
          <w:sz w:val="18"/>
        </w:rPr>
        <w:t>de</w:t>
      </w:r>
      <w:r>
        <w:rPr>
          <w:color w:val="212121"/>
          <w:spacing w:val="-2"/>
          <w:sz w:val="18"/>
        </w:rPr>
        <w:t xml:space="preserve"> </w:t>
      </w:r>
      <w:r>
        <w:rPr>
          <w:color w:val="212121"/>
          <w:sz w:val="18"/>
        </w:rPr>
        <w:t>prevención.</w:t>
      </w:r>
    </w:p>
    <w:p w:rsidR="004E0F59" w:rsidRDefault="004E0F59">
      <w:pPr>
        <w:pStyle w:val="Textoindependiente"/>
        <w:spacing w:before="4"/>
        <w:rPr>
          <w:sz w:val="24"/>
        </w:rPr>
      </w:pPr>
    </w:p>
    <w:p w:rsidR="004E0F59" w:rsidRDefault="000567F4">
      <w:pPr>
        <w:pStyle w:val="Prrafodelista"/>
        <w:numPr>
          <w:ilvl w:val="0"/>
          <w:numId w:val="1"/>
        </w:numPr>
        <w:tabs>
          <w:tab w:val="left" w:pos="755"/>
        </w:tabs>
        <w:spacing w:line="278" w:lineRule="auto"/>
        <w:ind w:right="215" w:firstLine="0"/>
        <w:jc w:val="both"/>
        <w:rPr>
          <w:sz w:val="18"/>
        </w:rPr>
      </w:pPr>
      <w:r>
        <w:rPr>
          <w:color w:val="212121"/>
          <w:sz w:val="18"/>
        </w:rPr>
        <w:t>El recurso destinado a la Cruz Roja Mexicana, Delegación Corregidora, se enterará a dicha institución en el mes de</w:t>
      </w:r>
      <w:r>
        <w:rPr>
          <w:color w:val="212121"/>
          <w:spacing w:val="1"/>
          <w:sz w:val="18"/>
        </w:rPr>
        <w:t xml:space="preserve"> </w:t>
      </w:r>
      <w:r>
        <w:rPr>
          <w:color w:val="212121"/>
          <w:sz w:val="18"/>
        </w:rPr>
        <w:t>diciembre</w:t>
      </w:r>
      <w:r>
        <w:rPr>
          <w:color w:val="212121"/>
          <w:spacing w:val="-7"/>
          <w:sz w:val="18"/>
        </w:rPr>
        <w:t xml:space="preserve"> </w:t>
      </w:r>
      <w:r>
        <w:rPr>
          <w:color w:val="212121"/>
          <w:sz w:val="18"/>
        </w:rPr>
        <w:t>previa</w:t>
      </w:r>
      <w:r>
        <w:rPr>
          <w:color w:val="212121"/>
          <w:spacing w:val="-6"/>
          <w:sz w:val="18"/>
        </w:rPr>
        <w:t xml:space="preserve"> </w:t>
      </w:r>
      <w:r>
        <w:rPr>
          <w:color w:val="212121"/>
          <w:sz w:val="18"/>
        </w:rPr>
        <w:t>presentación</w:t>
      </w:r>
      <w:r>
        <w:rPr>
          <w:color w:val="212121"/>
          <w:spacing w:val="-6"/>
          <w:sz w:val="18"/>
        </w:rPr>
        <w:t xml:space="preserve"> </w:t>
      </w:r>
      <w:r>
        <w:rPr>
          <w:color w:val="212121"/>
          <w:sz w:val="18"/>
        </w:rPr>
        <w:t>de</w:t>
      </w:r>
      <w:r>
        <w:rPr>
          <w:color w:val="212121"/>
          <w:spacing w:val="-4"/>
          <w:sz w:val="18"/>
        </w:rPr>
        <w:t xml:space="preserve"> </w:t>
      </w:r>
      <w:r>
        <w:rPr>
          <w:color w:val="212121"/>
          <w:sz w:val="18"/>
        </w:rPr>
        <w:t>solicitud</w:t>
      </w:r>
      <w:r>
        <w:rPr>
          <w:color w:val="212121"/>
          <w:spacing w:val="-6"/>
          <w:sz w:val="18"/>
        </w:rPr>
        <w:t xml:space="preserve"> </w:t>
      </w:r>
      <w:r>
        <w:rPr>
          <w:color w:val="212121"/>
          <w:sz w:val="18"/>
        </w:rPr>
        <w:t>del</w:t>
      </w:r>
      <w:r>
        <w:rPr>
          <w:color w:val="212121"/>
          <w:spacing w:val="-7"/>
          <w:sz w:val="18"/>
        </w:rPr>
        <w:t xml:space="preserve"> </w:t>
      </w:r>
      <w:r>
        <w:rPr>
          <w:color w:val="212121"/>
          <w:sz w:val="18"/>
        </w:rPr>
        <w:t>recurso</w:t>
      </w:r>
      <w:r>
        <w:rPr>
          <w:color w:val="212121"/>
          <w:spacing w:val="-4"/>
          <w:sz w:val="18"/>
        </w:rPr>
        <w:t xml:space="preserve"> </w:t>
      </w:r>
      <w:r>
        <w:rPr>
          <w:color w:val="212121"/>
          <w:sz w:val="18"/>
        </w:rPr>
        <w:t>y</w:t>
      </w:r>
      <w:r>
        <w:rPr>
          <w:color w:val="212121"/>
          <w:spacing w:val="-6"/>
          <w:sz w:val="18"/>
        </w:rPr>
        <w:t xml:space="preserve"> </w:t>
      </w:r>
      <w:r>
        <w:rPr>
          <w:color w:val="212121"/>
          <w:sz w:val="18"/>
        </w:rPr>
        <w:t>comprobante</w:t>
      </w:r>
      <w:r>
        <w:rPr>
          <w:color w:val="212121"/>
          <w:spacing w:val="-4"/>
          <w:sz w:val="18"/>
        </w:rPr>
        <w:t xml:space="preserve"> </w:t>
      </w:r>
      <w:r>
        <w:rPr>
          <w:color w:val="212121"/>
          <w:sz w:val="18"/>
        </w:rPr>
        <w:t>fiscal</w:t>
      </w:r>
      <w:r>
        <w:rPr>
          <w:color w:val="212121"/>
          <w:spacing w:val="-6"/>
          <w:sz w:val="18"/>
        </w:rPr>
        <w:t xml:space="preserve"> </w:t>
      </w:r>
      <w:r>
        <w:rPr>
          <w:color w:val="212121"/>
          <w:sz w:val="18"/>
        </w:rPr>
        <w:t>a</w:t>
      </w:r>
      <w:r>
        <w:rPr>
          <w:color w:val="212121"/>
          <w:spacing w:val="-7"/>
          <w:sz w:val="18"/>
        </w:rPr>
        <w:t xml:space="preserve"> </w:t>
      </w:r>
      <w:r>
        <w:rPr>
          <w:color w:val="212121"/>
          <w:sz w:val="18"/>
        </w:rPr>
        <w:t>la</w:t>
      </w:r>
      <w:r>
        <w:rPr>
          <w:color w:val="212121"/>
          <w:spacing w:val="-4"/>
          <w:sz w:val="18"/>
        </w:rPr>
        <w:t xml:space="preserve"> </w:t>
      </w:r>
      <w:r>
        <w:rPr>
          <w:color w:val="212121"/>
          <w:sz w:val="18"/>
        </w:rPr>
        <w:t>Dirección</w:t>
      </w:r>
      <w:r>
        <w:rPr>
          <w:color w:val="212121"/>
          <w:spacing w:val="-6"/>
          <w:sz w:val="18"/>
        </w:rPr>
        <w:t xml:space="preserve"> </w:t>
      </w:r>
      <w:r>
        <w:rPr>
          <w:color w:val="212121"/>
          <w:sz w:val="18"/>
        </w:rPr>
        <w:t>de</w:t>
      </w:r>
      <w:r>
        <w:rPr>
          <w:color w:val="212121"/>
          <w:spacing w:val="-4"/>
          <w:sz w:val="18"/>
        </w:rPr>
        <w:t xml:space="preserve"> </w:t>
      </w:r>
      <w:r>
        <w:rPr>
          <w:color w:val="212121"/>
          <w:sz w:val="18"/>
        </w:rPr>
        <w:t>Pro</w:t>
      </w:r>
      <w:r>
        <w:rPr>
          <w:color w:val="212121"/>
          <w:sz w:val="18"/>
        </w:rPr>
        <w:t>tección</w:t>
      </w:r>
      <w:r>
        <w:rPr>
          <w:color w:val="212121"/>
          <w:spacing w:val="-6"/>
          <w:sz w:val="18"/>
        </w:rPr>
        <w:t xml:space="preserve"> </w:t>
      </w:r>
      <w:r>
        <w:rPr>
          <w:color w:val="212121"/>
          <w:sz w:val="18"/>
        </w:rPr>
        <w:t>Civil</w:t>
      </w:r>
      <w:r>
        <w:rPr>
          <w:color w:val="212121"/>
          <w:spacing w:val="-7"/>
          <w:sz w:val="18"/>
        </w:rPr>
        <w:t xml:space="preserve"> </w:t>
      </w:r>
      <w:r>
        <w:rPr>
          <w:color w:val="212121"/>
          <w:sz w:val="18"/>
        </w:rPr>
        <w:t>del</w:t>
      </w:r>
      <w:r>
        <w:rPr>
          <w:color w:val="212121"/>
          <w:spacing w:val="-6"/>
          <w:sz w:val="18"/>
        </w:rPr>
        <w:t xml:space="preserve"> </w:t>
      </w:r>
      <w:r>
        <w:rPr>
          <w:color w:val="212121"/>
          <w:sz w:val="18"/>
        </w:rPr>
        <w:t>Municipio</w:t>
      </w:r>
      <w:r>
        <w:rPr>
          <w:color w:val="212121"/>
          <w:spacing w:val="-4"/>
          <w:sz w:val="18"/>
        </w:rPr>
        <w:t xml:space="preserve"> </w:t>
      </w:r>
      <w:r>
        <w:rPr>
          <w:color w:val="212121"/>
          <w:sz w:val="18"/>
        </w:rPr>
        <w:t>de</w:t>
      </w:r>
      <w:r>
        <w:rPr>
          <w:color w:val="212121"/>
          <w:spacing w:val="-48"/>
          <w:sz w:val="18"/>
        </w:rPr>
        <w:t xml:space="preserve"> </w:t>
      </w:r>
      <w:r>
        <w:rPr>
          <w:color w:val="212121"/>
          <w:sz w:val="18"/>
        </w:rPr>
        <w:t>Corregidora.</w:t>
      </w:r>
    </w:p>
    <w:p w:rsidR="004E0F59" w:rsidRDefault="004E0F59">
      <w:pPr>
        <w:pStyle w:val="Textoindependiente"/>
        <w:spacing w:before="3"/>
        <w:rPr>
          <w:sz w:val="24"/>
        </w:rPr>
      </w:pPr>
    </w:p>
    <w:p w:rsidR="004E0F59" w:rsidRDefault="000567F4">
      <w:pPr>
        <w:pStyle w:val="Prrafodelista"/>
        <w:numPr>
          <w:ilvl w:val="0"/>
          <w:numId w:val="1"/>
        </w:numPr>
        <w:tabs>
          <w:tab w:val="left" w:pos="755"/>
        </w:tabs>
        <w:spacing w:line="278" w:lineRule="auto"/>
        <w:ind w:right="216" w:firstLine="0"/>
        <w:jc w:val="both"/>
        <w:rPr>
          <w:sz w:val="18"/>
        </w:rPr>
      </w:pPr>
      <w:r>
        <w:rPr>
          <w:color w:val="212121"/>
          <w:sz w:val="18"/>
        </w:rPr>
        <w:t>El recurso destinado a Grupos especializados en atención a emergencias sin fines de lucro y que se encuentren</w:t>
      </w:r>
      <w:r>
        <w:rPr>
          <w:color w:val="212121"/>
          <w:spacing w:val="1"/>
          <w:sz w:val="18"/>
        </w:rPr>
        <w:t xml:space="preserve"> </w:t>
      </w:r>
      <w:r>
        <w:rPr>
          <w:color w:val="212121"/>
          <w:sz w:val="18"/>
        </w:rPr>
        <w:t>legalmente constituidos y registrados, se enterará en el mes de diciembre previa convocatoria que realice la Unidad de</w:t>
      </w:r>
      <w:r>
        <w:rPr>
          <w:color w:val="212121"/>
          <w:spacing w:val="1"/>
          <w:sz w:val="18"/>
        </w:rPr>
        <w:t xml:space="preserve"> </w:t>
      </w:r>
      <w:r>
        <w:rPr>
          <w:color w:val="212121"/>
          <w:sz w:val="18"/>
        </w:rPr>
        <w:t>Protección Civil;</w:t>
      </w:r>
      <w:r>
        <w:rPr>
          <w:color w:val="212121"/>
          <w:spacing w:val="1"/>
          <w:sz w:val="18"/>
        </w:rPr>
        <w:t xml:space="preserve"> </w:t>
      </w:r>
      <w:r>
        <w:rPr>
          <w:color w:val="212121"/>
          <w:sz w:val="18"/>
        </w:rPr>
        <w:t>dicha Unidad registrará y documentará los grupos susceptibles de recibir dicho recurso, así como el monto</w:t>
      </w:r>
      <w:r>
        <w:rPr>
          <w:color w:val="212121"/>
          <w:spacing w:val="1"/>
          <w:sz w:val="18"/>
        </w:rPr>
        <w:t xml:space="preserve"> </w:t>
      </w:r>
      <w:r>
        <w:rPr>
          <w:color w:val="212121"/>
          <w:sz w:val="18"/>
        </w:rPr>
        <w:t xml:space="preserve">individual a </w:t>
      </w:r>
      <w:r>
        <w:rPr>
          <w:color w:val="212121"/>
          <w:sz w:val="18"/>
        </w:rPr>
        <w:t>repartir, tomando en cuenta el número de integrantes, antigüedad del grupo así la como prioridad de acuerdo a</w:t>
      </w:r>
      <w:r>
        <w:rPr>
          <w:color w:val="212121"/>
          <w:spacing w:val="1"/>
          <w:sz w:val="18"/>
        </w:rPr>
        <w:t xml:space="preserve"> </w:t>
      </w:r>
      <w:r>
        <w:rPr>
          <w:color w:val="212121"/>
          <w:sz w:val="18"/>
        </w:rPr>
        <w:t>las</w:t>
      </w:r>
      <w:r>
        <w:rPr>
          <w:color w:val="212121"/>
          <w:spacing w:val="-2"/>
          <w:sz w:val="18"/>
        </w:rPr>
        <w:t xml:space="preserve"> </w:t>
      </w:r>
      <w:r>
        <w:rPr>
          <w:color w:val="212121"/>
          <w:sz w:val="18"/>
        </w:rPr>
        <w:t>necesidades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en la materia</w:t>
      </w:r>
      <w:r>
        <w:rPr>
          <w:color w:val="212121"/>
          <w:spacing w:val="-2"/>
          <w:sz w:val="18"/>
        </w:rPr>
        <w:t xml:space="preserve"> </w:t>
      </w:r>
      <w:r>
        <w:rPr>
          <w:color w:val="212121"/>
          <w:sz w:val="18"/>
        </w:rPr>
        <w:t>que</w:t>
      </w:r>
      <w:r>
        <w:rPr>
          <w:color w:val="212121"/>
          <w:spacing w:val="-2"/>
          <w:sz w:val="18"/>
        </w:rPr>
        <w:t xml:space="preserve"> </w:t>
      </w:r>
      <w:r>
        <w:rPr>
          <w:color w:val="212121"/>
          <w:sz w:val="18"/>
        </w:rPr>
        <w:t>la</w:t>
      </w:r>
      <w:r>
        <w:rPr>
          <w:color w:val="212121"/>
          <w:spacing w:val="-1"/>
          <w:sz w:val="18"/>
        </w:rPr>
        <w:t xml:space="preserve"> </w:t>
      </w:r>
      <w:r>
        <w:rPr>
          <w:color w:val="212121"/>
          <w:sz w:val="18"/>
        </w:rPr>
        <w:t>Unidad</w:t>
      </w:r>
      <w:r>
        <w:rPr>
          <w:color w:val="212121"/>
          <w:spacing w:val="-2"/>
          <w:sz w:val="18"/>
        </w:rPr>
        <w:t xml:space="preserve"> </w:t>
      </w:r>
      <w:r>
        <w:rPr>
          <w:color w:val="212121"/>
          <w:sz w:val="18"/>
        </w:rPr>
        <w:t>tenga</w:t>
      </w:r>
      <w:r>
        <w:rPr>
          <w:color w:val="212121"/>
          <w:spacing w:val="4"/>
          <w:sz w:val="18"/>
        </w:rPr>
        <w:t xml:space="preserve"> </w:t>
      </w:r>
      <w:r>
        <w:rPr>
          <w:color w:val="212121"/>
          <w:sz w:val="18"/>
        </w:rPr>
        <w:t>detectadas.</w:t>
      </w:r>
    </w:p>
    <w:p w:rsidR="004E0F59" w:rsidRDefault="004E0F59">
      <w:pPr>
        <w:pStyle w:val="Textoindependiente"/>
        <w:spacing w:before="4"/>
        <w:rPr>
          <w:sz w:val="24"/>
        </w:rPr>
      </w:pPr>
    </w:p>
    <w:p w:rsidR="004E0F59" w:rsidRDefault="000567F4">
      <w:pPr>
        <w:pStyle w:val="Textoindependiente"/>
        <w:spacing w:line="278" w:lineRule="auto"/>
        <w:ind w:left="252" w:right="219"/>
        <w:jc w:val="both"/>
      </w:pPr>
      <w:r>
        <w:rPr>
          <w:color w:val="212121"/>
          <w:spacing w:val="-1"/>
        </w:rPr>
        <w:t>Para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los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1"/>
        </w:rPr>
        <w:t>recursos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1"/>
        </w:rPr>
        <w:t>destinados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la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Cruz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1"/>
        </w:rPr>
        <w:t>Roja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Mexicana,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Delegación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Corregidora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recurso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destinado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Grupos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especializados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en atención a emergencias sin fines de lucro y que se encuentren legalmente constituidos y registrados, la Unidad 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Protección Civil dará cumplimiento a los requisitos establecidos en el capítulo tercero de la Ley</w:t>
      </w:r>
      <w:r>
        <w:rPr>
          <w:color w:val="212121"/>
        </w:rPr>
        <w:t xml:space="preserve"> del Manejo de los Recursos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Públicos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del Estado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 Querétaro.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5"/>
        <w:rPr>
          <w:sz w:val="19"/>
        </w:rPr>
      </w:pPr>
    </w:p>
    <w:p w:rsidR="004E0F59" w:rsidRDefault="000567F4">
      <w:pPr>
        <w:pStyle w:val="Ttulo1"/>
        <w:ind w:right="1126"/>
      </w:pPr>
      <w:r>
        <w:t>APARTADO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</w:p>
    <w:p w:rsidR="004E0F59" w:rsidRDefault="004E0F59">
      <w:pPr>
        <w:pStyle w:val="Textoindependiente"/>
        <w:spacing w:before="1"/>
        <w:rPr>
          <w:rFonts w:ascii="Arial"/>
          <w:b/>
          <w:sz w:val="21"/>
        </w:rPr>
      </w:pPr>
    </w:p>
    <w:p w:rsidR="004E0F59" w:rsidRDefault="000567F4">
      <w:pPr>
        <w:pStyle w:val="Textoindependiente"/>
        <w:spacing w:line="278" w:lineRule="auto"/>
        <w:ind w:left="252" w:right="211"/>
        <w:jc w:val="both"/>
      </w:pPr>
      <w:r>
        <w:rPr>
          <w:color w:val="212121"/>
        </w:rPr>
        <w:t>Criterios de Distribución del Fondo de infraestructura para personas con discapacidad para el Ejercicio Fiscal 2022 (Artículo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48,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fracción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I, numeral 39)</w:t>
      </w:r>
    </w:p>
    <w:p w:rsidR="004E0F59" w:rsidRDefault="004E0F59">
      <w:pPr>
        <w:pStyle w:val="Textoindependiente"/>
        <w:spacing w:before="10"/>
        <w:rPr>
          <w:sz w:val="20"/>
        </w:rPr>
      </w:pPr>
    </w:p>
    <w:p w:rsidR="004E0F59" w:rsidRDefault="000567F4">
      <w:pPr>
        <w:pStyle w:val="Textoindependiente"/>
        <w:spacing w:line="278" w:lineRule="auto"/>
        <w:ind w:left="252" w:right="213"/>
        <w:jc w:val="both"/>
      </w:pPr>
      <w:r>
        <w:rPr>
          <w:color w:val="212121"/>
        </w:rPr>
        <w:t>Los presentes criteri</w:t>
      </w:r>
      <w:r>
        <w:rPr>
          <w:color w:val="212121"/>
        </w:rPr>
        <w:t>os tienen por objeto definir las acciones en la distribución del fondo de infraestructura para personas con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discapacidad,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mismos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serán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ejercidos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Secretaría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Movilidad,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Desarrollo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Urbano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Ecología,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ejecución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48"/>
        </w:rPr>
        <w:t xml:space="preserve"> </w:t>
      </w:r>
      <w:r>
        <w:rPr>
          <w:color w:val="212121"/>
        </w:rPr>
        <w:t>programas de infraestructura vial, el fondo estará disponible en los meses de junio y noviembre, lapso en los cuales dicha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Secretaría ingresará las correspondientes solicitudes presupuestales a la Secretaría de Tesorería y Finanzas, las cuales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tendrán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cong</w:t>
      </w:r>
      <w:r>
        <w:rPr>
          <w:color w:val="212121"/>
        </w:rPr>
        <w:t>ruencia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saldos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disponibles.</w:t>
      </w:r>
    </w:p>
    <w:p w:rsidR="004E0F59" w:rsidRDefault="004E0F59">
      <w:pPr>
        <w:pStyle w:val="Textoindependiente"/>
        <w:spacing w:before="9"/>
        <w:rPr>
          <w:sz w:val="20"/>
        </w:rPr>
      </w:pPr>
    </w:p>
    <w:p w:rsidR="004E0F59" w:rsidRDefault="000567F4">
      <w:pPr>
        <w:pStyle w:val="Textoindependiente"/>
        <w:spacing w:line="278" w:lineRule="auto"/>
        <w:ind w:left="252" w:right="217"/>
        <w:jc w:val="both"/>
      </w:pPr>
      <w:r>
        <w:rPr>
          <w:color w:val="212121"/>
        </w:rPr>
        <w:t>Corresponderá a la Secretaría de Tesorería y Finanzas, a través de la Dirección de Ingresos, la creación de la fuente de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ingresos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para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1"/>
        </w:rPr>
        <w:t>el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1"/>
        </w:rPr>
        <w:t>destino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1"/>
        </w:rPr>
        <w:t>de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-1"/>
        </w:rPr>
        <w:t>los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1"/>
        </w:rPr>
        <w:t>recursos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obtenidos,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medio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Dirección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Egresos,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deberá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establecer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mecanismos</w:t>
      </w:r>
      <w:r>
        <w:rPr>
          <w:color w:val="212121"/>
          <w:spacing w:val="-48"/>
        </w:rPr>
        <w:t xml:space="preserve"> </w:t>
      </w:r>
      <w:r>
        <w:rPr>
          <w:color w:val="212121"/>
        </w:rPr>
        <w:t>pertinentes para la distribución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citado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recurso.</w:t>
      </w: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spacing w:before="11"/>
        <w:rPr>
          <w:sz w:val="15"/>
        </w:rPr>
      </w:pPr>
    </w:p>
    <w:p w:rsidR="004E0F59" w:rsidRDefault="000567F4">
      <w:pPr>
        <w:pStyle w:val="Ttulo1"/>
        <w:ind w:right="1126"/>
      </w:pPr>
      <w:r>
        <w:t>APARTADO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</w:p>
    <w:p w:rsidR="004E0F59" w:rsidRDefault="004E0F59">
      <w:pPr>
        <w:pStyle w:val="Textoindependiente"/>
        <w:rPr>
          <w:rFonts w:ascii="Arial"/>
          <w:b/>
          <w:sz w:val="21"/>
        </w:rPr>
      </w:pPr>
    </w:p>
    <w:p w:rsidR="004E0F59" w:rsidRDefault="000567F4">
      <w:pPr>
        <w:pStyle w:val="Textoindependiente"/>
        <w:spacing w:line="278" w:lineRule="auto"/>
        <w:ind w:left="252" w:right="212"/>
        <w:jc w:val="both"/>
      </w:pPr>
      <w:r>
        <w:t>Criterios de Distribución del Fondo de Atención, Erradicación de la Violencia contra las Mujeres y Transversalización de la</w:t>
      </w:r>
      <w:r>
        <w:rPr>
          <w:spacing w:val="1"/>
        </w:rPr>
        <w:t xml:space="preserve"> </w:t>
      </w:r>
      <w:r>
        <w:t>Igualdad</w:t>
      </w:r>
      <w:r>
        <w:rPr>
          <w:spacing w:val="-3"/>
        </w:rPr>
        <w:t xml:space="preserve"> </w:t>
      </w:r>
      <w:r>
        <w:t>de Género (Artículo</w:t>
      </w:r>
      <w:r>
        <w:rPr>
          <w:spacing w:val="-2"/>
        </w:rPr>
        <w:t xml:space="preserve"> </w:t>
      </w:r>
      <w:r>
        <w:t>48, fracción</w:t>
      </w:r>
      <w:r>
        <w:rPr>
          <w:spacing w:val="-2"/>
        </w:rPr>
        <w:t xml:space="preserve"> </w:t>
      </w:r>
      <w:r>
        <w:t>I, numeral</w:t>
      </w:r>
      <w:r>
        <w:rPr>
          <w:spacing w:val="-1"/>
        </w:rPr>
        <w:t xml:space="preserve"> </w:t>
      </w:r>
      <w:r>
        <w:t>41).</w:t>
      </w:r>
    </w:p>
    <w:p w:rsidR="004E0F59" w:rsidRDefault="004E0F59">
      <w:pPr>
        <w:pStyle w:val="Textoindependiente"/>
        <w:spacing w:before="3"/>
        <w:rPr>
          <w:sz w:val="21"/>
        </w:rPr>
      </w:pPr>
    </w:p>
    <w:p w:rsidR="004E0F59" w:rsidRDefault="000567F4">
      <w:pPr>
        <w:pStyle w:val="Textoindependiente"/>
        <w:spacing w:line="278" w:lineRule="auto"/>
        <w:ind w:left="252" w:right="216"/>
        <w:jc w:val="both"/>
      </w:pP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recaudados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Atención,</w:t>
      </w:r>
      <w:r>
        <w:rPr>
          <w:spacing w:val="1"/>
        </w:rPr>
        <w:t xml:space="preserve"> </w:t>
      </w:r>
      <w:r>
        <w:t>Erradicación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Violencia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Mujeres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Transversalización de la Igualdad de Género, serán ejercidos por la Secretaría de la Mujer, para los programas de la materia</w:t>
      </w:r>
      <w:r>
        <w:rPr>
          <w:spacing w:val="-47"/>
        </w:rPr>
        <w:t xml:space="preserve"> </w:t>
      </w:r>
      <w:r>
        <w:t>que determine, el fondo estará disponible en los meses de junio y noviembre, lapso en los cuales dicha Secretaría ingresará</w:t>
      </w:r>
      <w:r>
        <w:rPr>
          <w:spacing w:val="1"/>
        </w:rPr>
        <w:t xml:space="preserve"> </w:t>
      </w:r>
      <w:r>
        <w:t>las cor</w:t>
      </w:r>
      <w:r>
        <w:t>respondientes solicitudes presupuestales a la Secretaría de Tesorería y Finanzas las cuales tendrán congruencia con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saldos</w:t>
      </w:r>
      <w:r>
        <w:rPr>
          <w:spacing w:val="-2"/>
        </w:rPr>
        <w:t xml:space="preserve"> </w:t>
      </w:r>
      <w:r>
        <w:t>disponibles.</w:t>
      </w:r>
    </w:p>
    <w:p w:rsidR="004E0F59" w:rsidRDefault="004E0F59">
      <w:pPr>
        <w:spacing w:line="278" w:lineRule="auto"/>
        <w:jc w:val="both"/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rPr>
          <w:sz w:val="20"/>
        </w:rPr>
      </w:pPr>
    </w:p>
    <w:p w:rsidR="004E0F59" w:rsidRDefault="004E0F59">
      <w:pPr>
        <w:pStyle w:val="Textoindependiente"/>
        <w:rPr>
          <w:sz w:val="22"/>
        </w:rPr>
      </w:pPr>
    </w:p>
    <w:p w:rsidR="004E0F59" w:rsidRDefault="000567F4">
      <w:pPr>
        <w:pStyle w:val="Ttulo1"/>
        <w:spacing w:before="95"/>
        <w:ind w:right="1126"/>
      </w:pPr>
      <w:r>
        <w:t>APARTADO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pStyle w:val="Textoindependiente"/>
        <w:ind w:left="252"/>
        <w:jc w:val="both"/>
      </w:pPr>
      <w:r>
        <w:t>Criterios</w:t>
      </w:r>
      <w:r>
        <w:rPr>
          <w:spacing w:val="-2"/>
        </w:rPr>
        <w:t xml:space="preserve"> </w:t>
      </w:r>
      <w:r>
        <w:t>Fondo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Protección</w:t>
      </w:r>
      <w:r>
        <w:rPr>
          <w:spacing w:val="-5"/>
        </w:rPr>
        <w:t xml:space="preserve"> </w:t>
      </w:r>
      <w:r>
        <w:t>Ambiental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Cambio</w:t>
      </w:r>
      <w:r>
        <w:rPr>
          <w:spacing w:val="-3"/>
        </w:rPr>
        <w:t xml:space="preserve"> </w:t>
      </w:r>
      <w:r>
        <w:t>Climático</w:t>
      </w:r>
      <w:r>
        <w:rPr>
          <w:spacing w:val="-4"/>
        </w:rPr>
        <w:t xml:space="preserve"> </w:t>
      </w:r>
      <w:r>
        <w:t>(Artículo</w:t>
      </w:r>
      <w:r>
        <w:rPr>
          <w:spacing w:val="-2"/>
        </w:rPr>
        <w:t xml:space="preserve"> </w:t>
      </w:r>
      <w:r>
        <w:t>48,</w:t>
      </w:r>
      <w:r>
        <w:rPr>
          <w:spacing w:val="-3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numeral</w:t>
      </w:r>
      <w:r>
        <w:rPr>
          <w:spacing w:val="-3"/>
        </w:rPr>
        <w:t xml:space="preserve"> </w:t>
      </w:r>
      <w:r>
        <w:t>44).</w:t>
      </w:r>
    </w:p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Textoindependiente"/>
        <w:ind w:left="252" w:right="209"/>
        <w:jc w:val="both"/>
      </w:pPr>
      <w:r>
        <w:t>Los recursos recaudados provenientes del Fondo de Protección Ambiental y Cambio Climático, serán ejercidos por la</w:t>
      </w:r>
      <w:r>
        <w:rPr>
          <w:spacing w:val="1"/>
        </w:rPr>
        <w:t xml:space="preserve"> </w:t>
      </w:r>
      <w:r>
        <w:rPr>
          <w:spacing w:val="-1"/>
        </w:rPr>
        <w:t>dependencia</w:t>
      </w:r>
      <w:r>
        <w:rPr>
          <w:spacing w:val="-12"/>
        </w:rPr>
        <w:t xml:space="preserve"> </w:t>
      </w:r>
      <w:r>
        <w:rPr>
          <w:spacing w:val="-1"/>
        </w:rPr>
        <w:t>encargada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Ecología,</w:t>
      </w:r>
      <w:r>
        <w:rPr>
          <w:spacing w:val="-9"/>
        </w:rPr>
        <w:t xml:space="preserve"> </w:t>
      </w:r>
      <w:r>
        <w:rPr>
          <w:spacing w:val="-1"/>
        </w:rPr>
        <w:t>para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9"/>
        </w:rPr>
        <w:t xml:space="preserve"> </w:t>
      </w:r>
      <w:r>
        <w:rPr>
          <w:spacing w:val="-1"/>
        </w:rPr>
        <w:t>programas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materia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determine,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fondo</w:t>
      </w:r>
      <w:r>
        <w:rPr>
          <w:spacing w:val="-9"/>
        </w:rPr>
        <w:t xml:space="preserve"> </w:t>
      </w:r>
      <w:r>
        <w:t>estará</w:t>
      </w:r>
      <w:r>
        <w:rPr>
          <w:spacing w:val="-9"/>
        </w:rPr>
        <w:t xml:space="preserve"> </w:t>
      </w:r>
      <w:r>
        <w:t>disponible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de junio y noviembre, lapso en que la dependencia ingresará las correspondientes solicitudes presupuestales a la Secretaría</w:t>
      </w:r>
      <w:r>
        <w:rPr>
          <w:spacing w:val="-4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Tesorería y</w:t>
      </w:r>
      <w:r>
        <w:rPr>
          <w:spacing w:val="-1"/>
        </w:rPr>
        <w:t xml:space="preserve"> </w:t>
      </w:r>
      <w:r>
        <w:t>Finanzas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tendrán</w:t>
      </w:r>
      <w:r>
        <w:rPr>
          <w:spacing w:val="-3"/>
        </w:rPr>
        <w:t xml:space="preserve"> </w:t>
      </w:r>
      <w:r>
        <w:t>congruencia</w:t>
      </w:r>
      <w:r>
        <w:rPr>
          <w:spacing w:val="-2"/>
        </w:rPr>
        <w:t xml:space="preserve"> </w:t>
      </w:r>
      <w:r>
        <w:t>con los saldos</w:t>
      </w:r>
      <w:r>
        <w:rPr>
          <w:spacing w:val="1"/>
        </w:rPr>
        <w:t xml:space="preserve"> </w:t>
      </w:r>
      <w:r>
        <w:t>disponibles.</w:t>
      </w:r>
    </w:p>
    <w:p w:rsidR="004E0F59" w:rsidRDefault="004E0F59">
      <w:pPr>
        <w:pStyle w:val="Textoindependiente"/>
      </w:pPr>
    </w:p>
    <w:p w:rsidR="004E0F59" w:rsidRDefault="000567F4">
      <w:pPr>
        <w:pStyle w:val="Ttulo1"/>
        <w:ind w:right="1126"/>
      </w:pPr>
      <w:r>
        <w:t>APARTADO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</w:p>
    <w:p w:rsidR="004E0F59" w:rsidRDefault="004E0F59">
      <w:pPr>
        <w:pStyle w:val="Textoindependiente"/>
        <w:spacing w:before="1"/>
        <w:rPr>
          <w:rFonts w:ascii="Arial"/>
          <w:b/>
        </w:rPr>
      </w:pPr>
    </w:p>
    <w:p w:rsidR="004E0F59" w:rsidRDefault="000567F4">
      <w:pPr>
        <w:pStyle w:val="Textoindependiente"/>
        <w:ind w:left="252" w:right="210"/>
        <w:jc w:val="both"/>
      </w:pPr>
      <w:r>
        <w:t>Criterios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distribución</w:t>
      </w:r>
      <w:r>
        <w:rPr>
          <w:spacing w:val="-4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Fo</w:t>
      </w:r>
      <w:r>
        <w:t>ndo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Protección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Aseguramiento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Sanidad</w:t>
      </w:r>
      <w:r>
        <w:rPr>
          <w:spacing w:val="-7"/>
        </w:rPr>
        <w:t xml:space="preserve"> </w:t>
      </w:r>
      <w:r>
        <w:t>Animal</w:t>
      </w:r>
      <w:r>
        <w:rPr>
          <w:spacing w:val="-4"/>
        </w:rPr>
        <w:t xml:space="preserve"> </w:t>
      </w:r>
      <w:r>
        <w:t>(Artículo</w:t>
      </w:r>
      <w:r>
        <w:rPr>
          <w:spacing w:val="-5"/>
        </w:rPr>
        <w:t xml:space="preserve"> </w:t>
      </w:r>
      <w:r>
        <w:t>48,</w:t>
      </w:r>
      <w:r>
        <w:rPr>
          <w:spacing w:val="3"/>
        </w:rPr>
        <w:t xml:space="preserve"> </w:t>
      </w:r>
      <w:r>
        <w:t>fracción</w:t>
      </w:r>
      <w:r>
        <w:rPr>
          <w:spacing w:val="-5"/>
        </w:rPr>
        <w:t xml:space="preserve"> </w:t>
      </w:r>
      <w:r>
        <w:t>I,</w:t>
      </w:r>
      <w:r>
        <w:rPr>
          <w:spacing w:val="-6"/>
        </w:rPr>
        <w:t xml:space="preserve"> </w:t>
      </w:r>
      <w:r>
        <w:t>numerales</w:t>
      </w:r>
      <w:r>
        <w:rPr>
          <w:spacing w:val="-7"/>
        </w:rPr>
        <w:t xml:space="preserve"> </w:t>
      </w:r>
      <w:r>
        <w:t>43</w:t>
      </w:r>
      <w:r>
        <w:rPr>
          <w:spacing w:val="-4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45).</w:t>
      </w:r>
    </w:p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Textoindependiente"/>
        <w:ind w:left="252" w:right="211"/>
        <w:jc w:val="both"/>
      </w:pPr>
      <w:r>
        <w:t>Los recursos recaudados provenientes del Fondo de Protección y Aseguramiento de la Sanidad Animal, serán ejercidos por</w:t>
      </w:r>
      <w:r>
        <w:rPr>
          <w:spacing w:val="1"/>
        </w:rPr>
        <w:t xml:space="preserve"> </w:t>
      </w:r>
      <w:r>
        <w:t>la Unidad de Control y Protección Animal para los programas de la materia que determine. El fondo estará disponible en los</w:t>
      </w:r>
      <w:r>
        <w:rPr>
          <w:spacing w:val="1"/>
        </w:rPr>
        <w:t xml:space="preserve"> </w:t>
      </w:r>
      <w:r>
        <w:t>meses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junio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noviembre,</w:t>
      </w:r>
      <w:r>
        <w:rPr>
          <w:spacing w:val="-10"/>
        </w:rPr>
        <w:t xml:space="preserve"> </w:t>
      </w:r>
      <w:r>
        <w:t>lapso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Unidad</w:t>
      </w:r>
      <w:r>
        <w:rPr>
          <w:spacing w:val="-9"/>
        </w:rPr>
        <w:t xml:space="preserve"> </w:t>
      </w:r>
      <w:r>
        <w:t>ingresará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correspondientes</w:t>
      </w:r>
      <w:r>
        <w:rPr>
          <w:spacing w:val="-10"/>
        </w:rPr>
        <w:t xml:space="preserve"> </w:t>
      </w:r>
      <w:r>
        <w:t>solicitudes</w:t>
      </w:r>
      <w:r>
        <w:rPr>
          <w:spacing w:val="-8"/>
        </w:rPr>
        <w:t xml:space="preserve"> </w:t>
      </w:r>
      <w:r>
        <w:t>presupuestales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Secretaría</w:t>
      </w:r>
      <w:r>
        <w:rPr>
          <w:spacing w:val="-4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Tesor</w:t>
      </w:r>
      <w:r>
        <w:t>ería y</w:t>
      </w:r>
      <w:r>
        <w:rPr>
          <w:spacing w:val="-2"/>
        </w:rPr>
        <w:t xml:space="preserve"> </w:t>
      </w:r>
      <w:r>
        <w:t>Finanzas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 tendrán</w:t>
      </w:r>
      <w:r>
        <w:rPr>
          <w:spacing w:val="-2"/>
        </w:rPr>
        <w:t xml:space="preserve"> </w:t>
      </w:r>
      <w:r>
        <w:t>congruencia</w:t>
      </w:r>
      <w:r>
        <w:rPr>
          <w:spacing w:val="-3"/>
        </w:rPr>
        <w:t xml:space="preserve"> </w:t>
      </w:r>
      <w:r>
        <w:t>con los</w:t>
      </w:r>
      <w:r>
        <w:rPr>
          <w:spacing w:val="1"/>
        </w:rPr>
        <w:t xml:space="preserve"> </w:t>
      </w:r>
      <w:r>
        <w:t>saldos disponibles.</w:t>
      </w:r>
    </w:p>
    <w:p w:rsidR="004E0F59" w:rsidRDefault="004E0F59">
      <w:pPr>
        <w:pStyle w:val="Textoindependiente"/>
        <w:spacing w:before="2"/>
      </w:pPr>
    </w:p>
    <w:p w:rsidR="004E0F59" w:rsidRDefault="000567F4">
      <w:pPr>
        <w:pStyle w:val="Ttulo1"/>
        <w:ind w:right="1126"/>
      </w:pPr>
      <w:r>
        <w:t>APARTADO</w:t>
      </w:r>
      <w:r>
        <w:rPr>
          <w:spacing w:val="-2"/>
        </w:rPr>
        <w:t xml:space="preserve"> </w:t>
      </w:r>
      <w:r>
        <w:t>E –</w:t>
      </w:r>
      <w:r>
        <w:rPr>
          <w:spacing w:val="1"/>
        </w:rPr>
        <w:t xml:space="preserve"> </w:t>
      </w:r>
      <w:r>
        <w:t>1</w:t>
      </w:r>
    </w:p>
    <w:p w:rsidR="004E0F59" w:rsidRDefault="004E0F59">
      <w:pPr>
        <w:pStyle w:val="Textoindependiente"/>
        <w:spacing w:before="10"/>
        <w:rPr>
          <w:rFonts w:ascii="Arial"/>
          <w:b/>
          <w:sz w:val="17"/>
        </w:rPr>
      </w:pPr>
    </w:p>
    <w:p w:rsidR="004E0F59" w:rsidRDefault="000567F4">
      <w:pPr>
        <w:pStyle w:val="Textoindependiente"/>
        <w:spacing w:before="1"/>
        <w:ind w:left="252"/>
        <w:jc w:val="both"/>
      </w:pP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conformidad</w:t>
      </w:r>
      <w:r>
        <w:rPr>
          <w:spacing w:val="-9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artículo</w:t>
      </w:r>
      <w:r>
        <w:rPr>
          <w:spacing w:val="-12"/>
        </w:rPr>
        <w:t xml:space="preserve"> </w:t>
      </w:r>
      <w:r>
        <w:rPr>
          <w:spacing w:val="-1"/>
        </w:rPr>
        <w:t>112</w:t>
      </w:r>
      <w:r>
        <w:rPr>
          <w:spacing w:val="-9"/>
        </w:rPr>
        <w:t xml:space="preserve"> </w:t>
      </w:r>
      <w:r>
        <w:rPr>
          <w:spacing w:val="-1"/>
        </w:rPr>
        <w:t>fracción</w:t>
      </w:r>
      <w:r>
        <w:rPr>
          <w:spacing w:val="-11"/>
        </w:rPr>
        <w:t xml:space="preserve"> </w:t>
      </w:r>
      <w:r>
        <w:rPr>
          <w:spacing w:val="-1"/>
        </w:rPr>
        <w:t>VII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t>Ley</w:t>
      </w:r>
      <w:r>
        <w:rPr>
          <w:spacing w:val="-9"/>
        </w:rPr>
        <w:t xml:space="preserve"> </w:t>
      </w:r>
      <w:r>
        <w:t>Orgánica</w:t>
      </w:r>
      <w:r>
        <w:rPr>
          <w:spacing w:val="-11"/>
        </w:rPr>
        <w:t xml:space="preserve"> </w:t>
      </w:r>
      <w:r>
        <w:t>Municipal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Estado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Querétaro,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considera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siguiente:</w:t>
      </w:r>
    </w:p>
    <w:p w:rsidR="004E0F59" w:rsidRDefault="000567F4">
      <w:pPr>
        <w:pStyle w:val="Textoindependiente"/>
        <w:spacing w:before="114"/>
        <w:ind w:left="252" w:right="121"/>
        <w:jc w:val="both"/>
      </w:pPr>
      <w:r>
        <w:t>En cumplimiento a lo dispuesto en el artículo 112 fracción VII de la Ley Orgánica Municipal del Estado de Querétaro y con</w:t>
      </w:r>
      <w:r>
        <w:rPr>
          <w:spacing w:val="1"/>
        </w:rPr>
        <w:t xml:space="preserve"> </w:t>
      </w:r>
      <w:r>
        <w:t>estricto apego a lo establecido en la Ley para el Manejo de los Recursos Públicos del Estado de Querétaro; el gasto previsto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</w:t>
      </w:r>
      <w:r>
        <w:t>supuesto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Egresos,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realización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las festividades públicas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2021.</w:t>
      </w:r>
    </w:p>
    <w:p w:rsidR="004E0F59" w:rsidRDefault="000567F4">
      <w:pPr>
        <w:pStyle w:val="Textoindependiente"/>
        <w:spacing w:before="116"/>
        <w:ind w:left="252" w:right="119"/>
        <w:jc w:val="both"/>
      </w:pPr>
      <w:r>
        <w:t>Con</w:t>
      </w:r>
      <w:r>
        <w:rPr>
          <w:spacing w:val="-4"/>
        </w:rPr>
        <w:t xml:space="preserve"> </w:t>
      </w:r>
      <w:r>
        <w:t>fundamento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fracción</w:t>
      </w:r>
      <w:r>
        <w:rPr>
          <w:spacing w:val="-5"/>
        </w:rPr>
        <w:t xml:space="preserve"> </w:t>
      </w:r>
      <w:r>
        <w:t>VII</w:t>
      </w:r>
      <w:r>
        <w:rPr>
          <w:spacing w:val="-3"/>
        </w:rPr>
        <w:t xml:space="preserve"> </w:t>
      </w:r>
      <w:r>
        <w:t>inciso</w:t>
      </w:r>
      <w:r>
        <w:rPr>
          <w:spacing w:val="-4"/>
        </w:rPr>
        <w:t xml:space="preserve"> </w:t>
      </w:r>
      <w:r>
        <w:t>a)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112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Orgánica</w:t>
      </w:r>
      <w:r>
        <w:rPr>
          <w:spacing w:val="-3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Querétaro,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integran</w:t>
      </w:r>
      <w:r>
        <w:rPr>
          <w:spacing w:val="-47"/>
        </w:rPr>
        <w:t xml:space="preserve"> </w:t>
      </w:r>
      <w:r>
        <w:t>al presente la fecha o periodo de la festividad que corresponda, así como su denominación más popular o usual con que se</w:t>
      </w:r>
      <w:r>
        <w:rPr>
          <w:spacing w:val="1"/>
        </w:rPr>
        <w:t xml:space="preserve"> </w:t>
      </w:r>
      <w:r>
        <w:t>identifica</w:t>
      </w:r>
    </w:p>
    <w:p w:rsidR="004E0F59" w:rsidRDefault="004E0F59">
      <w:pPr>
        <w:pStyle w:val="Textoindependiente"/>
        <w:spacing w:before="2"/>
        <w:rPr>
          <w:sz w:val="10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5"/>
        <w:gridCol w:w="2830"/>
      </w:tblGrid>
      <w:tr w:rsidR="004E0F59">
        <w:trPr>
          <w:trHeight w:val="205"/>
        </w:trPr>
        <w:tc>
          <w:tcPr>
            <w:tcW w:w="6085" w:type="dxa"/>
            <w:shd w:val="clear" w:color="auto" w:fill="D9D9D9"/>
          </w:tcPr>
          <w:p w:rsidR="004E0F59" w:rsidRDefault="000567F4">
            <w:pPr>
              <w:pStyle w:val="TableParagraph"/>
              <w:spacing w:line="186" w:lineRule="exact"/>
              <w:ind w:left="10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NOMBRE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POPULAR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FESTIVIDAD</w:t>
            </w:r>
          </w:p>
        </w:tc>
        <w:tc>
          <w:tcPr>
            <w:tcW w:w="2830" w:type="dxa"/>
            <w:shd w:val="clear" w:color="auto" w:fill="D9D9D9"/>
          </w:tcPr>
          <w:p w:rsidR="004E0F59" w:rsidRDefault="000567F4">
            <w:pPr>
              <w:pStyle w:val="TableParagraph"/>
              <w:spacing w:line="186" w:lineRule="exact"/>
              <w:ind w:left="368" w:right="3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FECHA</w:t>
            </w:r>
          </w:p>
        </w:tc>
      </w:tr>
      <w:tr w:rsidR="004E0F59">
        <w:trPr>
          <w:trHeight w:val="206"/>
        </w:trPr>
        <w:tc>
          <w:tcPr>
            <w:tcW w:w="6085" w:type="dxa"/>
          </w:tcPr>
          <w:p w:rsidR="004E0F59" w:rsidRDefault="000567F4">
            <w:pPr>
              <w:pStyle w:val="TableParagraph"/>
              <w:spacing w:line="186" w:lineRule="exact"/>
              <w:ind w:left="76"/>
              <w:rPr>
                <w:sz w:val="18"/>
              </w:rPr>
            </w:pPr>
            <w:r>
              <w:rPr>
                <w:sz w:val="18"/>
              </w:rPr>
              <w:t>Tradicionales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Febrero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Virgen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Pueblito</w:t>
            </w:r>
          </w:p>
        </w:tc>
        <w:tc>
          <w:tcPr>
            <w:tcW w:w="2830" w:type="dxa"/>
          </w:tcPr>
          <w:p w:rsidR="004E0F59" w:rsidRDefault="000567F4">
            <w:pPr>
              <w:pStyle w:val="TableParagraph"/>
              <w:spacing w:line="186" w:lineRule="exact"/>
              <w:ind w:left="367" w:right="347"/>
              <w:jc w:val="center"/>
              <w:rPr>
                <w:sz w:val="18"/>
              </w:rPr>
            </w:pPr>
            <w:r>
              <w:rPr>
                <w:sz w:val="18"/>
              </w:rPr>
              <w:t>Febrero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4E0F59">
        <w:trPr>
          <w:trHeight w:val="208"/>
        </w:trPr>
        <w:tc>
          <w:tcPr>
            <w:tcW w:w="6085" w:type="dxa"/>
          </w:tcPr>
          <w:p w:rsidR="004E0F59" w:rsidRDefault="000567F4">
            <w:pPr>
              <w:pStyle w:val="TableParagraph"/>
              <w:spacing w:before="1" w:line="187" w:lineRule="exact"/>
              <w:ind w:left="76"/>
              <w:rPr>
                <w:sz w:val="18"/>
              </w:rPr>
            </w:pPr>
            <w:r>
              <w:rPr>
                <w:sz w:val="18"/>
              </w:rPr>
              <w:t>Equinoccio</w:t>
            </w:r>
          </w:p>
        </w:tc>
        <w:tc>
          <w:tcPr>
            <w:tcW w:w="2830" w:type="dxa"/>
          </w:tcPr>
          <w:p w:rsidR="004E0F59" w:rsidRDefault="000567F4">
            <w:pPr>
              <w:pStyle w:val="TableParagraph"/>
              <w:spacing w:before="1" w:line="187" w:lineRule="exact"/>
              <w:ind w:left="367" w:right="347"/>
              <w:jc w:val="center"/>
              <w:rPr>
                <w:sz w:val="18"/>
              </w:rPr>
            </w:pPr>
            <w:r>
              <w:rPr>
                <w:sz w:val="18"/>
              </w:rPr>
              <w:t>Marzo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4E0F59">
        <w:trPr>
          <w:trHeight w:val="205"/>
        </w:trPr>
        <w:tc>
          <w:tcPr>
            <w:tcW w:w="6085" w:type="dxa"/>
          </w:tcPr>
          <w:p w:rsidR="004E0F59" w:rsidRDefault="000567F4">
            <w:pPr>
              <w:pStyle w:val="TableParagraph"/>
              <w:spacing w:line="186" w:lineRule="exact"/>
              <w:ind w:left="76"/>
              <w:rPr>
                <w:sz w:val="18"/>
              </w:rPr>
            </w:pPr>
            <w:r>
              <w:rPr>
                <w:sz w:val="18"/>
              </w:rPr>
              <w:t>Semana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Santa</w:t>
            </w:r>
          </w:p>
        </w:tc>
        <w:tc>
          <w:tcPr>
            <w:tcW w:w="2830" w:type="dxa"/>
          </w:tcPr>
          <w:p w:rsidR="004E0F59" w:rsidRDefault="000567F4">
            <w:pPr>
              <w:pStyle w:val="TableParagraph"/>
              <w:spacing w:line="186" w:lineRule="exact"/>
              <w:ind w:left="365" w:right="347"/>
              <w:jc w:val="center"/>
              <w:rPr>
                <w:sz w:val="18"/>
              </w:rPr>
            </w:pPr>
            <w:r>
              <w:rPr>
                <w:sz w:val="18"/>
              </w:rPr>
              <w:t>Marzo-Abril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4E0F59">
        <w:trPr>
          <w:trHeight w:val="208"/>
        </w:trPr>
        <w:tc>
          <w:tcPr>
            <w:tcW w:w="6085" w:type="dxa"/>
          </w:tcPr>
          <w:p w:rsidR="004E0F59" w:rsidRDefault="000567F4">
            <w:pPr>
              <w:pStyle w:val="TableParagraph"/>
              <w:spacing w:line="188" w:lineRule="exact"/>
              <w:ind w:left="76"/>
              <w:rPr>
                <w:sz w:val="18"/>
              </w:rPr>
            </w:pPr>
            <w:r>
              <w:rPr>
                <w:sz w:val="18"/>
              </w:rPr>
              <w:t>Aniversario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Santuario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Schoenstatt</w:t>
            </w:r>
          </w:p>
        </w:tc>
        <w:tc>
          <w:tcPr>
            <w:tcW w:w="2830" w:type="dxa"/>
          </w:tcPr>
          <w:p w:rsidR="004E0F59" w:rsidRDefault="000567F4">
            <w:pPr>
              <w:pStyle w:val="TableParagraph"/>
              <w:spacing w:line="188" w:lineRule="exact"/>
              <w:ind w:left="368" w:right="345"/>
              <w:jc w:val="center"/>
              <w:rPr>
                <w:sz w:val="18"/>
              </w:rPr>
            </w:pPr>
            <w:r>
              <w:rPr>
                <w:sz w:val="18"/>
              </w:rPr>
              <w:t>Octubre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4E0F59">
        <w:trPr>
          <w:trHeight w:val="205"/>
        </w:trPr>
        <w:tc>
          <w:tcPr>
            <w:tcW w:w="6085" w:type="dxa"/>
          </w:tcPr>
          <w:p w:rsidR="004E0F59" w:rsidRDefault="000567F4">
            <w:pPr>
              <w:pStyle w:val="TableParagraph"/>
              <w:spacing w:line="186" w:lineRule="exact"/>
              <w:ind w:left="76"/>
              <w:rPr>
                <w:sz w:val="18"/>
              </w:rPr>
            </w:pPr>
            <w:r>
              <w:rPr>
                <w:sz w:val="18"/>
              </w:rPr>
              <w:t>Aniversario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Coronación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Virgen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Pueblito</w:t>
            </w:r>
          </w:p>
        </w:tc>
        <w:tc>
          <w:tcPr>
            <w:tcW w:w="2830" w:type="dxa"/>
          </w:tcPr>
          <w:p w:rsidR="004E0F59" w:rsidRDefault="000567F4">
            <w:pPr>
              <w:pStyle w:val="TableParagraph"/>
              <w:spacing w:line="186" w:lineRule="exact"/>
              <w:ind w:left="368" w:right="345"/>
              <w:jc w:val="center"/>
              <w:rPr>
                <w:sz w:val="18"/>
              </w:rPr>
            </w:pPr>
            <w:r>
              <w:rPr>
                <w:sz w:val="18"/>
              </w:rPr>
              <w:t>Octubre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4E0F59">
        <w:trPr>
          <w:trHeight w:val="208"/>
        </w:trPr>
        <w:tc>
          <w:tcPr>
            <w:tcW w:w="6085" w:type="dxa"/>
          </w:tcPr>
          <w:p w:rsidR="004E0F59" w:rsidRDefault="000567F4">
            <w:pPr>
              <w:pStyle w:val="TableParagraph"/>
              <w:spacing w:line="188" w:lineRule="exact"/>
              <w:ind w:left="76"/>
              <w:rPr>
                <w:sz w:val="18"/>
              </w:rPr>
            </w:pPr>
            <w:r>
              <w:rPr>
                <w:sz w:val="18"/>
              </w:rPr>
              <w:t>Festival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Huesos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Tradiciones</w:t>
            </w:r>
          </w:p>
        </w:tc>
        <w:tc>
          <w:tcPr>
            <w:tcW w:w="2830" w:type="dxa"/>
          </w:tcPr>
          <w:p w:rsidR="004E0F59" w:rsidRDefault="000567F4">
            <w:pPr>
              <w:pStyle w:val="TableParagraph"/>
              <w:spacing w:line="188" w:lineRule="exact"/>
              <w:ind w:left="368" w:right="347"/>
              <w:jc w:val="center"/>
              <w:rPr>
                <w:sz w:val="18"/>
              </w:rPr>
            </w:pPr>
            <w:r>
              <w:rPr>
                <w:sz w:val="18"/>
              </w:rPr>
              <w:t>Octubre-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Noviembre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</w:tbl>
    <w:p w:rsidR="004E0F59" w:rsidRDefault="000567F4">
      <w:pPr>
        <w:pStyle w:val="Textoindependiente"/>
        <w:spacing w:before="114"/>
        <w:ind w:left="252" w:right="118"/>
        <w:jc w:val="both"/>
      </w:pPr>
      <w:r>
        <w:t>Con</w:t>
      </w:r>
      <w:r>
        <w:rPr>
          <w:spacing w:val="-4"/>
        </w:rPr>
        <w:t xml:space="preserve"> </w:t>
      </w:r>
      <w:r>
        <w:t>fundamento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fracción</w:t>
      </w:r>
      <w:r>
        <w:rPr>
          <w:spacing w:val="-5"/>
        </w:rPr>
        <w:t xml:space="preserve"> </w:t>
      </w:r>
      <w:r>
        <w:t>VII</w:t>
      </w:r>
      <w:r>
        <w:rPr>
          <w:spacing w:val="-4"/>
        </w:rPr>
        <w:t xml:space="preserve"> </w:t>
      </w:r>
      <w:r>
        <w:t>inciso</w:t>
      </w:r>
      <w:r>
        <w:rPr>
          <w:spacing w:val="-3"/>
        </w:rPr>
        <w:t xml:space="preserve"> </w:t>
      </w:r>
      <w:r>
        <w:t>b)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112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Orgánica</w:t>
      </w:r>
      <w:r>
        <w:rPr>
          <w:spacing w:val="-4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Querétaro,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integran</w:t>
      </w:r>
      <w:r>
        <w:rPr>
          <w:spacing w:val="-48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 importe de recursos</w:t>
      </w:r>
      <w:r>
        <w:rPr>
          <w:spacing w:val="-1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será asignado</w:t>
      </w:r>
      <w:r>
        <w:rPr>
          <w:spacing w:val="-2"/>
        </w:rPr>
        <w:t xml:space="preserve"> </w:t>
      </w:r>
      <w:r>
        <w:t>a cada</w:t>
      </w:r>
      <w:r>
        <w:rPr>
          <w:spacing w:val="-1"/>
        </w:rPr>
        <w:t xml:space="preserve"> </w:t>
      </w:r>
      <w:r>
        <w:t>festividad.</w:t>
      </w:r>
    </w:p>
    <w:p w:rsidR="004E0F59" w:rsidRDefault="004E0F59">
      <w:pPr>
        <w:pStyle w:val="Textoindependiente"/>
        <w:rPr>
          <w:sz w:val="10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7"/>
        <w:gridCol w:w="936"/>
        <w:gridCol w:w="2655"/>
        <w:gridCol w:w="1362"/>
      </w:tblGrid>
      <w:tr w:rsidR="004E0F59">
        <w:trPr>
          <w:trHeight w:val="309"/>
        </w:trPr>
        <w:tc>
          <w:tcPr>
            <w:tcW w:w="3877" w:type="dxa"/>
            <w:shd w:val="clear" w:color="auto" w:fill="D9D9D9"/>
          </w:tcPr>
          <w:p w:rsidR="004E0F59" w:rsidRDefault="000567F4">
            <w:pPr>
              <w:pStyle w:val="TableParagraph"/>
              <w:spacing w:line="206" w:lineRule="exact"/>
              <w:ind w:left="9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FESTIVIDAD</w:t>
            </w:r>
          </w:p>
        </w:tc>
        <w:tc>
          <w:tcPr>
            <w:tcW w:w="936" w:type="dxa"/>
            <w:shd w:val="clear" w:color="auto" w:fill="D9D9D9"/>
          </w:tcPr>
          <w:p w:rsidR="004E0F59" w:rsidRDefault="000567F4">
            <w:pPr>
              <w:pStyle w:val="TableParagraph"/>
              <w:spacing w:line="206" w:lineRule="exact"/>
              <w:ind w:left="247" w:right="2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COG</w:t>
            </w:r>
          </w:p>
        </w:tc>
        <w:tc>
          <w:tcPr>
            <w:tcW w:w="2655" w:type="dxa"/>
            <w:shd w:val="clear" w:color="auto" w:fill="D9D9D9"/>
          </w:tcPr>
          <w:p w:rsidR="004E0F59" w:rsidRDefault="000567F4">
            <w:pPr>
              <w:pStyle w:val="TableParagraph"/>
              <w:spacing w:line="206" w:lineRule="exact"/>
              <w:ind w:left="227" w:right="2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PARTIDA</w:t>
            </w:r>
          </w:p>
        </w:tc>
        <w:tc>
          <w:tcPr>
            <w:tcW w:w="1362" w:type="dxa"/>
            <w:shd w:val="clear" w:color="auto" w:fill="D9D9D9"/>
          </w:tcPr>
          <w:p w:rsidR="004E0F59" w:rsidRDefault="000567F4">
            <w:pPr>
              <w:pStyle w:val="TableParagraph"/>
              <w:spacing w:line="206" w:lineRule="exact"/>
              <w:ind w:left="2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CANTIDAD</w:t>
            </w:r>
          </w:p>
        </w:tc>
      </w:tr>
      <w:tr w:rsidR="004E0F59">
        <w:trPr>
          <w:trHeight w:val="414"/>
        </w:trPr>
        <w:tc>
          <w:tcPr>
            <w:tcW w:w="3877" w:type="dxa"/>
          </w:tcPr>
          <w:p w:rsidR="004E0F59" w:rsidRDefault="000567F4">
            <w:pPr>
              <w:pStyle w:val="TableParagraph"/>
              <w:spacing w:line="206" w:lineRule="exact"/>
              <w:ind w:left="979" w:right="479" w:hanging="473"/>
              <w:rPr>
                <w:sz w:val="18"/>
              </w:rPr>
            </w:pPr>
            <w:r>
              <w:rPr>
                <w:sz w:val="18"/>
              </w:rPr>
              <w:t>Tradicionales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Febrero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Virgen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Pueblito</w:t>
            </w:r>
          </w:p>
        </w:tc>
        <w:tc>
          <w:tcPr>
            <w:tcW w:w="936" w:type="dxa"/>
          </w:tcPr>
          <w:p w:rsidR="004E0F59" w:rsidRDefault="000567F4">
            <w:pPr>
              <w:pStyle w:val="TableParagraph"/>
              <w:spacing w:before="102"/>
              <w:ind w:left="247" w:right="223"/>
              <w:jc w:val="center"/>
              <w:rPr>
                <w:sz w:val="18"/>
              </w:rPr>
            </w:pPr>
            <w:r>
              <w:rPr>
                <w:sz w:val="18"/>
              </w:rPr>
              <w:t>3850</w:t>
            </w:r>
          </w:p>
        </w:tc>
        <w:tc>
          <w:tcPr>
            <w:tcW w:w="2655" w:type="dxa"/>
          </w:tcPr>
          <w:p w:rsidR="004E0F59" w:rsidRDefault="000567F4">
            <w:pPr>
              <w:pStyle w:val="TableParagraph"/>
              <w:spacing w:before="102"/>
              <w:ind w:left="272" w:right="210"/>
              <w:jc w:val="center"/>
              <w:rPr>
                <w:sz w:val="18"/>
              </w:rPr>
            </w:pPr>
            <w:r>
              <w:rPr>
                <w:sz w:val="18"/>
              </w:rPr>
              <w:t>Gastos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</w:p>
        </w:tc>
        <w:tc>
          <w:tcPr>
            <w:tcW w:w="1362" w:type="dxa"/>
          </w:tcPr>
          <w:p w:rsidR="004E0F59" w:rsidRDefault="000567F4">
            <w:pPr>
              <w:pStyle w:val="TableParagraph"/>
              <w:spacing w:before="102"/>
              <w:ind w:left="201"/>
              <w:rPr>
                <w:sz w:val="18"/>
              </w:rPr>
            </w:pPr>
            <w:r>
              <w:rPr>
                <w:sz w:val="18"/>
              </w:rPr>
              <w:t>101,650.00</w:t>
            </w:r>
          </w:p>
        </w:tc>
      </w:tr>
      <w:tr w:rsidR="004E0F59">
        <w:trPr>
          <w:trHeight w:val="541"/>
        </w:trPr>
        <w:tc>
          <w:tcPr>
            <w:tcW w:w="3877" w:type="dxa"/>
          </w:tcPr>
          <w:p w:rsidR="004E0F59" w:rsidRDefault="000567F4">
            <w:pPr>
              <w:pStyle w:val="TableParagraph"/>
              <w:spacing w:before="110" w:line="206" w:lineRule="exact"/>
              <w:ind w:left="1466" w:right="790" w:hanging="653"/>
              <w:rPr>
                <w:sz w:val="18"/>
              </w:rPr>
            </w:pPr>
            <w:r>
              <w:rPr>
                <w:sz w:val="18"/>
              </w:rPr>
              <w:t>Aniversario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Santuario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Schoenstatt</w:t>
            </w:r>
          </w:p>
        </w:tc>
        <w:tc>
          <w:tcPr>
            <w:tcW w:w="936" w:type="dxa"/>
          </w:tcPr>
          <w:p w:rsidR="004E0F59" w:rsidRDefault="000567F4">
            <w:pPr>
              <w:pStyle w:val="TableParagraph"/>
              <w:spacing w:before="167"/>
              <w:ind w:left="247" w:right="223"/>
              <w:jc w:val="center"/>
              <w:rPr>
                <w:sz w:val="18"/>
              </w:rPr>
            </w:pPr>
            <w:r>
              <w:rPr>
                <w:sz w:val="18"/>
              </w:rPr>
              <w:t>2150</w:t>
            </w:r>
          </w:p>
        </w:tc>
        <w:tc>
          <w:tcPr>
            <w:tcW w:w="2655" w:type="dxa"/>
          </w:tcPr>
          <w:p w:rsidR="004E0F59" w:rsidRDefault="000567F4">
            <w:pPr>
              <w:pStyle w:val="TableParagraph"/>
              <w:spacing w:before="63"/>
              <w:ind w:left="607" w:right="527"/>
              <w:rPr>
                <w:sz w:val="18"/>
              </w:rPr>
            </w:pPr>
            <w:r>
              <w:rPr>
                <w:sz w:val="18"/>
              </w:rPr>
              <w:t>Material Impreso 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</w:p>
        </w:tc>
        <w:tc>
          <w:tcPr>
            <w:tcW w:w="1362" w:type="dxa"/>
          </w:tcPr>
          <w:p w:rsidR="004E0F59" w:rsidRDefault="000567F4">
            <w:pPr>
              <w:pStyle w:val="TableParagraph"/>
              <w:spacing w:before="167"/>
              <w:ind w:left="249"/>
              <w:rPr>
                <w:sz w:val="18"/>
              </w:rPr>
            </w:pPr>
            <w:r>
              <w:rPr>
                <w:sz w:val="18"/>
              </w:rPr>
              <w:t>16,050.00</w:t>
            </w:r>
          </w:p>
        </w:tc>
      </w:tr>
      <w:tr w:rsidR="004E0F59">
        <w:trPr>
          <w:trHeight w:val="325"/>
        </w:trPr>
        <w:tc>
          <w:tcPr>
            <w:tcW w:w="7468" w:type="dxa"/>
            <w:gridSpan w:val="3"/>
          </w:tcPr>
          <w:p w:rsidR="004E0F59" w:rsidRDefault="000567F4">
            <w:pPr>
              <w:pStyle w:val="TableParagraph"/>
              <w:spacing w:before="1"/>
              <w:ind w:right="5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FESTIVIDADES</w:t>
            </w:r>
          </w:p>
        </w:tc>
        <w:tc>
          <w:tcPr>
            <w:tcW w:w="1362" w:type="dxa"/>
          </w:tcPr>
          <w:p w:rsidR="004E0F59" w:rsidRDefault="000567F4">
            <w:pPr>
              <w:pStyle w:val="TableParagraph"/>
              <w:spacing w:before="1"/>
              <w:ind w:left="24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$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117,700.00</w:t>
            </w:r>
          </w:p>
        </w:tc>
      </w:tr>
    </w:tbl>
    <w:p w:rsidR="004E0F59" w:rsidRDefault="000567F4">
      <w:pPr>
        <w:pStyle w:val="Textoindependiente"/>
        <w:spacing w:before="115"/>
        <w:ind w:left="252" w:right="217"/>
        <w:jc w:val="both"/>
      </w:pPr>
      <w:r>
        <w:t>Con fundamento en la fracción VII inciso c) del artículo 112 de la Ley Orgánica Municipal del Estado de Querétaro, al ser</w:t>
      </w:r>
      <w:r>
        <w:rPr>
          <w:spacing w:val="1"/>
        </w:rPr>
        <w:t xml:space="preserve"> </w:t>
      </w:r>
      <w:r>
        <w:t>festividades</w:t>
      </w:r>
      <w:r>
        <w:rPr>
          <w:spacing w:val="-1"/>
        </w:rPr>
        <w:t xml:space="preserve"> </w:t>
      </w:r>
      <w:r>
        <w:t>tradicionales</w:t>
      </w:r>
      <w:r>
        <w:rPr>
          <w:spacing w:val="-3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culturales</w:t>
      </w:r>
      <w:r>
        <w:rPr>
          <w:spacing w:val="1"/>
        </w:rPr>
        <w:t xml:space="preserve"> </w:t>
      </w:r>
      <w:r>
        <w:t>públicas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determina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existe</w:t>
      </w:r>
      <w:r>
        <w:rPr>
          <w:spacing w:val="-1"/>
        </w:rPr>
        <w:t xml:space="preserve"> </w:t>
      </w:r>
      <w:r>
        <w:t>recuperación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gasto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dicho</w:t>
      </w:r>
      <w:r>
        <w:rPr>
          <w:spacing w:val="-6"/>
        </w:rPr>
        <w:t xml:space="preserve"> </w:t>
      </w:r>
      <w:r>
        <w:t>concepto.</w:t>
      </w:r>
    </w:p>
    <w:p w:rsidR="004E0F59" w:rsidRDefault="000567F4">
      <w:pPr>
        <w:tabs>
          <w:tab w:val="left" w:pos="4449"/>
          <w:tab w:val="left" w:pos="10071"/>
        </w:tabs>
        <w:spacing w:before="114"/>
        <w:ind w:left="39"/>
        <w:jc w:val="center"/>
        <w:rPr>
          <w:rFonts w:ascii="Arial"/>
          <w:b/>
          <w:sz w:val="18"/>
        </w:rPr>
      </w:pPr>
      <w:r>
        <w:rPr>
          <w:rFonts w:ascii="Arial"/>
          <w:b/>
          <w:color w:val="FFFFFF"/>
          <w:sz w:val="18"/>
          <w:shd w:val="clear" w:color="auto" w:fill="000000"/>
        </w:rPr>
        <w:t xml:space="preserve"> </w:t>
      </w:r>
      <w:r>
        <w:rPr>
          <w:rFonts w:ascii="Arial"/>
          <w:b/>
          <w:color w:val="FFFFFF"/>
          <w:sz w:val="18"/>
          <w:shd w:val="clear" w:color="auto" w:fill="000000"/>
        </w:rPr>
        <w:tab/>
        <w:t>A</w:t>
      </w:r>
      <w:r>
        <w:rPr>
          <w:rFonts w:ascii="Arial"/>
          <w:b/>
          <w:color w:val="FFFFFF"/>
          <w:spacing w:val="-1"/>
          <w:sz w:val="18"/>
          <w:shd w:val="clear" w:color="auto" w:fill="000000"/>
        </w:rPr>
        <w:t xml:space="preserve"> </w:t>
      </w:r>
      <w:r>
        <w:rPr>
          <w:rFonts w:ascii="Arial"/>
          <w:b/>
          <w:color w:val="FFFFFF"/>
          <w:sz w:val="18"/>
          <w:shd w:val="clear" w:color="auto" w:fill="000000"/>
        </w:rPr>
        <w:t>C U E R D O</w:t>
      </w:r>
      <w:r>
        <w:rPr>
          <w:rFonts w:ascii="Arial"/>
          <w:b/>
          <w:color w:val="FFFFFF"/>
          <w:sz w:val="18"/>
          <w:shd w:val="clear" w:color="auto" w:fill="000000"/>
        </w:rPr>
        <w:tab/>
      </w:r>
    </w:p>
    <w:p w:rsidR="004E0F59" w:rsidRDefault="004E0F59">
      <w:pPr>
        <w:pStyle w:val="Textoindependiente"/>
        <w:spacing w:before="10"/>
        <w:rPr>
          <w:rFonts w:ascii="Arial"/>
          <w:b/>
          <w:sz w:val="17"/>
        </w:rPr>
      </w:pPr>
    </w:p>
    <w:p w:rsidR="004E0F59" w:rsidRDefault="000567F4">
      <w:pPr>
        <w:pStyle w:val="Textoindependiente"/>
        <w:ind w:left="252"/>
        <w:jc w:val="both"/>
      </w:pPr>
      <w:r>
        <w:rPr>
          <w:rFonts w:ascii="Arial"/>
          <w:b/>
        </w:rPr>
        <w:t>PRIMERO.</w:t>
      </w:r>
      <w:r>
        <w:rPr>
          <w:rFonts w:ascii="Arial"/>
          <w:b/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aprueba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Presupuesto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Egresos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Municipio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Corregidora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ejercicio</w:t>
      </w:r>
      <w:r>
        <w:rPr>
          <w:spacing w:val="-4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2022.</w:t>
      </w:r>
    </w:p>
    <w:p w:rsidR="004E0F59" w:rsidRDefault="004E0F59">
      <w:pPr>
        <w:pStyle w:val="Textoindependiente"/>
        <w:spacing w:before="1"/>
      </w:pPr>
    </w:p>
    <w:p w:rsidR="004E0F59" w:rsidRDefault="000567F4">
      <w:pPr>
        <w:pStyle w:val="Textoindependiente"/>
        <w:ind w:left="252"/>
        <w:jc w:val="both"/>
      </w:pPr>
      <w:r>
        <w:rPr>
          <w:rFonts w:ascii="Arial" w:hAnsi="Arial"/>
          <w:b/>
        </w:rPr>
        <w:t>SEGUNDO.</w:t>
      </w:r>
      <w:r>
        <w:rPr>
          <w:rFonts w:ascii="Arial" w:hAnsi="Arial"/>
          <w:b/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aprueban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instrumentos</w:t>
      </w:r>
      <w:r>
        <w:rPr>
          <w:spacing w:val="-3"/>
        </w:rPr>
        <w:t xml:space="preserve"> </w:t>
      </w:r>
      <w:r>
        <w:t>jurídicos,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adjuntan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anexos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2:</w:t>
      </w:r>
    </w:p>
    <w:p w:rsidR="004E0F59" w:rsidRDefault="004E0F59">
      <w:pPr>
        <w:pStyle w:val="Textoindependiente"/>
        <w:spacing w:before="10"/>
        <w:rPr>
          <w:sz w:val="17"/>
        </w:rPr>
      </w:pPr>
    </w:p>
    <w:p w:rsidR="004E0F59" w:rsidRDefault="000567F4">
      <w:pPr>
        <w:pStyle w:val="Prrafodelista"/>
        <w:numPr>
          <w:ilvl w:val="1"/>
          <w:numId w:val="1"/>
        </w:numPr>
        <w:tabs>
          <w:tab w:val="left" w:pos="869"/>
          <w:tab w:val="left" w:pos="871"/>
        </w:tabs>
        <w:spacing w:before="1"/>
        <w:ind w:hanging="436"/>
        <w:rPr>
          <w:sz w:val="18"/>
        </w:rPr>
      </w:pPr>
      <w:r>
        <w:rPr>
          <w:sz w:val="18"/>
        </w:rPr>
        <w:t>Manual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Administración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Gasto</w:t>
      </w:r>
      <w:r>
        <w:rPr>
          <w:spacing w:val="-4"/>
          <w:sz w:val="18"/>
        </w:rPr>
        <w:t xml:space="preserve"> </w:t>
      </w:r>
      <w:r>
        <w:rPr>
          <w:sz w:val="18"/>
        </w:rPr>
        <w:t>Público,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</w:p>
    <w:p w:rsidR="004E0F59" w:rsidRDefault="004E0F59">
      <w:pPr>
        <w:pStyle w:val="Textoindependiente"/>
        <w:spacing w:before="1"/>
      </w:pPr>
    </w:p>
    <w:p w:rsidR="004E0F59" w:rsidRDefault="000567F4">
      <w:pPr>
        <w:pStyle w:val="Prrafodelista"/>
        <w:numPr>
          <w:ilvl w:val="1"/>
          <w:numId w:val="1"/>
        </w:numPr>
        <w:tabs>
          <w:tab w:val="left" w:pos="819"/>
          <w:tab w:val="left" w:pos="820"/>
        </w:tabs>
        <w:ind w:left="819" w:hanging="436"/>
        <w:rPr>
          <w:sz w:val="18"/>
        </w:rPr>
      </w:pPr>
      <w:r>
        <w:rPr>
          <w:sz w:val="18"/>
        </w:rPr>
        <w:t>Manual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Contabilidad</w:t>
      </w:r>
      <w:r>
        <w:rPr>
          <w:spacing w:val="-3"/>
          <w:sz w:val="18"/>
        </w:rPr>
        <w:t xml:space="preserve"> </w:t>
      </w:r>
      <w:r>
        <w:rPr>
          <w:sz w:val="18"/>
        </w:rPr>
        <w:t>Gubernamental</w:t>
      </w:r>
      <w:r>
        <w:rPr>
          <w:spacing w:val="-6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Municipio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Corregidora,</w:t>
      </w:r>
      <w:r>
        <w:rPr>
          <w:spacing w:val="-4"/>
          <w:sz w:val="18"/>
        </w:rPr>
        <w:t xml:space="preserve"> </w:t>
      </w:r>
      <w:r>
        <w:rPr>
          <w:sz w:val="18"/>
        </w:rPr>
        <w:t>Qro.</w:t>
      </w:r>
    </w:p>
    <w:p w:rsidR="004E0F59" w:rsidRDefault="004E0F59">
      <w:pPr>
        <w:rPr>
          <w:sz w:val="18"/>
        </w:rPr>
        <w:sectPr w:rsidR="004E0F59">
          <w:pgSz w:w="12240" w:h="15840"/>
          <w:pgMar w:top="1040" w:right="920" w:bottom="280" w:left="880" w:header="715" w:footer="0" w:gutter="0"/>
          <w:cols w:space="720"/>
        </w:sectPr>
      </w:pPr>
    </w:p>
    <w:p w:rsidR="004E0F59" w:rsidRDefault="004E0F59">
      <w:pPr>
        <w:pStyle w:val="Textoindependiente"/>
        <w:spacing w:before="1"/>
        <w:rPr>
          <w:sz w:val="24"/>
        </w:rPr>
      </w:pPr>
    </w:p>
    <w:p w:rsidR="004E0F59" w:rsidRDefault="000567F4">
      <w:pPr>
        <w:pStyle w:val="Textoindependiente"/>
        <w:spacing w:before="94"/>
        <w:ind w:left="252" w:right="219"/>
        <w:jc w:val="both"/>
      </w:pPr>
      <w:r>
        <w:t>En el entendido que la Secretaría de Tesorería y Finanzas, a través de la Dirección de Egresos, deberá llevar a cabo la</w:t>
      </w:r>
      <w:r>
        <w:rPr>
          <w:spacing w:val="1"/>
        </w:rPr>
        <w:t xml:space="preserve"> </w:t>
      </w:r>
      <w:r>
        <w:t>actualización de dichos manuales, conforme a las necesidades del servicio y su homologación con la normatividad aplicable.</w:t>
      </w:r>
      <w:r>
        <w:rPr>
          <w:spacing w:val="-47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citadas actualizaciones</w:t>
      </w:r>
      <w:r>
        <w:rPr>
          <w:spacing w:val="1"/>
        </w:rPr>
        <w:t xml:space="preserve"> </w:t>
      </w:r>
      <w:r>
        <w:t>deberán</w:t>
      </w:r>
      <w:r>
        <w:rPr>
          <w:spacing w:val="-3"/>
        </w:rPr>
        <w:t xml:space="preserve"> </w:t>
      </w:r>
      <w:r>
        <w:t>publicarse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órgano</w:t>
      </w:r>
      <w:r>
        <w:rPr>
          <w:spacing w:val="-3"/>
        </w:rPr>
        <w:t xml:space="preserve"> </w:t>
      </w:r>
      <w:r>
        <w:t>de difusión</w:t>
      </w:r>
      <w:r>
        <w:rPr>
          <w:spacing w:val="-3"/>
        </w:rPr>
        <w:t xml:space="preserve"> </w:t>
      </w:r>
      <w:r>
        <w:t>oficial municipal.</w:t>
      </w:r>
    </w:p>
    <w:p w:rsidR="004E0F59" w:rsidRDefault="000567F4">
      <w:pPr>
        <w:tabs>
          <w:tab w:val="left" w:pos="4283"/>
          <w:tab w:val="left" w:pos="10255"/>
        </w:tabs>
        <w:spacing w:before="114"/>
        <w:ind w:left="224"/>
        <w:jc w:val="both"/>
        <w:rPr>
          <w:rFonts w:ascii="Arial"/>
          <w:b/>
          <w:sz w:val="18"/>
        </w:rPr>
      </w:pPr>
      <w:r>
        <w:rPr>
          <w:rFonts w:ascii="Arial"/>
          <w:b/>
          <w:color w:val="FFFFFF"/>
          <w:sz w:val="18"/>
          <w:shd w:val="clear" w:color="auto" w:fill="000000"/>
        </w:rPr>
        <w:t xml:space="preserve"> </w:t>
      </w:r>
      <w:r>
        <w:rPr>
          <w:rFonts w:ascii="Arial"/>
          <w:b/>
          <w:color w:val="FFFFFF"/>
          <w:sz w:val="18"/>
          <w:shd w:val="clear" w:color="auto" w:fill="000000"/>
        </w:rPr>
        <w:tab/>
        <w:t>T R A N S I T O R I O</w:t>
      </w:r>
      <w:r>
        <w:rPr>
          <w:rFonts w:ascii="Arial"/>
          <w:b/>
          <w:color w:val="FFFFFF"/>
          <w:spacing w:val="-1"/>
          <w:sz w:val="18"/>
          <w:shd w:val="clear" w:color="auto" w:fill="000000"/>
        </w:rPr>
        <w:t xml:space="preserve"> </w:t>
      </w:r>
      <w:r>
        <w:rPr>
          <w:rFonts w:ascii="Arial"/>
          <w:b/>
          <w:color w:val="FFFFFF"/>
          <w:sz w:val="18"/>
          <w:shd w:val="clear" w:color="auto" w:fill="000000"/>
        </w:rPr>
        <w:t>S</w:t>
      </w:r>
      <w:r>
        <w:rPr>
          <w:rFonts w:ascii="Arial"/>
          <w:b/>
          <w:color w:val="FFFFFF"/>
          <w:sz w:val="18"/>
          <w:shd w:val="clear" w:color="auto" w:fill="000000"/>
        </w:rPr>
        <w:tab/>
      </w:r>
    </w:p>
    <w:p w:rsidR="004E0F59" w:rsidRDefault="000567F4">
      <w:pPr>
        <w:pStyle w:val="Textoindependiente"/>
        <w:spacing w:before="117"/>
        <w:ind w:left="252"/>
        <w:jc w:val="both"/>
      </w:pPr>
      <w:r>
        <w:rPr>
          <w:rFonts w:ascii="Arial" w:hAnsi="Arial"/>
          <w:b/>
        </w:rPr>
        <w:t>PRIMERO.</w:t>
      </w:r>
      <w:r>
        <w:rPr>
          <w:rFonts w:ascii="Arial" w:hAnsi="Arial"/>
          <w:b/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pre</w:t>
      </w:r>
      <w:r>
        <w:t>sente</w:t>
      </w:r>
      <w:r>
        <w:rPr>
          <w:spacing w:val="-2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entrará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vigor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día</w:t>
      </w:r>
      <w:r>
        <w:rPr>
          <w:spacing w:val="-4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publicación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Gaceta</w:t>
      </w:r>
      <w:r>
        <w:rPr>
          <w:spacing w:val="-2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Corregidora.</w:t>
      </w:r>
    </w:p>
    <w:p w:rsidR="004E0F59" w:rsidRDefault="000567F4">
      <w:pPr>
        <w:pStyle w:val="Textoindependiente"/>
        <w:spacing w:before="114"/>
        <w:ind w:left="252" w:right="220"/>
        <w:jc w:val="both"/>
      </w:pPr>
      <w:r>
        <w:rPr>
          <w:rFonts w:ascii="Arial" w:hAnsi="Arial"/>
          <w:b/>
          <w:spacing w:val="-1"/>
        </w:rPr>
        <w:t>SEGUNDO.</w:t>
      </w:r>
      <w:r>
        <w:rPr>
          <w:rFonts w:ascii="Arial" w:hAnsi="Arial"/>
          <w:b/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t>manuales</w:t>
      </w:r>
      <w:r>
        <w:rPr>
          <w:spacing w:val="-13"/>
        </w:rPr>
        <w:t xml:space="preserve"> </w:t>
      </w:r>
      <w:r>
        <w:t>aprobados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términos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Segundo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Acuerdo,</w:t>
      </w:r>
      <w:r>
        <w:rPr>
          <w:spacing w:val="-10"/>
        </w:rPr>
        <w:t xml:space="preserve"> </w:t>
      </w:r>
      <w:r>
        <w:t>entrarán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vigor</w:t>
      </w:r>
      <w:r>
        <w:rPr>
          <w:spacing w:val="-11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1º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enero</w:t>
      </w:r>
      <w:r>
        <w:rPr>
          <w:spacing w:val="-4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publicarse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Gaceta Municipal</w:t>
      </w:r>
      <w:r>
        <w:rPr>
          <w:spacing w:val="3"/>
        </w:rPr>
        <w:t xml:space="preserve"> </w:t>
      </w:r>
      <w:r>
        <w:t>de Corregidora.</w:t>
      </w:r>
    </w:p>
    <w:p w:rsidR="004E0F59" w:rsidRDefault="000567F4">
      <w:pPr>
        <w:pStyle w:val="Textoindependiente"/>
        <w:spacing w:before="114"/>
        <w:ind w:left="252" w:right="211"/>
        <w:jc w:val="both"/>
      </w:pPr>
      <w:r>
        <w:rPr>
          <w:rFonts w:ascii="Arial" w:hAnsi="Arial"/>
          <w:b/>
        </w:rPr>
        <w:t xml:space="preserve">TERCERO. </w:t>
      </w:r>
      <w:r>
        <w:t>Se instruye a la Secretaría del Ayuntamiento, a fin de que el presente Acuerdo se publique por una sola ocasión</w:t>
      </w:r>
      <w:r>
        <w:rPr>
          <w:spacing w:val="1"/>
        </w:rPr>
        <w:t xml:space="preserve"> </w:t>
      </w:r>
      <w:r>
        <w:t>en la Gaceta Municipal de Corregidora, a costa del Municipio, atendiendo que dicha publicación que</w:t>
      </w:r>
      <w:r>
        <w:t>da exenta de pago por</w:t>
      </w:r>
      <w:r>
        <w:rPr>
          <w:spacing w:val="1"/>
        </w:rPr>
        <w:t xml:space="preserve"> </w:t>
      </w:r>
      <w:r>
        <w:t>determinación del H. Ayuntamiento de Corregidora, en términos de lo dispuesto por el artículo 102 de la Ley Orgánica</w:t>
      </w:r>
      <w:r>
        <w:rPr>
          <w:spacing w:val="1"/>
        </w:rPr>
        <w:t xml:space="preserve"> </w:t>
      </w:r>
      <w:r>
        <w:t>Municipal del Estado de Querétaro, en correlación con el artículo 21 del Código Fiscal del Estado de Querétaro, el cu</w:t>
      </w:r>
      <w:r>
        <w:t>al</w:t>
      </w:r>
      <w:r>
        <w:rPr>
          <w:spacing w:val="1"/>
        </w:rPr>
        <w:t xml:space="preserve"> </w:t>
      </w:r>
      <w:r>
        <w:t>establece:</w:t>
      </w:r>
    </w:p>
    <w:p w:rsidR="004E0F59" w:rsidRDefault="004E0F59">
      <w:pPr>
        <w:pStyle w:val="Textoindependiente"/>
        <w:spacing w:before="2"/>
      </w:pPr>
    </w:p>
    <w:p w:rsidR="004E0F59" w:rsidRDefault="000567F4">
      <w:pPr>
        <w:pStyle w:val="Ttulo1"/>
        <w:ind w:left="252" w:right="213"/>
        <w:jc w:val="both"/>
      </w:pPr>
      <w:r>
        <w:t>“Artículo 21. No obstante lo dispuesto en los artículos 19 y 20, están exentos del pago de impuestos, derechos y</w:t>
      </w:r>
      <w:r>
        <w:rPr>
          <w:spacing w:val="1"/>
        </w:rPr>
        <w:t xml:space="preserve"> </w:t>
      </w:r>
      <w:r>
        <w:t>contribuciones especiales el Estado, la Federación y los Municipios, a menos que su actividad no corresponda a</w:t>
      </w:r>
      <w:r>
        <w:rPr>
          <w:spacing w:val="1"/>
        </w:rPr>
        <w:t xml:space="preserve"> </w:t>
      </w:r>
      <w:r>
        <w:t>funciones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derecho</w:t>
      </w:r>
      <w:r>
        <w:rPr>
          <w:spacing w:val="-10"/>
        </w:rPr>
        <w:t xml:space="preserve"> </w:t>
      </w:r>
      <w:r>
        <w:t>público,</w:t>
      </w:r>
      <w:r>
        <w:rPr>
          <w:spacing w:val="-9"/>
        </w:rPr>
        <w:t xml:space="preserve"> </w:t>
      </w:r>
      <w:r>
        <w:t>siempre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cuando</w:t>
      </w:r>
      <w:r>
        <w:rPr>
          <w:spacing w:val="-8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disposición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sea</w:t>
      </w:r>
      <w:r>
        <w:rPr>
          <w:spacing w:val="-9"/>
        </w:rPr>
        <w:t xml:space="preserve"> </w:t>
      </w:r>
      <w:r>
        <w:t>contraria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ley</w:t>
      </w:r>
      <w:r>
        <w:rPr>
          <w:spacing w:val="-8"/>
        </w:rPr>
        <w:t xml:space="preserve"> </w:t>
      </w:r>
      <w:r>
        <w:t>especial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contribución</w:t>
      </w:r>
      <w:r>
        <w:rPr>
          <w:spacing w:val="-4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trate…”</w:t>
      </w:r>
    </w:p>
    <w:p w:rsidR="004E0F59" w:rsidRDefault="000567F4">
      <w:pPr>
        <w:pStyle w:val="Textoindependiente"/>
        <w:spacing w:before="116"/>
        <w:ind w:left="252" w:right="214"/>
        <w:jc w:val="both"/>
      </w:pPr>
      <w:r>
        <w:rPr>
          <w:rFonts w:ascii="Arial" w:hAnsi="Arial"/>
          <w:b/>
        </w:rPr>
        <w:t xml:space="preserve">CUARTO. </w:t>
      </w:r>
      <w:r>
        <w:t>Con fundamento en lo dispuesto en los artículos 47, fracción VII de la Ley Orgánica Municipal del Estado de</w:t>
      </w:r>
      <w:r>
        <w:rPr>
          <w:spacing w:val="1"/>
        </w:rPr>
        <w:t xml:space="preserve"> </w:t>
      </w:r>
      <w:r>
        <w:t>Querétaro y 42 de</w:t>
      </w:r>
      <w:r>
        <w:t xml:space="preserve"> la Ley para el Manejo de los Recursos Públicos del Estado de Querétaro, se instruye a la Secretaría del</w:t>
      </w:r>
      <w:r>
        <w:rPr>
          <w:spacing w:val="1"/>
        </w:rPr>
        <w:t xml:space="preserve"> </w:t>
      </w:r>
      <w:r>
        <w:t>Ayuntamiento, para que remita a la Secretaría de Gobierno del Poder Ejecutivo del Estado de Querétaro, el Presupuesto de</w:t>
      </w:r>
      <w:r>
        <w:rPr>
          <w:spacing w:val="1"/>
        </w:rPr>
        <w:t xml:space="preserve"> </w:t>
      </w:r>
      <w:r>
        <w:t>Egresos aprobado mediante este</w:t>
      </w:r>
      <w:r>
        <w:t xml:space="preserve"> Acuerdo, para efectos de su publicación en el Periódico Oficial del Gobierno del Estado de</w:t>
      </w:r>
      <w:r>
        <w:rPr>
          <w:spacing w:val="-47"/>
        </w:rPr>
        <w:t xml:space="preserve"> </w:t>
      </w:r>
      <w:r>
        <w:t>Querétaro</w:t>
      </w:r>
      <w:r>
        <w:rPr>
          <w:spacing w:val="-1"/>
        </w:rPr>
        <w:t xml:space="preserve"> </w:t>
      </w:r>
      <w:r>
        <w:t>“La Sombra de Arteaga”.</w:t>
      </w:r>
    </w:p>
    <w:p w:rsidR="004E0F59" w:rsidRDefault="000567F4">
      <w:pPr>
        <w:pStyle w:val="Textoindependiente"/>
        <w:spacing w:before="114"/>
        <w:ind w:left="252" w:right="218"/>
        <w:jc w:val="both"/>
      </w:pPr>
      <w:r>
        <w:rPr>
          <w:rFonts w:ascii="Arial" w:hAnsi="Arial"/>
          <w:b/>
        </w:rPr>
        <w:t xml:space="preserve">QUINTO. </w:t>
      </w:r>
      <w:r>
        <w:t>Con fundamento en lo dispuesto en los artículos 47, fracción IV de la Ley Orgánica Municipal del Estado de</w:t>
      </w:r>
      <w:r>
        <w:rPr>
          <w:spacing w:val="1"/>
        </w:rPr>
        <w:t xml:space="preserve"> </w:t>
      </w:r>
      <w:r>
        <w:t xml:space="preserve">Querétaro y 53 </w:t>
      </w:r>
      <w:r>
        <w:t>de la Ley para el Manejo de los Recursos Públicos del Estado de Querétaro, se instruye a la Secretaría del</w:t>
      </w:r>
      <w:r>
        <w:rPr>
          <w:spacing w:val="1"/>
        </w:rPr>
        <w:t xml:space="preserve"> </w:t>
      </w:r>
      <w:r>
        <w:rPr>
          <w:spacing w:val="-1"/>
        </w:rPr>
        <w:t>Ayuntamiento,</w:t>
      </w:r>
      <w:r>
        <w:rPr>
          <w:spacing w:val="-9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que,</w:t>
      </w:r>
      <w:r>
        <w:rPr>
          <w:spacing w:val="-12"/>
        </w:rPr>
        <w:t xml:space="preserve"> </w:t>
      </w:r>
      <w:r>
        <w:rPr>
          <w:spacing w:val="-1"/>
        </w:rPr>
        <w:t>dentro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10</w:t>
      </w:r>
      <w:r>
        <w:rPr>
          <w:spacing w:val="-11"/>
        </w:rPr>
        <w:t xml:space="preserve"> </w:t>
      </w:r>
      <w:r>
        <w:rPr>
          <w:spacing w:val="-1"/>
        </w:rPr>
        <w:t>días</w:t>
      </w:r>
      <w:r>
        <w:rPr>
          <w:spacing w:val="-11"/>
        </w:rPr>
        <w:t xml:space="preserve"> </w:t>
      </w:r>
      <w:r>
        <w:rPr>
          <w:spacing w:val="-1"/>
        </w:rPr>
        <w:t>hábiles</w:t>
      </w:r>
      <w:r>
        <w:rPr>
          <w:spacing w:val="-11"/>
        </w:rPr>
        <w:t xml:space="preserve"> </w:t>
      </w:r>
      <w:r>
        <w:t>siguientes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aprobación,</w:t>
      </w:r>
      <w:r>
        <w:rPr>
          <w:spacing w:val="-12"/>
        </w:rPr>
        <w:t xml:space="preserve"> </w:t>
      </w:r>
      <w:r>
        <w:t>remita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Entidad</w:t>
      </w:r>
      <w:r>
        <w:rPr>
          <w:spacing w:val="-8"/>
        </w:rPr>
        <w:t xml:space="preserve"> </w:t>
      </w:r>
      <w:r>
        <w:t>Superior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Fiscalización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Querétaro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copia</w:t>
      </w:r>
      <w:r>
        <w:rPr>
          <w:spacing w:val="-3"/>
        </w:rPr>
        <w:t xml:space="preserve"> </w:t>
      </w:r>
      <w:r>
        <w:t>certificada del</w:t>
      </w:r>
      <w:r>
        <w:rPr>
          <w:spacing w:val="-1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Egresos</w:t>
      </w:r>
      <w:r>
        <w:rPr>
          <w:spacing w:val="-2"/>
        </w:rPr>
        <w:t xml:space="preserve"> </w:t>
      </w:r>
      <w:r>
        <w:t>aprobado</w:t>
      </w:r>
      <w:r>
        <w:rPr>
          <w:spacing w:val="-3"/>
        </w:rPr>
        <w:t xml:space="preserve"> </w:t>
      </w:r>
      <w:r>
        <w:t>mediante este</w:t>
      </w:r>
      <w:r>
        <w:rPr>
          <w:spacing w:val="-3"/>
        </w:rPr>
        <w:t xml:space="preserve"> </w:t>
      </w:r>
      <w:r>
        <w:t>Acuerdo.</w:t>
      </w:r>
    </w:p>
    <w:p w:rsidR="004E0F59" w:rsidRDefault="000567F4">
      <w:pPr>
        <w:pStyle w:val="Textoindependiente"/>
        <w:spacing w:before="116"/>
        <w:ind w:left="252" w:right="217"/>
        <w:jc w:val="both"/>
      </w:pPr>
      <w:r>
        <w:rPr>
          <w:rFonts w:ascii="Arial" w:hAnsi="Arial"/>
          <w:b/>
        </w:rPr>
        <w:t xml:space="preserve">SEXTO. </w:t>
      </w:r>
      <w:r>
        <w:t>El presente Acuerdo deberá notificarse a las Secretarías de Tesorería y Finanzas y de Control y Evaluación, ambas</w:t>
      </w:r>
      <w:r>
        <w:rPr>
          <w:spacing w:val="-4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Municipio de Corregidora,</w:t>
      </w:r>
      <w:r>
        <w:rPr>
          <w:spacing w:val="-2"/>
        </w:rPr>
        <w:t xml:space="preserve"> </w:t>
      </w:r>
      <w:r>
        <w:t>Qro.</w:t>
      </w:r>
    </w:p>
    <w:p w:rsidR="004E0F59" w:rsidRDefault="000567F4">
      <w:pPr>
        <w:pStyle w:val="Ttulo1"/>
        <w:spacing w:before="114"/>
        <w:ind w:left="252" w:right="209"/>
        <w:jc w:val="both"/>
      </w:pPr>
      <w:r>
        <w:t>EL PUEBLITO CORREGIDORA, QRO., A 17 DE DICIEMBRE DE 2021 (DOS MIL VEINTIUNO) ATENTAMENTE: LIC.</w:t>
      </w:r>
      <w:r>
        <w:rPr>
          <w:spacing w:val="1"/>
        </w:rPr>
        <w:t xml:space="preserve"> </w:t>
      </w:r>
      <w:r>
        <w:t>ROBERTO</w:t>
      </w:r>
      <w:r>
        <w:rPr>
          <w:spacing w:val="1"/>
        </w:rPr>
        <w:t xml:space="preserve"> </w:t>
      </w:r>
      <w:r>
        <w:t>SOSA</w:t>
      </w:r>
      <w:r>
        <w:rPr>
          <w:spacing w:val="1"/>
        </w:rPr>
        <w:t xml:space="preserve"> </w:t>
      </w:r>
      <w:r>
        <w:t>PICHARDO,</w:t>
      </w:r>
      <w:r>
        <w:rPr>
          <w:spacing w:val="1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COMISIONES</w:t>
      </w:r>
      <w:r>
        <w:rPr>
          <w:spacing w:val="1"/>
        </w:rPr>
        <w:t xml:space="preserve"> </w:t>
      </w:r>
      <w:r>
        <w:t>UNIDAS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GOBERNACIÓN,</w:t>
      </w:r>
      <w:r>
        <w:rPr>
          <w:spacing w:val="1"/>
        </w:rPr>
        <w:t xml:space="preserve"> </w:t>
      </w:r>
      <w:r>
        <w:t>HACIENDA,</w:t>
      </w:r>
      <w:r>
        <w:rPr>
          <w:spacing w:val="1"/>
        </w:rPr>
        <w:t xml:space="preserve"> </w:t>
      </w:r>
      <w:r>
        <w:t>PATRIMONIO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PÚBLICA;</w:t>
      </w:r>
      <w:r>
        <w:rPr>
          <w:spacing w:val="1"/>
        </w:rPr>
        <w:t xml:space="preserve"> </w:t>
      </w:r>
      <w:r>
        <w:t>LCDA.</w:t>
      </w:r>
      <w:r>
        <w:rPr>
          <w:spacing w:val="1"/>
        </w:rPr>
        <w:t xml:space="preserve"> </w:t>
      </w:r>
      <w:r>
        <w:t>SANDRA</w:t>
      </w:r>
      <w:r>
        <w:rPr>
          <w:spacing w:val="1"/>
        </w:rPr>
        <w:t xml:space="preserve"> </w:t>
      </w:r>
      <w:r>
        <w:t>RIVERA</w:t>
      </w:r>
      <w:r>
        <w:rPr>
          <w:spacing w:val="1"/>
        </w:rPr>
        <w:t xml:space="preserve"> </w:t>
      </w:r>
      <w:r>
        <w:t>DELGADO,</w:t>
      </w:r>
      <w:r>
        <w:rPr>
          <w:spacing w:val="1"/>
        </w:rPr>
        <w:t xml:space="preserve"> </w:t>
      </w:r>
      <w:r>
        <w:t>SÍNDICO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rPr>
          <w:spacing w:val="-1"/>
        </w:rPr>
        <w:t>INTEGRANTE;</w:t>
      </w:r>
      <w:r>
        <w:rPr>
          <w:spacing w:val="-12"/>
        </w:rPr>
        <w:t xml:space="preserve"> </w:t>
      </w:r>
      <w:r>
        <w:t>M.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A.P.</w:t>
      </w:r>
      <w:r>
        <w:rPr>
          <w:spacing w:val="-12"/>
        </w:rPr>
        <w:t xml:space="preserve"> </w:t>
      </w:r>
      <w:r>
        <w:t>GERMÁN</w:t>
      </w:r>
      <w:r>
        <w:rPr>
          <w:spacing w:val="-13"/>
        </w:rPr>
        <w:t xml:space="preserve"> </w:t>
      </w:r>
      <w:r>
        <w:t>BORJA</w:t>
      </w:r>
      <w:r>
        <w:rPr>
          <w:spacing w:val="-12"/>
        </w:rPr>
        <w:t xml:space="preserve"> </w:t>
      </w:r>
      <w:r>
        <w:t>GARDUÑO,</w:t>
      </w:r>
      <w:r>
        <w:rPr>
          <w:spacing w:val="-11"/>
        </w:rPr>
        <w:t xml:space="preserve"> </w:t>
      </w:r>
      <w:r>
        <w:t>REGIDOR</w:t>
      </w:r>
      <w:r>
        <w:rPr>
          <w:spacing w:val="-13"/>
        </w:rPr>
        <w:t xml:space="preserve"> </w:t>
      </w:r>
      <w:r>
        <w:t>INTEGRANTE;MTRO.</w:t>
      </w:r>
      <w:r>
        <w:rPr>
          <w:spacing w:val="-12"/>
        </w:rPr>
        <w:t xml:space="preserve"> </w:t>
      </w:r>
      <w:r>
        <w:t>ÁLVARO</w:t>
      </w:r>
      <w:r>
        <w:rPr>
          <w:spacing w:val="-13"/>
        </w:rPr>
        <w:t xml:space="preserve"> </w:t>
      </w:r>
      <w:r>
        <w:t>UGALDE</w:t>
      </w:r>
      <w:r>
        <w:rPr>
          <w:spacing w:val="-13"/>
        </w:rPr>
        <w:t xml:space="preserve"> </w:t>
      </w:r>
      <w:r>
        <w:t>HERRERA,</w:t>
      </w:r>
      <w:r>
        <w:rPr>
          <w:spacing w:val="-48"/>
        </w:rPr>
        <w:t xml:space="preserve"> </w:t>
      </w:r>
      <w:r>
        <w:t>SÍNDICO</w:t>
      </w:r>
      <w:r>
        <w:rPr>
          <w:spacing w:val="-3"/>
        </w:rPr>
        <w:t xml:space="preserve"> </w:t>
      </w:r>
      <w:r>
        <w:t>MUNICIPAL INTEGRANTE;</w:t>
      </w:r>
      <w:r>
        <w:rPr>
          <w:spacing w:val="-1"/>
        </w:rPr>
        <w:t xml:space="preserve"> </w:t>
      </w:r>
      <w:r>
        <w:t>MTRA. DOMITILA LIRA</w:t>
      </w:r>
      <w:r>
        <w:rPr>
          <w:spacing w:val="-2"/>
        </w:rPr>
        <w:t xml:space="preserve"> </w:t>
      </w:r>
      <w:r>
        <w:t>ARREOLA, REGIDORA</w:t>
      </w:r>
      <w:r>
        <w:rPr>
          <w:spacing w:val="-1"/>
        </w:rPr>
        <w:t xml:space="preserve"> </w:t>
      </w:r>
      <w:r>
        <w:t>INTEGRANTE,</w:t>
      </w:r>
      <w:r>
        <w:rPr>
          <w:spacing w:val="-1"/>
        </w:rPr>
        <w:t xml:space="preserve"> </w:t>
      </w:r>
      <w:r>
        <w:t>RUBRICAN.---------</w:t>
      </w:r>
    </w:p>
    <w:p w:rsidR="004E0F59" w:rsidRDefault="000567F4">
      <w:pPr>
        <w:ind w:left="252" w:right="211" w:hanging="83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----------------------------------------------</w:t>
      </w:r>
      <w:r>
        <w:rPr>
          <w:rFonts w:ascii="Arial" w:hAnsi="Arial"/>
          <w:b/>
          <w:sz w:val="18"/>
        </w:rPr>
        <w:t>-----------------------------------------------------------------------------------------------------------------------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SE</w:t>
      </w:r>
      <w:r>
        <w:rPr>
          <w:rFonts w:ascii="Arial" w:hAnsi="Arial"/>
          <w:b/>
          <w:spacing w:val="23"/>
          <w:sz w:val="18"/>
        </w:rPr>
        <w:t xml:space="preserve"> </w:t>
      </w:r>
      <w:r>
        <w:rPr>
          <w:rFonts w:ascii="Arial" w:hAnsi="Arial"/>
          <w:b/>
          <w:sz w:val="18"/>
        </w:rPr>
        <w:t>EXPIDE</w:t>
      </w:r>
      <w:r>
        <w:rPr>
          <w:rFonts w:ascii="Arial" w:hAnsi="Arial"/>
          <w:b/>
          <w:spacing w:val="22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24"/>
          <w:sz w:val="18"/>
        </w:rPr>
        <w:t xml:space="preserve"> </w:t>
      </w:r>
      <w:r>
        <w:rPr>
          <w:rFonts w:ascii="Arial" w:hAnsi="Arial"/>
          <w:b/>
          <w:sz w:val="18"/>
        </w:rPr>
        <w:t>PRESENTE</w:t>
      </w:r>
      <w:r>
        <w:rPr>
          <w:rFonts w:ascii="Arial" w:hAnsi="Arial"/>
          <w:b/>
          <w:spacing w:val="18"/>
          <w:sz w:val="18"/>
        </w:rPr>
        <w:t xml:space="preserve"> </w:t>
      </w:r>
      <w:r>
        <w:rPr>
          <w:rFonts w:ascii="Arial" w:hAnsi="Arial"/>
          <w:b/>
          <w:sz w:val="18"/>
        </w:rPr>
        <w:t>CERTIFICACIÓN,</w:t>
      </w:r>
      <w:r>
        <w:rPr>
          <w:rFonts w:ascii="Arial" w:hAnsi="Arial"/>
          <w:b/>
          <w:spacing w:val="24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22"/>
          <w:sz w:val="18"/>
        </w:rPr>
        <w:t xml:space="preserve"> </w:t>
      </w:r>
      <w:r>
        <w:rPr>
          <w:rFonts w:ascii="Arial" w:hAnsi="Arial"/>
          <w:b/>
          <w:sz w:val="18"/>
        </w:rPr>
        <w:t>LOS</w:t>
      </w:r>
      <w:r>
        <w:rPr>
          <w:rFonts w:ascii="Arial" w:hAnsi="Arial"/>
          <w:b/>
          <w:spacing w:val="23"/>
          <w:sz w:val="18"/>
        </w:rPr>
        <w:t xml:space="preserve"> </w:t>
      </w:r>
      <w:r>
        <w:rPr>
          <w:rFonts w:ascii="Arial" w:hAnsi="Arial"/>
          <w:b/>
          <w:sz w:val="18"/>
        </w:rPr>
        <w:t>EFECTOS</w:t>
      </w:r>
      <w:r>
        <w:rPr>
          <w:rFonts w:ascii="Arial" w:hAnsi="Arial"/>
          <w:b/>
          <w:spacing w:val="22"/>
          <w:sz w:val="18"/>
        </w:rPr>
        <w:t xml:space="preserve"> </w:t>
      </w:r>
      <w:r>
        <w:rPr>
          <w:rFonts w:ascii="Arial" w:hAnsi="Arial"/>
          <w:b/>
          <w:sz w:val="18"/>
        </w:rPr>
        <w:t>LEGALES</w:t>
      </w:r>
      <w:r>
        <w:rPr>
          <w:rFonts w:ascii="Arial" w:hAnsi="Arial"/>
          <w:b/>
          <w:spacing w:val="24"/>
          <w:sz w:val="18"/>
        </w:rPr>
        <w:t xml:space="preserve"> </w:t>
      </w:r>
      <w:r>
        <w:rPr>
          <w:rFonts w:ascii="Arial" w:hAnsi="Arial"/>
          <w:b/>
          <w:sz w:val="18"/>
        </w:rPr>
        <w:t>Y/O</w:t>
      </w:r>
      <w:r>
        <w:rPr>
          <w:rFonts w:ascii="Arial" w:hAnsi="Arial"/>
          <w:b/>
          <w:spacing w:val="20"/>
          <w:sz w:val="18"/>
        </w:rPr>
        <w:t xml:space="preserve"> </w:t>
      </w:r>
      <w:r>
        <w:rPr>
          <w:rFonts w:ascii="Arial" w:hAnsi="Arial"/>
          <w:b/>
          <w:sz w:val="18"/>
        </w:rPr>
        <w:t>ADMINISTRATIVOS</w:t>
      </w:r>
      <w:r>
        <w:rPr>
          <w:rFonts w:ascii="Arial" w:hAnsi="Arial"/>
          <w:b/>
          <w:spacing w:val="24"/>
          <w:sz w:val="18"/>
        </w:rPr>
        <w:t xml:space="preserve"> </w:t>
      </w:r>
      <w:r>
        <w:rPr>
          <w:rFonts w:ascii="Arial" w:hAnsi="Arial"/>
          <w:b/>
          <w:sz w:val="18"/>
        </w:rPr>
        <w:t>A</w:t>
      </w:r>
      <w:r>
        <w:rPr>
          <w:rFonts w:ascii="Arial" w:hAnsi="Arial"/>
          <w:b/>
          <w:spacing w:val="22"/>
          <w:sz w:val="18"/>
        </w:rPr>
        <w:t xml:space="preserve"> </w:t>
      </w:r>
      <w:r>
        <w:rPr>
          <w:rFonts w:ascii="Arial" w:hAnsi="Arial"/>
          <w:b/>
          <w:sz w:val="18"/>
        </w:rPr>
        <w:t>LOS</w:t>
      </w:r>
      <w:r>
        <w:rPr>
          <w:rFonts w:ascii="Arial" w:hAnsi="Arial"/>
          <w:b/>
          <w:spacing w:val="21"/>
          <w:sz w:val="18"/>
        </w:rPr>
        <w:t xml:space="preserve"> </w:t>
      </w:r>
      <w:r>
        <w:rPr>
          <w:rFonts w:ascii="Arial" w:hAnsi="Arial"/>
          <w:b/>
          <w:sz w:val="18"/>
        </w:rPr>
        <w:t>QUE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HAYA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LUGAR,</w:t>
      </w:r>
      <w:r>
        <w:rPr>
          <w:rFonts w:ascii="Arial" w:hAnsi="Arial"/>
          <w:b/>
          <w:spacing w:val="5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5"/>
          <w:sz w:val="18"/>
        </w:rPr>
        <w:t xml:space="preserve"> </w:t>
      </w: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5"/>
          <w:sz w:val="18"/>
        </w:rPr>
        <w:t xml:space="preserve"> </w:t>
      </w:r>
      <w:r>
        <w:rPr>
          <w:rFonts w:ascii="Arial" w:hAnsi="Arial"/>
          <w:b/>
          <w:sz w:val="18"/>
        </w:rPr>
        <w:t>PUEBLITO,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CORREGIDORA,</w:t>
      </w:r>
      <w:r>
        <w:rPr>
          <w:rFonts w:ascii="Arial" w:hAnsi="Arial"/>
          <w:b/>
          <w:spacing w:val="6"/>
          <w:sz w:val="18"/>
        </w:rPr>
        <w:t xml:space="preserve"> </w:t>
      </w:r>
      <w:r>
        <w:rPr>
          <w:rFonts w:ascii="Arial" w:hAnsi="Arial"/>
          <w:b/>
          <w:sz w:val="18"/>
        </w:rPr>
        <w:t>QRO.,</w:t>
      </w:r>
      <w:r>
        <w:rPr>
          <w:rFonts w:ascii="Arial" w:hAnsi="Arial"/>
          <w:b/>
          <w:spacing w:val="5"/>
          <w:sz w:val="18"/>
        </w:rPr>
        <w:t xml:space="preserve"> </w:t>
      </w:r>
      <w:r>
        <w:rPr>
          <w:rFonts w:ascii="Arial" w:hAnsi="Arial"/>
          <w:b/>
          <w:sz w:val="18"/>
        </w:rPr>
        <w:t>A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LOS</w:t>
      </w:r>
      <w:r>
        <w:rPr>
          <w:rFonts w:ascii="Arial" w:hAnsi="Arial"/>
          <w:b/>
          <w:spacing w:val="5"/>
          <w:sz w:val="18"/>
        </w:rPr>
        <w:t xml:space="preserve"> </w:t>
      </w:r>
      <w:r>
        <w:rPr>
          <w:rFonts w:ascii="Arial" w:hAnsi="Arial"/>
          <w:b/>
          <w:sz w:val="18"/>
        </w:rPr>
        <w:t>17</w:t>
      </w:r>
      <w:r>
        <w:rPr>
          <w:rFonts w:ascii="Arial" w:hAnsi="Arial"/>
          <w:b/>
          <w:spacing w:val="5"/>
          <w:sz w:val="18"/>
        </w:rPr>
        <w:t xml:space="preserve"> </w:t>
      </w:r>
      <w:r>
        <w:rPr>
          <w:rFonts w:ascii="Arial" w:hAnsi="Arial"/>
          <w:b/>
          <w:sz w:val="18"/>
        </w:rPr>
        <w:t>(DIECISIETE)</w:t>
      </w:r>
      <w:r>
        <w:rPr>
          <w:rFonts w:ascii="Arial" w:hAnsi="Arial"/>
          <w:b/>
          <w:spacing w:val="5"/>
          <w:sz w:val="18"/>
        </w:rPr>
        <w:t xml:space="preserve"> </w:t>
      </w:r>
      <w:r>
        <w:rPr>
          <w:rFonts w:ascii="Arial" w:hAnsi="Arial"/>
          <w:b/>
          <w:sz w:val="18"/>
        </w:rPr>
        <w:t>DIAS</w:t>
      </w:r>
      <w:r>
        <w:rPr>
          <w:rFonts w:ascii="Arial" w:hAnsi="Arial"/>
          <w:b/>
          <w:spacing w:val="5"/>
          <w:sz w:val="18"/>
        </w:rPr>
        <w:t xml:space="preserve"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5"/>
          <w:sz w:val="18"/>
        </w:rPr>
        <w:t xml:space="preserve"> </w:t>
      </w:r>
      <w:r>
        <w:rPr>
          <w:rFonts w:ascii="Arial" w:hAnsi="Arial"/>
          <w:b/>
          <w:sz w:val="18"/>
        </w:rPr>
        <w:t>MES</w:t>
      </w:r>
      <w:r>
        <w:rPr>
          <w:rFonts w:ascii="Arial" w:hAnsi="Arial"/>
          <w:b/>
          <w:spacing w:val="5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DICIEMBRE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2021 (DOS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MIL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VEINTIUNO).------------------------------------------------------------------------------------------------------------------------------</w:t>
      </w:r>
    </w:p>
    <w:p w:rsidR="004E0F59" w:rsidRDefault="000567F4">
      <w:pPr>
        <w:pStyle w:val="Ttulo1"/>
        <w:ind w:left="8"/>
      </w:pPr>
      <w:r>
        <w:t>-----------------------------------------------------------------------------</w:t>
      </w:r>
      <w:r>
        <w:rPr>
          <w:spacing w:val="-4"/>
        </w:rPr>
        <w:t xml:space="preserve"> </w:t>
      </w:r>
      <w:r>
        <w:t>DOY</w:t>
      </w:r>
      <w:r>
        <w:rPr>
          <w:spacing w:val="-4"/>
        </w:rPr>
        <w:t xml:space="preserve"> </w:t>
      </w:r>
      <w:r>
        <w:t>FE</w:t>
      </w:r>
      <w:r>
        <w:rPr>
          <w:spacing w:val="-4"/>
        </w:rPr>
        <w:t xml:space="preserve"> </w:t>
      </w:r>
      <w:r>
        <w:t>----------------------------------------------------------------------------</w:t>
      </w:r>
    </w:p>
    <w:p w:rsidR="004E0F59" w:rsidRDefault="000567F4">
      <w:pPr>
        <w:spacing w:before="114"/>
        <w:ind w:left="3529" w:right="3488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LCDA. MARÍA ELENA SÁNCHEZ TREJO</w:t>
      </w:r>
      <w:r>
        <w:rPr>
          <w:rFonts w:ascii="Arial" w:hAnsi="Arial"/>
          <w:b/>
          <w:spacing w:val="-48"/>
          <w:sz w:val="18"/>
        </w:rPr>
        <w:t xml:space="preserve"> </w:t>
      </w:r>
      <w:r>
        <w:rPr>
          <w:rFonts w:ascii="Arial" w:hAnsi="Arial"/>
          <w:b/>
          <w:sz w:val="18"/>
        </w:rPr>
        <w:t>SECRETARIA DEL AYUNTAMIENTO.</w:t>
      </w:r>
    </w:p>
    <w:p w:rsidR="004E0F59" w:rsidRDefault="000567F4">
      <w:pPr>
        <w:spacing w:before="1"/>
        <w:ind w:left="1163" w:right="1126"/>
        <w:jc w:val="center"/>
        <w:rPr>
          <w:sz w:val="16"/>
        </w:rPr>
      </w:pPr>
      <w:r>
        <w:rPr>
          <w:sz w:val="16"/>
        </w:rPr>
        <w:t>Rúbrica</w:t>
      </w:r>
    </w:p>
    <w:p w:rsidR="004E0F59" w:rsidRDefault="000567F4">
      <w:pPr>
        <w:spacing w:before="114"/>
        <w:ind w:left="252" w:right="209"/>
        <w:jc w:val="both"/>
        <w:rPr>
          <w:rFonts w:ascii="Arial" w:hAnsi="Arial"/>
          <w:b/>
          <w:sz w:val="18"/>
        </w:rPr>
      </w:pPr>
      <w:r>
        <w:rPr>
          <w:sz w:val="18"/>
        </w:rPr>
        <w:t>Lic. Roberto Sosa Pichard</w:t>
      </w:r>
      <w:r>
        <w:rPr>
          <w:sz w:val="18"/>
        </w:rPr>
        <w:t>o, Presidente Municipal Constitucional de Corregidora, Querétaro, con base en lo dispuesto por el</w:t>
      </w:r>
      <w:r>
        <w:rPr>
          <w:spacing w:val="1"/>
          <w:sz w:val="18"/>
        </w:rPr>
        <w:t xml:space="preserve"> </w:t>
      </w:r>
      <w:r>
        <w:rPr>
          <w:sz w:val="18"/>
        </w:rPr>
        <w:t>artículo 30 penúltimo párrafo de la Ley Orgánica Municipal del Estado de Querétaro y en cumplimiento a lo dispuesto por el</w:t>
      </w:r>
      <w:r>
        <w:rPr>
          <w:spacing w:val="1"/>
          <w:sz w:val="18"/>
        </w:rPr>
        <w:t xml:space="preserve"> </w:t>
      </w:r>
      <w:r>
        <w:rPr>
          <w:sz w:val="18"/>
        </w:rPr>
        <w:t>artículo</w:t>
      </w:r>
      <w:r>
        <w:rPr>
          <w:spacing w:val="1"/>
          <w:sz w:val="18"/>
        </w:rPr>
        <w:t xml:space="preserve"> </w:t>
      </w:r>
      <w:r>
        <w:rPr>
          <w:sz w:val="18"/>
        </w:rPr>
        <w:t>149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r>
        <w:rPr>
          <w:sz w:val="18"/>
        </w:rPr>
        <w:t>mismo</w:t>
      </w:r>
      <w:r>
        <w:rPr>
          <w:spacing w:val="1"/>
          <w:sz w:val="18"/>
        </w:rPr>
        <w:t xml:space="preserve"> </w:t>
      </w:r>
      <w:r>
        <w:rPr>
          <w:sz w:val="18"/>
        </w:rPr>
        <w:t>ordenamiento</w:t>
      </w:r>
      <w:r>
        <w:rPr>
          <w:sz w:val="18"/>
        </w:rPr>
        <w:t>,</w:t>
      </w:r>
      <w:r>
        <w:rPr>
          <w:spacing w:val="1"/>
          <w:sz w:val="18"/>
        </w:rPr>
        <w:t xml:space="preserve"> </w:t>
      </w:r>
      <w:r>
        <w:rPr>
          <w:sz w:val="18"/>
        </w:rPr>
        <w:t>expido</w:t>
      </w:r>
      <w:r>
        <w:rPr>
          <w:spacing w:val="1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promulgo</w:t>
      </w:r>
      <w:r>
        <w:rPr>
          <w:spacing w:val="1"/>
          <w:sz w:val="18"/>
        </w:rPr>
        <w:t xml:space="preserve"> </w:t>
      </w:r>
      <w:r>
        <w:rPr>
          <w:sz w:val="18"/>
        </w:rPr>
        <w:t>el</w:t>
      </w:r>
      <w:r>
        <w:rPr>
          <w:spacing w:val="1"/>
          <w:sz w:val="18"/>
        </w:rPr>
        <w:t xml:space="preserve"> </w:t>
      </w:r>
      <w:r>
        <w:rPr>
          <w:sz w:val="18"/>
        </w:rPr>
        <w:t>presente</w:t>
      </w:r>
      <w:r>
        <w:rPr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Presupuesto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Egresos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Municipio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Corregidora,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Querétaro, para el Ejercicio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Fiscal 2022.</w:t>
      </w:r>
    </w:p>
    <w:p w:rsidR="004E0F59" w:rsidRDefault="000567F4">
      <w:pPr>
        <w:pStyle w:val="Textoindependiente"/>
        <w:spacing w:before="116"/>
        <w:ind w:left="252" w:right="210"/>
        <w:jc w:val="both"/>
      </w:pPr>
      <w:r>
        <w:t>Dado en el Centro de Atención Municipal, Sede Oficial de la Presidencia Municipal de Corregidora, Qro., a los 17 (diecisiete)</w:t>
      </w:r>
      <w:r>
        <w:rPr>
          <w:spacing w:val="-47"/>
        </w:rPr>
        <w:t xml:space="preserve"> </w:t>
      </w:r>
      <w:r>
        <w:t>día</w:t>
      </w:r>
      <w:r>
        <w:t>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 de</w:t>
      </w:r>
      <w:r>
        <w:rPr>
          <w:spacing w:val="-2"/>
        </w:rPr>
        <w:t xml:space="preserve"> </w:t>
      </w:r>
      <w:r>
        <w:t>diciembre de</w:t>
      </w:r>
      <w:r>
        <w:rPr>
          <w:spacing w:val="-3"/>
        </w:rPr>
        <w:t xml:space="preserve"> </w:t>
      </w:r>
      <w:r>
        <w:t>2021 (dos</w:t>
      </w:r>
      <w:r>
        <w:rPr>
          <w:spacing w:val="-3"/>
        </w:rPr>
        <w:t xml:space="preserve"> </w:t>
      </w:r>
      <w:r>
        <w:t>mil veinte),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debida</w:t>
      </w:r>
      <w:r>
        <w:rPr>
          <w:spacing w:val="-1"/>
        </w:rPr>
        <w:t xml:space="preserve"> </w:t>
      </w:r>
      <w:r>
        <w:t>publicación y</w:t>
      </w:r>
      <w:r>
        <w:rPr>
          <w:spacing w:val="-2"/>
        </w:rPr>
        <w:t xml:space="preserve"> </w:t>
      </w:r>
      <w:r>
        <w:t>observancia.</w:t>
      </w:r>
    </w:p>
    <w:p w:rsidR="004E0F59" w:rsidRDefault="000567F4">
      <w:pPr>
        <w:pStyle w:val="Ttulo1"/>
        <w:spacing w:before="116"/>
        <w:ind w:left="2998" w:right="2959" w:firstLine="689"/>
        <w:jc w:val="left"/>
      </w:pPr>
      <w:r>
        <w:t>MTRO. ROBERTO SOSA PICHARDO</w:t>
      </w:r>
      <w:r>
        <w:rPr>
          <w:spacing w:val="1"/>
        </w:rPr>
        <w:t xml:space="preserve"> </w:t>
      </w:r>
      <w:r>
        <w:t>PRESIDENTE</w:t>
      </w:r>
      <w:r>
        <w:rPr>
          <w:spacing w:val="-5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CORREGIDORA,</w:t>
      </w:r>
      <w:r>
        <w:rPr>
          <w:spacing w:val="-4"/>
        </w:rPr>
        <w:t xml:space="preserve"> </w:t>
      </w:r>
      <w:r>
        <w:t>QRO.</w:t>
      </w:r>
    </w:p>
    <w:p w:rsidR="004E0F59" w:rsidRDefault="000567F4">
      <w:pPr>
        <w:spacing w:before="1"/>
        <w:ind w:left="1163" w:right="1126"/>
        <w:jc w:val="center"/>
        <w:rPr>
          <w:sz w:val="16"/>
        </w:rPr>
      </w:pPr>
      <w:r>
        <w:rPr>
          <w:sz w:val="16"/>
        </w:rPr>
        <w:t>Rúbrica</w:t>
      </w:r>
    </w:p>
    <w:p w:rsidR="004E0F59" w:rsidRDefault="000567F4">
      <w:pPr>
        <w:pStyle w:val="Ttulo1"/>
        <w:spacing w:before="114"/>
        <w:ind w:left="3529" w:right="3488"/>
      </w:pPr>
      <w:r>
        <w:t>LCDA. MARÍA ELENA SÁNCHEZ TREJO</w:t>
      </w:r>
      <w:r>
        <w:rPr>
          <w:spacing w:val="-48"/>
        </w:rPr>
        <w:t xml:space="preserve"> </w:t>
      </w:r>
      <w:r>
        <w:t>SECRETARIA</w:t>
      </w:r>
      <w:r>
        <w:rPr>
          <w:spacing w:val="-1"/>
        </w:rPr>
        <w:t xml:space="preserve"> </w:t>
      </w:r>
      <w:r>
        <w:t>DEL AYUNTAMIENTO</w:t>
      </w:r>
    </w:p>
    <w:p w:rsidR="004E0F59" w:rsidRDefault="000567F4">
      <w:pPr>
        <w:spacing w:before="1"/>
        <w:ind w:left="1163" w:right="1126"/>
        <w:jc w:val="center"/>
        <w:rPr>
          <w:sz w:val="16"/>
        </w:rPr>
      </w:pPr>
      <w:r>
        <w:rPr>
          <w:sz w:val="16"/>
        </w:rPr>
        <w:t>Rúbrica</w:t>
      </w:r>
    </w:p>
    <w:sectPr w:rsidR="004E0F59">
      <w:pgSz w:w="12240" w:h="15840"/>
      <w:pgMar w:top="1040" w:right="920" w:bottom="280" w:left="880" w:header="71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7F4" w:rsidRDefault="000567F4">
      <w:r>
        <w:separator/>
      </w:r>
    </w:p>
  </w:endnote>
  <w:endnote w:type="continuationSeparator" w:id="0">
    <w:p w:rsidR="000567F4" w:rsidRDefault="00056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7F4" w:rsidRDefault="000567F4">
      <w:r>
        <w:separator/>
      </w:r>
    </w:p>
  </w:footnote>
  <w:footnote w:type="continuationSeparator" w:id="0">
    <w:p w:rsidR="000567F4" w:rsidRDefault="00056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59" w:rsidRDefault="003F3553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0656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608330</wp:posOffset>
              </wp:positionV>
              <wp:extent cx="6370320" cy="56515"/>
              <wp:effectExtent l="0" t="0" r="0" b="0"/>
              <wp:wrapNone/>
              <wp:docPr id="81" name="AutoShap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0320" cy="56515"/>
                      </a:xfrm>
                      <a:custGeom>
                        <a:avLst/>
                        <a:gdLst>
                          <a:gd name="T0" fmla="+- 0 11136 1104"/>
                          <a:gd name="T1" fmla="*/ T0 w 10032"/>
                          <a:gd name="T2" fmla="+- 0 1032 958"/>
                          <a:gd name="T3" fmla="*/ 1032 h 89"/>
                          <a:gd name="T4" fmla="+- 0 1104 1104"/>
                          <a:gd name="T5" fmla="*/ T4 w 10032"/>
                          <a:gd name="T6" fmla="+- 0 1032 958"/>
                          <a:gd name="T7" fmla="*/ 1032 h 89"/>
                          <a:gd name="T8" fmla="+- 0 1104 1104"/>
                          <a:gd name="T9" fmla="*/ T8 w 10032"/>
                          <a:gd name="T10" fmla="+- 0 1046 958"/>
                          <a:gd name="T11" fmla="*/ 1046 h 89"/>
                          <a:gd name="T12" fmla="+- 0 11136 1104"/>
                          <a:gd name="T13" fmla="*/ T12 w 10032"/>
                          <a:gd name="T14" fmla="+- 0 1046 958"/>
                          <a:gd name="T15" fmla="*/ 1046 h 89"/>
                          <a:gd name="T16" fmla="+- 0 11136 1104"/>
                          <a:gd name="T17" fmla="*/ T16 w 10032"/>
                          <a:gd name="T18" fmla="+- 0 1032 958"/>
                          <a:gd name="T19" fmla="*/ 1032 h 89"/>
                          <a:gd name="T20" fmla="+- 0 11136 1104"/>
                          <a:gd name="T21" fmla="*/ T20 w 10032"/>
                          <a:gd name="T22" fmla="+- 0 958 958"/>
                          <a:gd name="T23" fmla="*/ 958 h 89"/>
                          <a:gd name="T24" fmla="+- 0 1104 1104"/>
                          <a:gd name="T25" fmla="*/ T24 w 10032"/>
                          <a:gd name="T26" fmla="+- 0 958 958"/>
                          <a:gd name="T27" fmla="*/ 958 h 89"/>
                          <a:gd name="T28" fmla="+- 0 1104 1104"/>
                          <a:gd name="T29" fmla="*/ T28 w 10032"/>
                          <a:gd name="T30" fmla="+- 0 1018 958"/>
                          <a:gd name="T31" fmla="*/ 1018 h 89"/>
                          <a:gd name="T32" fmla="+- 0 11136 1104"/>
                          <a:gd name="T33" fmla="*/ T32 w 10032"/>
                          <a:gd name="T34" fmla="+- 0 1018 958"/>
                          <a:gd name="T35" fmla="*/ 1018 h 89"/>
                          <a:gd name="T36" fmla="+- 0 11136 1104"/>
                          <a:gd name="T37" fmla="*/ T36 w 10032"/>
                          <a:gd name="T38" fmla="+- 0 958 958"/>
                          <a:gd name="T39" fmla="*/ 95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032" h="89">
                            <a:moveTo>
                              <a:pt x="1003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10032" y="88"/>
                            </a:lnTo>
                            <a:lnTo>
                              <a:pt x="10032" y="74"/>
                            </a:lnTo>
                            <a:close/>
                            <a:moveTo>
                              <a:pt x="1003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0032" y="60"/>
                            </a:lnTo>
                            <a:lnTo>
                              <a:pt x="100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0425DE" id="AutoShape 52" o:spid="_x0000_s1026" style="position:absolute;margin-left:55.2pt;margin-top:47.9pt;width:501.6pt;height:4.45pt;z-index:-232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3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" path="m10032,74l,74,,88r10032,l10032,74xm10032,l,,,60r10032,l10032,xe" fillcolor="black" stroked="f">
              <v:path arrowok="t" o:connecttype="custom" o:connectlocs="6370320,655320;0,655320;0,664210;6370320,664210;6370320,655320;6370320,608330;0,608330;0,646430;6370320,646430;6370320,608330" o:connectangles="0,0,0,0,0,0,0,0,0,0"/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116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441325</wp:posOffset>
              </wp:positionV>
              <wp:extent cx="706755" cy="167005"/>
              <wp:effectExtent l="0" t="0" r="0" b="0"/>
              <wp:wrapNone/>
              <wp:docPr id="80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Pág.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3553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57664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77" type="#_x0000_t202" style="position:absolute;margin-left:55.65pt;margin-top:34.75pt;width:55.65pt;height:13.15pt;z-index:-232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Pág.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3553">
                      <w:rPr>
                        <w:rFonts w:ascii="Arial" w:hAnsi="Arial"/>
                        <w:b/>
                        <w:noProof/>
                        <w:sz w:val="20"/>
                      </w:rPr>
                      <w:t>57664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1680" behindDoc="1" locked="0" layoutInCell="1" allowOverlap="1">
              <wp:simplePos x="0" y="0"/>
              <wp:positionH relativeFrom="page">
                <wp:posOffset>3246120</wp:posOffset>
              </wp:positionH>
              <wp:positionV relativeFrom="page">
                <wp:posOffset>441325</wp:posOffset>
              </wp:positionV>
              <wp:extent cx="1278890" cy="167005"/>
              <wp:effectExtent l="0" t="0" r="0" b="0"/>
              <wp:wrapNone/>
              <wp:docPr id="79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89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PERIÓDICO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78" type="#_x0000_t202" style="position:absolute;margin-left:255.6pt;margin-top:34.75pt;width:100.7pt;height:13.15pt;z-index:-232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PERIÓDICO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2192" behindDoc="1" locked="0" layoutInCell="1" allowOverlap="1">
              <wp:simplePos x="0" y="0"/>
              <wp:positionH relativeFrom="page">
                <wp:posOffset>5578475</wp:posOffset>
              </wp:positionH>
              <wp:positionV relativeFrom="page">
                <wp:posOffset>441325</wp:posOffset>
              </wp:positionV>
              <wp:extent cx="1485265" cy="167005"/>
              <wp:effectExtent l="0" t="0" r="0" b="0"/>
              <wp:wrapNone/>
              <wp:docPr id="7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diciembre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079" type="#_x0000_t202" style="position:absolute;margin-left:439.25pt;margin-top:34.75pt;width:116.95pt;height:13.15pt;z-index:-232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diciembre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59" w:rsidRDefault="003F3553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5504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608330</wp:posOffset>
              </wp:positionV>
              <wp:extent cx="6370320" cy="56515"/>
              <wp:effectExtent l="0" t="0" r="0" b="0"/>
              <wp:wrapNone/>
              <wp:docPr id="38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0320" cy="56515"/>
                      </a:xfrm>
                      <a:custGeom>
                        <a:avLst/>
                        <a:gdLst>
                          <a:gd name="T0" fmla="+- 0 11136 1104"/>
                          <a:gd name="T1" fmla="*/ T0 w 10032"/>
                          <a:gd name="T2" fmla="+- 0 1032 958"/>
                          <a:gd name="T3" fmla="*/ 1032 h 89"/>
                          <a:gd name="T4" fmla="+- 0 1104 1104"/>
                          <a:gd name="T5" fmla="*/ T4 w 10032"/>
                          <a:gd name="T6" fmla="+- 0 1032 958"/>
                          <a:gd name="T7" fmla="*/ 1032 h 89"/>
                          <a:gd name="T8" fmla="+- 0 1104 1104"/>
                          <a:gd name="T9" fmla="*/ T8 w 10032"/>
                          <a:gd name="T10" fmla="+- 0 1046 958"/>
                          <a:gd name="T11" fmla="*/ 1046 h 89"/>
                          <a:gd name="T12" fmla="+- 0 11136 1104"/>
                          <a:gd name="T13" fmla="*/ T12 w 10032"/>
                          <a:gd name="T14" fmla="+- 0 1046 958"/>
                          <a:gd name="T15" fmla="*/ 1046 h 89"/>
                          <a:gd name="T16" fmla="+- 0 11136 1104"/>
                          <a:gd name="T17" fmla="*/ T16 w 10032"/>
                          <a:gd name="T18" fmla="+- 0 1032 958"/>
                          <a:gd name="T19" fmla="*/ 1032 h 89"/>
                          <a:gd name="T20" fmla="+- 0 11136 1104"/>
                          <a:gd name="T21" fmla="*/ T20 w 10032"/>
                          <a:gd name="T22" fmla="+- 0 958 958"/>
                          <a:gd name="T23" fmla="*/ 958 h 89"/>
                          <a:gd name="T24" fmla="+- 0 1104 1104"/>
                          <a:gd name="T25" fmla="*/ T24 w 10032"/>
                          <a:gd name="T26" fmla="+- 0 958 958"/>
                          <a:gd name="T27" fmla="*/ 958 h 89"/>
                          <a:gd name="T28" fmla="+- 0 1104 1104"/>
                          <a:gd name="T29" fmla="*/ T28 w 10032"/>
                          <a:gd name="T30" fmla="+- 0 1018 958"/>
                          <a:gd name="T31" fmla="*/ 1018 h 89"/>
                          <a:gd name="T32" fmla="+- 0 11136 1104"/>
                          <a:gd name="T33" fmla="*/ T32 w 10032"/>
                          <a:gd name="T34" fmla="+- 0 1018 958"/>
                          <a:gd name="T35" fmla="*/ 1018 h 89"/>
                          <a:gd name="T36" fmla="+- 0 11136 1104"/>
                          <a:gd name="T37" fmla="*/ T36 w 10032"/>
                          <a:gd name="T38" fmla="+- 0 958 958"/>
                          <a:gd name="T39" fmla="*/ 95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032" h="89">
                            <a:moveTo>
                              <a:pt x="1003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10032" y="88"/>
                            </a:lnTo>
                            <a:lnTo>
                              <a:pt x="10032" y="74"/>
                            </a:lnTo>
                            <a:close/>
                            <a:moveTo>
                              <a:pt x="1003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0032" y="60"/>
                            </a:lnTo>
                            <a:lnTo>
                              <a:pt x="100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10198C" id="AutoShape 23" o:spid="_x0000_s1026" style="position:absolute;margin-left:55.2pt;margin-top:47.9pt;width:501.6pt;height:4.45pt;z-index:-232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3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" path="m10032,74l,74,,88r10032,l10032,74xm10032,l,,,60r10032,l10032,xe" fillcolor="black" stroked="f">
              <v:path arrowok="t" o:connecttype="custom" o:connectlocs="6370320,655320;0,655320;0,664210;6370320,664210;6370320,655320;6370320,608330;0,608330;0,646430;6370320,646430;6370320,608330" o:connectangles="0,0,0,0,0,0,0,0,0,0"/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601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441325</wp:posOffset>
              </wp:positionV>
              <wp:extent cx="1485900" cy="167005"/>
              <wp:effectExtent l="0" t="0" r="0" b="0"/>
              <wp:wrapNone/>
              <wp:docPr id="3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diciembre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04" type="#_x0000_t202" style="position:absolute;margin-left:55.65pt;margin-top:34.75pt;width:117pt;height:13.15pt;z-index:-232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Fd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diciembre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6528" behindDoc="1" locked="0" layoutInCell="1" allowOverlap="1">
              <wp:simplePos x="0" y="0"/>
              <wp:positionH relativeFrom="page">
                <wp:posOffset>3052445</wp:posOffset>
              </wp:positionH>
              <wp:positionV relativeFrom="page">
                <wp:posOffset>441325</wp:posOffset>
              </wp:positionV>
              <wp:extent cx="1669415" cy="167005"/>
              <wp:effectExtent l="0" t="0" r="0" b="0"/>
              <wp:wrapNone/>
              <wp:docPr id="3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94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SOMBRA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ARTEAGA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105" type="#_x0000_t202" style="position:absolute;margin-left:240.35pt;margin-top:34.75pt;width:131.45pt;height:13.15pt;z-index:-232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zhsgIAALM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SOMBRA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ARTEAGA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7040" behindDoc="1" locked="0" layoutInCell="1" allowOverlap="1">
              <wp:simplePos x="0" y="0"/>
              <wp:positionH relativeFrom="page">
                <wp:posOffset>6383020</wp:posOffset>
              </wp:positionH>
              <wp:positionV relativeFrom="page">
                <wp:posOffset>441325</wp:posOffset>
              </wp:positionV>
              <wp:extent cx="706755" cy="167005"/>
              <wp:effectExtent l="0" t="0" r="0" b="0"/>
              <wp:wrapNone/>
              <wp:docPr id="3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Pág.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3553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57717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106" type="#_x0000_t202" style="position:absolute;margin-left:502.6pt;margin-top:34.75pt;width:55.65pt;height:13.15pt;z-index:-232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QDsgIAALI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Pág.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3553">
                      <w:rPr>
                        <w:rFonts w:ascii="Arial" w:hAnsi="Arial"/>
                        <w:b/>
                        <w:noProof/>
                        <w:sz w:val="20"/>
                      </w:rPr>
                      <w:t>57717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59" w:rsidRDefault="003F3553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91136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608330</wp:posOffset>
              </wp:positionV>
              <wp:extent cx="6370320" cy="56515"/>
              <wp:effectExtent l="0" t="0" r="0" b="0"/>
              <wp:wrapNone/>
              <wp:docPr id="30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0320" cy="56515"/>
                      </a:xfrm>
                      <a:custGeom>
                        <a:avLst/>
                        <a:gdLst>
                          <a:gd name="T0" fmla="+- 0 11136 1104"/>
                          <a:gd name="T1" fmla="*/ T0 w 10032"/>
                          <a:gd name="T2" fmla="+- 0 1032 958"/>
                          <a:gd name="T3" fmla="*/ 1032 h 89"/>
                          <a:gd name="T4" fmla="+- 0 1104 1104"/>
                          <a:gd name="T5" fmla="*/ T4 w 10032"/>
                          <a:gd name="T6" fmla="+- 0 1032 958"/>
                          <a:gd name="T7" fmla="*/ 1032 h 89"/>
                          <a:gd name="T8" fmla="+- 0 1104 1104"/>
                          <a:gd name="T9" fmla="*/ T8 w 10032"/>
                          <a:gd name="T10" fmla="+- 0 1046 958"/>
                          <a:gd name="T11" fmla="*/ 1046 h 89"/>
                          <a:gd name="T12" fmla="+- 0 11136 1104"/>
                          <a:gd name="T13" fmla="*/ T12 w 10032"/>
                          <a:gd name="T14" fmla="+- 0 1046 958"/>
                          <a:gd name="T15" fmla="*/ 1046 h 89"/>
                          <a:gd name="T16" fmla="+- 0 11136 1104"/>
                          <a:gd name="T17" fmla="*/ T16 w 10032"/>
                          <a:gd name="T18" fmla="+- 0 1032 958"/>
                          <a:gd name="T19" fmla="*/ 1032 h 89"/>
                          <a:gd name="T20" fmla="+- 0 11136 1104"/>
                          <a:gd name="T21" fmla="*/ T20 w 10032"/>
                          <a:gd name="T22" fmla="+- 0 958 958"/>
                          <a:gd name="T23" fmla="*/ 958 h 89"/>
                          <a:gd name="T24" fmla="+- 0 1104 1104"/>
                          <a:gd name="T25" fmla="*/ T24 w 10032"/>
                          <a:gd name="T26" fmla="+- 0 958 958"/>
                          <a:gd name="T27" fmla="*/ 958 h 89"/>
                          <a:gd name="T28" fmla="+- 0 1104 1104"/>
                          <a:gd name="T29" fmla="*/ T28 w 10032"/>
                          <a:gd name="T30" fmla="+- 0 1018 958"/>
                          <a:gd name="T31" fmla="*/ 1018 h 89"/>
                          <a:gd name="T32" fmla="+- 0 11136 1104"/>
                          <a:gd name="T33" fmla="*/ T32 w 10032"/>
                          <a:gd name="T34" fmla="+- 0 1018 958"/>
                          <a:gd name="T35" fmla="*/ 1018 h 89"/>
                          <a:gd name="T36" fmla="+- 0 11136 1104"/>
                          <a:gd name="T37" fmla="*/ T36 w 10032"/>
                          <a:gd name="T38" fmla="+- 0 958 958"/>
                          <a:gd name="T39" fmla="*/ 95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032" h="89">
                            <a:moveTo>
                              <a:pt x="1003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10032" y="88"/>
                            </a:lnTo>
                            <a:lnTo>
                              <a:pt x="10032" y="74"/>
                            </a:lnTo>
                            <a:close/>
                            <a:moveTo>
                              <a:pt x="1003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0032" y="60"/>
                            </a:lnTo>
                            <a:lnTo>
                              <a:pt x="100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8B02A6" id="AutoShape 12" o:spid="_x0000_s1026" style="position:absolute;margin-left:55.2pt;margin-top:47.9pt;width:501.6pt;height:4.45pt;z-index:-232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3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" path="m10032,74l,74,,88r10032,l10032,74xm10032,l,,,60r10032,l10032,xe" fillcolor="black" stroked="f">
              <v:path arrowok="t" o:connecttype="custom" o:connectlocs="6370320,655320;0,655320;0,664210;6370320,664210;6370320,655320;6370320,608330;0,608330;0,646430;6370320,646430;6370320,608330" o:connectangles="0,0,0,0,0,0,0,0,0,0"/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9164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441325</wp:posOffset>
              </wp:positionV>
              <wp:extent cx="706755" cy="167005"/>
              <wp:effectExtent l="0" t="0" r="0" b="0"/>
              <wp:wrapNone/>
              <wp:docPr id="2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Pág.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3553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57720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07" type="#_x0000_t202" style="position:absolute;margin-left:55.65pt;margin-top:34.75pt;width:55.65pt;height:13.15pt;z-index:-232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iLtsQIAALI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Pág.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3553">
                      <w:rPr>
                        <w:rFonts w:ascii="Arial" w:hAnsi="Arial"/>
                        <w:b/>
                        <w:noProof/>
                        <w:sz w:val="20"/>
                      </w:rPr>
                      <w:t>57720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92160" behindDoc="1" locked="0" layoutInCell="1" allowOverlap="1">
              <wp:simplePos x="0" y="0"/>
              <wp:positionH relativeFrom="page">
                <wp:posOffset>3246120</wp:posOffset>
              </wp:positionH>
              <wp:positionV relativeFrom="page">
                <wp:posOffset>441325</wp:posOffset>
              </wp:positionV>
              <wp:extent cx="1278890" cy="167005"/>
              <wp:effectExtent l="0" t="0" r="0" b="0"/>
              <wp:wrapNone/>
              <wp:docPr id="2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89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PERIÓDICO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08" type="#_x0000_t202" style="position:absolute;margin-left:255.6pt;margin-top:34.75pt;width:100.7pt;height:13.15pt;z-index:-232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mesgIAALM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PERIÓDICO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92672" behindDoc="1" locked="0" layoutInCell="1" allowOverlap="1">
              <wp:simplePos x="0" y="0"/>
              <wp:positionH relativeFrom="page">
                <wp:posOffset>5578475</wp:posOffset>
              </wp:positionH>
              <wp:positionV relativeFrom="page">
                <wp:posOffset>441325</wp:posOffset>
              </wp:positionV>
              <wp:extent cx="1485265" cy="167005"/>
              <wp:effectExtent l="0" t="0" r="0" b="0"/>
              <wp:wrapNone/>
              <wp:docPr id="2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diciembre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109" type="#_x0000_t202" style="position:absolute;margin-left:439.25pt;margin-top:34.75pt;width:116.95pt;height:13.15pt;z-index:-232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3kI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diciembre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59" w:rsidRDefault="003F3553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960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441325</wp:posOffset>
              </wp:positionV>
              <wp:extent cx="1485900" cy="167005"/>
              <wp:effectExtent l="0" t="0" r="0" b="0"/>
              <wp:wrapNone/>
              <wp:docPr id="2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diciembre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10" type="#_x0000_t202" style="position:absolute;margin-left:55.65pt;margin-top:34.75pt;width:117pt;height:13.15pt;z-index:-232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u/tAIAALM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diciembre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90112" behindDoc="1" locked="0" layoutInCell="1" allowOverlap="1">
              <wp:simplePos x="0" y="0"/>
              <wp:positionH relativeFrom="page">
                <wp:posOffset>3052445</wp:posOffset>
              </wp:positionH>
              <wp:positionV relativeFrom="page">
                <wp:posOffset>441325</wp:posOffset>
              </wp:positionV>
              <wp:extent cx="1669415" cy="167005"/>
              <wp:effectExtent l="0" t="0" r="0" b="0"/>
              <wp:wrapNone/>
              <wp:docPr id="2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94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SOMBRA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ARTEAGA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111" type="#_x0000_t202" style="position:absolute;margin-left:240.35pt;margin-top:34.75pt;width:131.45pt;height:13.15pt;z-index:-232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SOMBRA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ARTEAGA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90624" behindDoc="1" locked="0" layoutInCell="1" allowOverlap="1">
              <wp:simplePos x="0" y="0"/>
              <wp:positionH relativeFrom="page">
                <wp:posOffset>6383020</wp:posOffset>
              </wp:positionH>
              <wp:positionV relativeFrom="page">
                <wp:posOffset>441325</wp:posOffset>
              </wp:positionV>
              <wp:extent cx="706755" cy="167005"/>
              <wp:effectExtent l="0" t="0" r="0" b="0"/>
              <wp:wrapNone/>
              <wp:docPr id="1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Pág.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3553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57719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112" type="#_x0000_t202" style="position:absolute;margin-left:502.6pt;margin-top:34.75pt;width:55.65pt;height:13.15pt;z-index:-232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Pág.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3553">
                      <w:rPr>
                        <w:rFonts w:ascii="Arial" w:hAnsi="Arial"/>
                        <w:b/>
                        <w:noProof/>
                        <w:sz w:val="20"/>
                      </w:rPr>
                      <w:t>57719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59" w:rsidRDefault="003F3553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95232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608330</wp:posOffset>
              </wp:positionV>
              <wp:extent cx="6370320" cy="56515"/>
              <wp:effectExtent l="0" t="0" r="0" b="0"/>
              <wp:wrapNone/>
              <wp:docPr id="1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0320" cy="56515"/>
                      </a:xfrm>
                      <a:custGeom>
                        <a:avLst/>
                        <a:gdLst>
                          <a:gd name="T0" fmla="+- 0 11136 1104"/>
                          <a:gd name="T1" fmla="*/ T0 w 10032"/>
                          <a:gd name="T2" fmla="+- 0 1032 958"/>
                          <a:gd name="T3" fmla="*/ 1032 h 89"/>
                          <a:gd name="T4" fmla="+- 0 1104 1104"/>
                          <a:gd name="T5" fmla="*/ T4 w 10032"/>
                          <a:gd name="T6" fmla="+- 0 1032 958"/>
                          <a:gd name="T7" fmla="*/ 1032 h 89"/>
                          <a:gd name="T8" fmla="+- 0 1104 1104"/>
                          <a:gd name="T9" fmla="*/ T8 w 10032"/>
                          <a:gd name="T10" fmla="+- 0 1046 958"/>
                          <a:gd name="T11" fmla="*/ 1046 h 89"/>
                          <a:gd name="T12" fmla="+- 0 11136 1104"/>
                          <a:gd name="T13" fmla="*/ T12 w 10032"/>
                          <a:gd name="T14" fmla="+- 0 1046 958"/>
                          <a:gd name="T15" fmla="*/ 1046 h 89"/>
                          <a:gd name="T16" fmla="+- 0 11136 1104"/>
                          <a:gd name="T17" fmla="*/ T16 w 10032"/>
                          <a:gd name="T18" fmla="+- 0 1032 958"/>
                          <a:gd name="T19" fmla="*/ 1032 h 89"/>
                          <a:gd name="T20" fmla="+- 0 11136 1104"/>
                          <a:gd name="T21" fmla="*/ T20 w 10032"/>
                          <a:gd name="T22" fmla="+- 0 958 958"/>
                          <a:gd name="T23" fmla="*/ 958 h 89"/>
                          <a:gd name="T24" fmla="+- 0 1104 1104"/>
                          <a:gd name="T25" fmla="*/ T24 w 10032"/>
                          <a:gd name="T26" fmla="+- 0 958 958"/>
                          <a:gd name="T27" fmla="*/ 958 h 89"/>
                          <a:gd name="T28" fmla="+- 0 1104 1104"/>
                          <a:gd name="T29" fmla="*/ T28 w 10032"/>
                          <a:gd name="T30" fmla="+- 0 1018 958"/>
                          <a:gd name="T31" fmla="*/ 1018 h 89"/>
                          <a:gd name="T32" fmla="+- 0 11136 1104"/>
                          <a:gd name="T33" fmla="*/ T32 w 10032"/>
                          <a:gd name="T34" fmla="+- 0 1018 958"/>
                          <a:gd name="T35" fmla="*/ 1018 h 89"/>
                          <a:gd name="T36" fmla="+- 0 11136 1104"/>
                          <a:gd name="T37" fmla="*/ T36 w 10032"/>
                          <a:gd name="T38" fmla="+- 0 958 958"/>
                          <a:gd name="T39" fmla="*/ 95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032" h="89">
                            <a:moveTo>
                              <a:pt x="1003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10032" y="88"/>
                            </a:lnTo>
                            <a:lnTo>
                              <a:pt x="10032" y="74"/>
                            </a:lnTo>
                            <a:close/>
                            <a:moveTo>
                              <a:pt x="1003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0032" y="60"/>
                            </a:lnTo>
                            <a:lnTo>
                              <a:pt x="100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33513A" id="AutoShape 4" o:spid="_x0000_s1026" style="position:absolute;margin-left:55.2pt;margin-top:47.9pt;width:501.6pt;height:4.45pt;z-index:-232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3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" path="m10032,74l,74,,88r10032,l10032,74xm10032,l,,,60r10032,l10032,xe" fillcolor="black" stroked="f">
              <v:path arrowok="t" o:connecttype="custom" o:connectlocs="6370320,655320;0,655320;0,664210;6370320,664210;6370320,655320;6370320,608330;0,608330;0,646430;6370320,646430;6370320,608330" o:connectangles="0,0,0,0,0,0,0,0,0,0"/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9574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441325</wp:posOffset>
              </wp:positionV>
              <wp:extent cx="706755" cy="167005"/>
              <wp:effectExtent l="0" t="0" r="0" b="0"/>
              <wp:wrapNone/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Pág.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3553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57728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13" type="#_x0000_t202" style="position:absolute;margin-left:55.65pt;margin-top:34.75pt;width:55.65pt;height:13.15pt;z-index:-232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Pág.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3553">
                      <w:rPr>
                        <w:rFonts w:ascii="Arial" w:hAnsi="Arial"/>
                        <w:b/>
                        <w:noProof/>
                        <w:sz w:val="20"/>
                      </w:rPr>
                      <w:t>57728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96256" behindDoc="1" locked="0" layoutInCell="1" allowOverlap="1">
              <wp:simplePos x="0" y="0"/>
              <wp:positionH relativeFrom="page">
                <wp:posOffset>3246120</wp:posOffset>
              </wp:positionH>
              <wp:positionV relativeFrom="page">
                <wp:posOffset>441325</wp:posOffset>
              </wp:positionV>
              <wp:extent cx="1278890" cy="167005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89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PERIÓDICO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114" type="#_x0000_t202" style="position:absolute;margin-left:255.6pt;margin-top:34.75pt;width:100.7pt;height:13.15pt;z-index:-232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HI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PERIÓDICO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96768" behindDoc="1" locked="0" layoutInCell="1" allowOverlap="1">
              <wp:simplePos x="0" y="0"/>
              <wp:positionH relativeFrom="page">
                <wp:posOffset>5578475</wp:posOffset>
              </wp:positionH>
              <wp:positionV relativeFrom="page">
                <wp:posOffset>441325</wp:posOffset>
              </wp:positionV>
              <wp:extent cx="1485265" cy="16700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diciembre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15" type="#_x0000_t202" style="position:absolute;margin-left:439.25pt;margin-top:34.75pt;width:116.95pt;height:13.15pt;z-index:-232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OBsAIAALI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diciembre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59" w:rsidRDefault="003F3553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93184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608330</wp:posOffset>
              </wp:positionV>
              <wp:extent cx="6370320" cy="56515"/>
              <wp:effectExtent l="0" t="0" r="0" b="0"/>
              <wp:wrapNone/>
              <wp:docPr id="8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0320" cy="56515"/>
                      </a:xfrm>
                      <a:custGeom>
                        <a:avLst/>
                        <a:gdLst>
                          <a:gd name="T0" fmla="+- 0 11136 1104"/>
                          <a:gd name="T1" fmla="*/ T0 w 10032"/>
                          <a:gd name="T2" fmla="+- 0 1032 958"/>
                          <a:gd name="T3" fmla="*/ 1032 h 89"/>
                          <a:gd name="T4" fmla="+- 0 1104 1104"/>
                          <a:gd name="T5" fmla="*/ T4 w 10032"/>
                          <a:gd name="T6" fmla="+- 0 1032 958"/>
                          <a:gd name="T7" fmla="*/ 1032 h 89"/>
                          <a:gd name="T8" fmla="+- 0 1104 1104"/>
                          <a:gd name="T9" fmla="*/ T8 w 10032"/>
                          <a:gd name="T10" fmla="+- 0 1046 958"/>
                          <a:gd name="T11" fmla="*/ 1046 h 89"/>
                          <a:gd name="T12" fmla="+- 0 11136 1104"/>
                          <a:gd name="T13" fmla="*/ T12 w 10032"/>
                          <a:gd name="T14" fmla="+- 0 1046 958"/>
                          <a:gd name="T15" fmla="*/ 1046 h 89"/>
                          <a:gd name="T16" fmla="+- 0 11136 1104"/>
                          <a:gd name="T17" fmla="*/ T16 w 10032"/>
                          <a:gd name="T18" fmla="+- 0 1032 958"/>
                          <a:gd name="T19" fmla="*/ 1032 h 89"/>
                          <a:gd name="T20" fmla="+- 0 11136 1104"/>
                          <a:gd name="T21" fmla="*/ T20 w 10032"/>
                          <a:gd name="T22" fmla="+- 0 958 958"/>
                          <a:gd name="T23" fmla="*/ 958 h 89"/>
                          <a:gd name="T24" fmla="+- 0 1104 1104"/>
                          <a:gd name="T25" fmla="*/ T24 w 10032"/>
                          <a:gd name="T26" fmla="+- 0 958 958"/>
                          <a:gd name="T27" fmla="*/ 958 h 89"/>
                          <a:gd name="T28" fmla="+- 0 1104 1104"/>
                          <a:gd name="T29" fmla="*/ T28 w 10032"/>
                          <a:gd name="T30" fmla="+- 0 1018 958"/>
                          <a:gd name="T31" fmla="*/ 1018 h 89"/>
                          <a:gd name="T32" fmla="+- 0 11136 1104"/>
                          <a:gd name="T33" fmla="*/ T32 w 10032"/>
                          <a:gd name="T34" fmla="+- 0 1018 958"/>
                          <a:gd name="T35" fmla="*/ 1018 h 89"/>
                          <a:gd name="T36" fmla="+- 0 11136 1104"/>
                          <a:gd name="T37" fmla="*/ T36 w 10032"/>
                          <a:gd name="T38" fmla="+- 0 958 958"/>
                          <a:gd name="T39" fmla="*/ 95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032" h="89">
                            <a:moveTo>
                              <a:pt x="1003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10032" y="88"/>
                            </a:lnTo>
                            <a:lnTo>
                              <a:pt x="10032" y="74"/>
                            </a:lnTo>
                            <a:close/>
                            <a:moveTo>
                              <a:pt x="1003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0032" y="60"/>
                            </a:lnTo>
                            <a:lnTo>
                              <a:pt x="100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AA692E" id="AutoShape 8" o:spid="_x0000_s1026" style="position:absolute;margin-left:55.2pt;margin-top:47.9pt;width:501.6pt;height:4.45pt;z-index:-232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3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" path="m10032,74l,74,,88r10032,l10032,74xm10032,l,,,60r10032,l10032,xe" fillcolor="black" stroked="f">
              <v:path arrowok="t" o:connecttype="custom" o:connectlocs="6370320,655320;0,655320;0,664210;6370320,664210;6370320,655320;6370320,608330;0,608330;0,646430;6370320,646430;6370320,608330" o:connectangles="0,0,0,0,0,0,0,0,0,0"/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9369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441325</wp:posOffset>
              </wp:positionV>
              <wp:extent cx="1485900" cy="167005"/>
              <wp:effectExtent l="0" t="0" r="0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diciembre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16" type="#_x0000_t202" style="position:absolute;margin-left:55.65pt;margin-top:34.75pt;width:117pt;height:13.15pt;z-index:-232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diciembre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94208" behindDoc="1" locked="0" layoutInCell="1" allowOverlap="1">
              <wp:simplePos x="0" y="0"/>
              <wp:positionH relativeFrom="page">
                <wp:posOffset>3052445</wp:posOffset>
              </wp:positionH>
              <wp:positionV relativeFrom="page">
                <wp:posOffset>441325</wp:posOffset>
              </wp:positionV>
              <wp:extent cx="1669415" cy="167005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94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SOMBRA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ARTEAGA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117" type="#_x0000_t202" style="position:absolute;margin-left:240.35pt;margin-top:34.75pt;width:131.45pt;height:13.15pt;z-index:-232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SOMBRA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ARTEAGA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94720" behindDoc="1" locked="0" layoutInCell="1" allowOverlap="1">
              <wp:simplePos x="0" y="0"/>
              <wp:positionH relativeFrom="page">
                <wp:posOffset>6383020</wp:posOffset>
              </wp:positionH>
              <wp:positionV relativeFrom="page">
                <wp:posOffset>441325</wp:posOffset>
              </wp:positionV>
              <wp:extent cx="706755" cy="167005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Pág.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3553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57727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8" type="#_x0000_t202" style="position:absolute;margin-left:502.6pt;margin-top:34.75pt;width:55.65pt;height:13.15pt;z-index:-232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aQCsgIAALA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Pág.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3553">
                      <w:rPr>
                        <w:rFonts w:ascii="Arial" w:hAnsi="Arial"/>
                        <w:b/>
                        <w:noProof/>
                        <w:sz w:val="20"/>
                      </w:rPr>
                      <w:t>57727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59" w:rsidRDefault="003F3553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2704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608330</wp:posOffset>
              </wp:positionV>
              <wp:extent cx="6370320" cy="56515"/>
              <wp:effectExtent l="0" t="0" r="0" b="0"/>
              <wp:wrapNone/>
              <wp:docPr id="77" name="AutoShap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0320" cy="56515"/>
                      </a:xfrm>
                      <a:custGeom>
                        <a:avLst/>
                        <a:gdLst>
                          <a:gd name="T0" fmla="+- 0 11136 1104"/>
                          <a:gd name="T1" fmla="*/ T0 w 10032"/>
                          <a:gd name="T2" fmla="+- 0 1032 958"/>
                          <a:gd name="T3" fmla="*/ 1032 h 89"/>
                          <a:gd name="T4" fmla="+- 0 1104 1104"/>
                          <a:gd name="T5" fmla="*/ T4 w 10032"/>
                          <a:gd name="T6" fmla="+- 0 1032 958"/>
                          <a:gd name="T7" fmla="*/ 1032 h 89"/>
                          <a:gd name="T8" fmla="+- 0 1104 1104"/>
                          <a:gd name="T9" fmla="*/ T8 w 10032"/>
                          <a:gd name="T10" fmla="+- 0 1046 958"/>
                          <a:gd name="T11" fmla="*/ 1046 h 89"/>
                          <a:gd name="T12" fmla="+- 0 11136 1104"/>
                          <a:gd name="T13" fmla="*/ T12 w 10032"/>
                          <a:gd name="T14" fmla="+- 0 1046 958"/>
                          <a:gd name="T15" fmla="*/ 1046 h 89"/>
                          <a:gd name="T16" fmla="+- 0 11136 1104"/>
                          <a:gd name="T17" fmla="*/ T16 w 10032"/>
                          <a:gd name="T18" fmla="+- 0 1032 958"/>
                          <a:gd name="T19" fmla="*/ 1032 h 89"/>
                          <a:gd name="T20" fmla="+- 0 11136 1104"/>
                          <a:gd name="T21" fmla="*/ T20 w 10032"/>
                          <a:gd name="T22" fmla="+- 0 958 958"/>
                          <a:gd name="T23" fmla="*/ 958 h 89"/>
                          <a:gd name="T24" fmla="+- 0 1104 1104"/>
                          <a:gd name="T25" fmla="*/ T24 w 10032"/>
                          <a:gd name="T26" fmla="+- 0 958 958"/>
                          <a:gd name="T27" fmla="*/ 958 h 89"/>
                          <a:gd name="T28" fmla="+- 0 1104 1104"/>
                          <a:gd name="T29" fmla="*/ T28 w 10032"/>
                          <a:gd name="T30" fmla="+- 0 1018 958"/>
                          <a:gd name="T31" fmla="*/ 1018 h 89"/>
                          <a:gd name="T32" fmla="+- 0 11136 1104"/>
                          <a:gd name="T33" fmla="*/ T32 w 10032"/>
                          <a:gd name="T34" fmla="+- 0 1018 958"/>
                          <a:gd name="T35" fmla="*/ 1018 h 89"/>
                          <a:gd name="T36" fmla="+- 0 11136 1104"/>
                          <a:gd name="T37" fmla="*/ T36 w 10032"/>
                          <a:gd name="T38" fmla="+- 0 958 958"/>
                          <a:gd name="T39" fmla="*/ 95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032" h="89">
                            <a:moveTo>
                              <a:pt x="1003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10032" y="88"/>
                            </a:lnTo>
                            <a:lnTo>
                              <a:pt x="10032" y="74"/>
                            </a:lnTo>
                            <a:close/>
                            <a:moveTo>
                              <a:pt x="1003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0032" y="60"/>
                            </a:lnTo>
                            <a:lnTo>
                              <a:pt x="100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642D93" id="AutoShape 48" o:spid="_x0000_s1026" style="position:absolute;margin-left:55.2pt;margin-top:47.9pt;width:501.6pt;height:4.45pt;z-index:-232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3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" path="m10032,74l,74,,88r10032,l10032,74xm10032,l,,,60r10032,l10032,xe" fillcolor="black" stroked="f">
              <v:path arrowok="t" o:connecttype="custom" o:connectlocs="6370320,655320;0,655320;0,664210;6370320,664210;6370320,655320;6370320,608330;0,608330;0,646430;6370320,646430;6370320,608330" o:connectangles="0,0,0,0,0,0,0,0,0,0"/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321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441325</wp:posOffset>
              </wp:positionV>
              <wp:extent cx="1485900" cy="167005"/>
              <wp:effectExtent l="0" t="0" r="0" b="0"/>
              <wp:wrapNone/>
              <wp:docPr id="76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diciembre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80" type="#_x0000_t202" style="position:absolute;margin-left:55.65pt;margin-top:34.75pt;width:117pt;height:13.15pt;z-index:-232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diciembre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3728" behindDoc="1" locked="0" layoutInCell="1" allowOverlap="1">
              <wp:simplePos x="0" y="0"/>
              <wp:positionH relativeFrom="page">
                <wp:posOffset>3052445</wp:posOffset>
              </wp:positionH>
              <wp:positionV relativeFrom="page">
                <wp:posOffset>441325</wp:posOffset>
              </wp:positionV>
              <wp:extent cx="1669415" cy="167005"/>
              <wp:effectExtent l="0" t="0" r="0" b="0"/>
              <wp:wrapNone/>
              <wp:docPr id="75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94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SOMBRA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ARTEAGA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81" type="#_x0000_t202" style="position:absolute;margin-left:240.35pt;margin-top:34.75pt;width:131.45pt;height:13.15pt;z-index:-232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SOMBRA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ARTEAGA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4240" behindDoc="1" locked="0" layoutInCell="1" allowOverlap="1">
              <wp:simplePos x="0" y="0"/>
              <wp:positionH relativeFrom="page">
                <wp:posOffset>6383020</wp:posOffset>
              </wp:positionH>
              <wp:positionV relativeFrom="page">
                <wp:posOffset>441325</wp:posOffset>
              </wp:positionV>
              <wp:extent cx="706755" cy="167005"/>
              <wp:effectExtent l="0" t="0" r="0" b="0"/>
              <wp:wrapNone/>
              <wp:docPr id="7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Pág.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3553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57665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82" type="#_x0000_t202" style="position:absolute;margin-left:502.6pt;margin-top:34.75pt;width:55.65pt;height:13.15pt;z-index:-232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Pág.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3553">
                      <w:rPr>
                        <w:rFonts w:ascii="Arial" w:hAnsi="Arial"/>
                        <w:b/>
                        <w:noProof/>
                        <w:sz w:val="20"/>
                      </w:rPr>
                      <w:t>57665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59" w:rsidRDefault="003F3553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6288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608330</wp:posOffset>
              </wp:positionV>
              <wp:extent cx="6370320" cy="56515"/>
              <wp:effectExtent l="0" t="0" r="0" b="0"/>
              <wp:wrapNone/>
              <wp:docPr id="73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0320" cy="56515"/>
                      </a:xfrm>
                      <a:custGeom>
                        <a:avLst/>
                        <a:gdLst>
                          <a:gd name="T0" fmla="+- 0 11136 1104"/>
                          <a:gd name="T1" fmla="*/ T0 w 10032"/>
                          <a:gd name="T2" fmla="+- 0 1032 958"/>
                          <a:gd name="T3" fmla="*/ 1032 h 89"/>
                          <a:gd name="T4" fmla="+- 0 1104 1104"/>
                          <a:gd name="T5" fmla="*/ T4 w 10032"/>
                          <a:gd name="T6" fmla="+- 0 1032 958"/>
                          <a:gd name="T7" fmla="*/ 1032 h 89"/>
                          <a:gd name="T8" fmla="+- 0 1104 1104"/>
                          <a:gd name="T9" fmla="*/ T8 w 10032"/>
                          <a:gd name="T10" fmla="+- 0 1046 958"/>
                          <a:gd name="T11" fmla="*/ 1046 h 89"/>
                          <a:gd name="T12" fmla="+- 0 11136 1104"/>
                          <a:gd name="T13" fmla="*/ T12 w 10032"/>
                          <a:gd name="T14" fmla="+- 0 1046 958"/>
                          <a:gd name="T15" fmla="*/ 1046 h 89"/>
                          <a:gd name="T16" fmla="+- 0 11136 1104"/>
                          <a:gd name="T17" fmla="*/ T16 w 10032"/>
                          <a:gd name="T18" fmla="+- 0 1032 958"/>
                          <a:gd name="T19" fmla="*/ 1032 h 89"/>
                          <a:gd name="T20" fmla="+- 0 11136 1104"/>
                          <a:gd name="T21" fmla="*/ T20 w 10032"/>
                          <a:gd name="T22" fmla="+- 0 958 958"/>
                          <a:gd name="T23" fmla="*/ 958 h 89"/>
                          <a:gd name="T24" fmla="+- 0 1104 1104"/>
                          <a:gd name="T25" fmla="*/ T24 w 10032"/>
                          <a:gd name="T26" fmla="+- 0 958 958"/>
                          <a:gd name="T27" fmla="*/ 958 h 89"/>
                          <a:gd name="T28" fmla="+- 0 1104 1104"/>
                          <a:gd name="T29" fmla="*/ T28 w 10032"/>
                          <a:gd name="T30" fmla="+- 0 1018 958"/>
                          <a:gd name="T31" fmla="*/ 1018 h 89"/>
                          <a:gd name="T32" fmla="+- 0 11136 1104"/>
                          <a:gd name="T33" fmla="*/ T32 w 10032"/>
                          <a:gd name="T34" fmla="+- 0 1018 958"/>
                          <a:gd name="T35" fmla="*/ 1018 h 89"/>
                          <a:gd name="T36" fmla="+- 0 11136 1104"/>
                          <a:gd name="T37" fmla="*/ T36 w 10032"/>
                          <a:gd name="T38" fmla="+- 0 958 958"/>
                          <a:gd name="T39" fmla="*/ 95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032" h="89">
                            <a:moveTo>
                              <a:pt x="1003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10032" y="88"/>
                            </a:lnTo>
                            <a:lnTo>
                              <a:pt x="10032" y="74"/>
                            </a:lnTo>
                            <a:close/>
                            <a:moveTo>
                              <a:pt x="1003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0032" y="60"/>
                            </a:lnTo>
                            <a:lnTo>
                              <a:pt x="100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720A94" id="AutoShape 41" o:spid="_x0000_s1026" style="position:absolute;margin-left:55.2pt;margin-top:47.9pt;width:501.6pt;height:4.45pt;z-index:-232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3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" path="m10032,74l,74,,88r10032,l10032,74xm10032,l,,,60r10032,l10032,xe" fillcolor="black" stroked="f">
              <v:path arrowok="t" o:connecttype="custom" o:connectlocs="6370320,655320;0,655320;0,664210;6370320,664210;6370320,655320;6370320,608330;0,608330;0,646430;6370320,646430;6370320,608330" o:connectangles="0,0,0,0,0,0,0,0,0,0"/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680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441325</wp:posOffset>
              </wp:positionV>
              <wp:extent cx="706755" cy="167005"/>
              <wp:effectExtent l="0" t="0" r="0" b="0"/>
              <wp:wrapNone/>
              <wp:docPr id="7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Pág.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3553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57674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55.65pt;margin-top:34.75pt;width:55.65pt;height:13.15pt;z-index:-232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Pág.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3553">
                      <w:rPr>
                        <w:rFonts w:ascii="Arial" w:hAnsi="Arial"/>
                        <w:b/>
                        <w:noProof/>
                        <w:sz w:val="20"/>
                      </w:rPr>
                      <w:t>57674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7312" behindDoc="1" locked="0" layoutInCell="1" allowOverlap="1">
              <wp:simplePos x="0" y="0"/>
              <wp:positionH relativeFrom="page">
                <wp:posOffset>3246120</wp:posOffset>
              </wp:positionH>
              <wp:positionV relativeFrom="page">
                <wp:posOffset>441325</wp:posOffset>
              </wp:positionV>
              <wp:extent cx="1278890" cy="167005"/>
              <wp:effectExtent l="0" t="0" r="0" b="0"/>
              <wp:wrapNone/>
              <wp:docPr id="7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89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PERIÓDICO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4" type="#_x0000_t202" style="position:absolute;margin-left:255.6pt;margin-top:34.75pt;width:100.7pt;height:13.15pt;z-index:-232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Od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PERIÓDICO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7824" behindDoc="1" locked="0" layoutInCell="1" allowOverlap="1">
              <wp:simplePos x="0" y="0"/>
              <wp:positionH relativeFrom="page">
                <wp:posOffset>5578475</wp:posOffset>
              </wp:positionH>
              <wp:positionV relativeFrom="page">
                <wp:posOffset>441325</wp:posOffset>
              </wp:positionV>
              <wp:extent cx="1485265" cy="167005"/>
              <wp:effectExtent l="0" t="0" r="0" b="0"/>
              <wp:wrapNone/>
              <wp:docPr id="7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diciembre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5" type="#_x0000_t202" style="position:absolute;margin-left:439.25pt;margin-top:34.75pt;width:116.95pt;height:13.15pt;z-index:-232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cjsAIAALI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diciembre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59" w:rsidRDefault="003F3553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475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441325</wp:posOffset>
              </wp:positionV>
              <wp:extent cx="1485900" cy="167005"/>
              <wp:effectExtent l="0" t="0" r="0" b="0"/>
              <wp:wrapNone/>
              <wp:docPr id="69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diciembre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86" type="#_x0000_t202" style="position:absolute;margin-left:55.65pt;margin-top:34.75pt;width:117pt;height:13.15pt;z-index:-232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diciembre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5264" behindDoc="1" locked="0" layoutInCell="1" allowOverlap="1">
              <wp:simplePos x="0" y="0"/>
              <wp:positionH relativeFrom="page">
                <wp:posOffset>3052445</wp:posOffset>
              </wp:positionH>
              <wp:positionV relativeFrom="page">
                <wp:posOffset>441325</wp:posOffset>
              </wp:positionV>
              <wp:extent cx="1669415" cy="167005"/>
              <wp:effectExtent l="0" t="0" r="0" b="0"/>
              <wp:wrapNone/>
              <wp:docPr id="68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94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SOMBRA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ARTEAGA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7" type="#_x0000_t202" style="position:absolute;margin-left:240.35pt;margin-top:34.75pt;width:131.45pt;height:13.15pt;z-index:-232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EWpsQIAALMFAAAOAAAAZHJzL2Uyb0RvYy54bWysVG1vmzAQ/j5p/8Hyd4pJCQm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SOMBRA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ARTEAGA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5776" behindDoc="1" locked="0" layoutInCell="1" allowOverlap="1">
              <wp:simplePos x="0" y="0"/>
              <wp:positionH relativeFrom="page">
                <wp:posOffset>6383020</wp:posOffset>
              </wp:positionH>
              <wp:positionV relativeFrom="page">
                <wp:posOffset>441325</wp:posOffset>
              </wp:positionV>
              <wp:extent cx="706755" cy="167005"/>
              <wp:effectExtent l="0" t="0" r="0" b="0"/>
              <wp:wrapNone/>
              <wp:docPr id="6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Pág.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3553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57673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8" type="#_x0000_t202" style="position:absolute;margin-left:502.6pt;margin-top:34.75pt;width:55.65pt;height:13.15pt;z-index:-232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BYsQIAALI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Pág.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3553">
                      <w:rPr>
                        <w:rFonts w:ascii="Arial" w:hAnsi="Arial"/>
                        <w:b/>
                        <w:noProof/>
                        <w:sz w:val="20"/>
                      </w:rPr>
                      <w:t>57673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59" w:rsidRDefault="003F3553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0384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608330</wp:posOffset>
              </wp:positionV>
              <wp:extent cx="6370320" cy="56515"/>
              <wp:effectExtent l="0" t="0" r="0" b="0"/>
              <wp:wrapNone/>
              <wp:docPr id="66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0320" cy="56515"/>
                      </a:xfrm>
                      <a:custGeom>
                        <a:avLst/>
                        <a:gdLst>
                          <a:gd name="T0" fmla="+- 0 11136 1104"/>
                          <a:gd name="T1" fmla="*/ T0 w 10032"/>
                          <a:gd name="T2" fmla="+- 0 1032 958"/>
                          <a:gd name="T3" fmla="*/ 1032 h 89"/>
                          <a:gd name="T4" fmla="+- 0 1104 1104"/>
                          <a:gd name="T5" fmla="*/ T4 w 10032"/>
                          <a:gd name="T6" fmla="+- 0 1032 958"/>
                          <a:gd name="T7" fmla="*/ 1032 h 89"/>
                          <a:gd name="T8" fmla="+- 0 1104 1104"/>
                          <a:gd name="T9" fmla="*/ T8 w 10032"/>
                          <a:gd name="T10" fmla="+- 0 1046 958"/>
                          <a:gd name="T11" fmla="*/ 1046 h 89"/>
                          <a:gd name="T12" fmla="+- 0 11136 1104"/>
                          <a:gd name="T13" fmla="*/ T12 w 10032"/>
                          <a:gd name="T14" fmla="+- 0 1046 958"/>
                          <a:gd name="T15" fmla="*/ 1046 h 89"/>
                          <a:gd name="T16" fmla="+- 0 11136 1104"/>
                          <a:gd name="T17" fmla="*/ T16 w 10032"/>
                          <a:gd name="T18" fmla="+- 0 1032 958"/>
                          <a:gd name="T19" fmla="*/ 1032 h 89"/>
                          <a:gd name="T20" fmla="+- 0 11136 1104"/>
                          <a:gd name="T21" fmla="*/ T20 w 10032"/>
                          <a:gd name="T22" fmla="+- 0 958 958"/>
                          <a:gd name="T23" fmla="*/ 958 h 89"/>
                          <a:gd name="T24" fmla="+- 0 1104 1104"/>
                          <a:gd name="T25" fmla="*/ T24 w 10032"/>
                          <a:gd name="T26" fmla="+- 0 958 958"/>
                          <a:gd name="T27" fmla="*/ 958 h 89"/>
                          <a:gd name="T28" fmla="+- 0 1104 1104"/>
                          <a:gd name="T29" fmla="*/ T28 w 10032"/>
                          <a:gd name="T30" fmla="+- 0 1018 958"/>
                          <a:gd name="T31" fmla="*/ 1018 h 89"/>
                          <a:gd name="T32" fmla="+- 0 11136 1104"/>
                          <a:gd name="T33" fmla="*/ T32 w 10032"/>
                          <a:gd name="T34" fmla="+- 0 1018 958"/>
                          <a:gd name="T35" fmla="*/ 1018 h 89"/>
                          <a:gd name="T36" fmla="+- 0 11136 1104"/>
                          <a:gd name="T37" fmla="*/ T36 w 10032"/>
                          <a:gd name="T38" fmla="+- 0 958 958"/>
                          <a:gd name="T39" fmla="*/ 95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032" h="89">
                            <a:moveTo>
                              <a:pt x="1003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10032" y="88"/>
                            </a:lnTo>
                            <a:lnTo>
                              <a:pt x="10032" y="74"/>
                            </a:lnTo>
                            <a:close/>
                            <a:moveTo>
                              <a:pt x="1003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0032" y="60"/>
                            </a:lnTo>
                            <a:lnTo>
                              <a:pt x="100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975FA4" id="AutoShape 33" o:spid="_x0000_s1026" style="position:absolute;margin-left:55.2pt;margin-top:47.9pt;width:501.6pt;height:4.45pt;z-index:-232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3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" path="m10032,74l,74,,88r10032,l10032,74xm10032,l,,,60r10032,l10032,xe" fillcolor="black" stroked="f">
              <v:path arrowok="t" o:connecttype="custom" o:connectlocs="6370320,655320;0,655320;0,664210;6370320,664210;6370320,655320;6370320,608330;0,608330;0,646430;6370320,646430;6370320,608330" o:connectangles="0,0,0,0,0,0,0,0,0,0"/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089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441325</wp:posOffset>
              </wp:positionV>
              <wp:extent cx="706755" cy="167005"/>
              <wp:effectExtent l="0" t="0" r="0" b="0"/>
              <wp:wrapNone/>
              <wp:docPr id="6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Pág.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3553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57678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89" type="#_x0000_t202" style="position:absolute;margin-left:55.65pt;margin-top:34.75pt;width:55.65pt;height:13.15pt;z-index:-232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RFsQIAALI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Pág.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3553">
                      <w:rPr>
                        <w:rFonts w:ascii="Arial" w:hAnsi="Arial"/>
                        <w:b/>
                        <w:noProof/>
                        <w:sz w:val="20"/>
                      </w:rPr>
                      <w:t>57678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1408" behindDoc="1" locked="0" layoutInCell="1" allowOverlap="1">
              <wp:simplePos x="0" y="0"/>
              <wp:positionH relativeFrom="page">
                <wp:posOffset>3246120</wp:posOffset>
              </wp:positionH>
              <wp:positionV relativeFrom="page">
                <wp:posOffset>441325</wp:posOffset>
              </wp:positionV>
              <wp:extent cx="1278890" cy="167005"/>
              <wp:effectExtent l="0" t="0" r="0" b="0"/>
              <wp:wrapNone/>
              <wp:docPr id="6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89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PERIÓDICO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90" type="#_x0000_t202" style="position:absolute;margin-left:255.6pt;margin-top:34.75pt;width:100.7pt;height:13.15pt;z-index:-232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CgdsgIAALM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PERIÓDICO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1920" behindDoc="1" locked="0" layoutInCell="1" allowOverlap="1">
              <wp:simplePos x="0" y="0"/>
              <wp:positionH relativeFrom="page">
                <wp:posOffset>5578475</wp:posOffset>
              </wp:positionH>
              <wp:positionV relativeFrom="page">
                <wp:posOffset>441325</wp:posOffset>
              </wp:positionV>
              <wp:extent cx="1485265" cy="167005"/>
              <wp:effectExtent l="0" t="0" r="0" b="0"/>
              <wp:wrapNone/>
              <wp:docPr id="6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diciembre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91" type="#_x0000_t202" style="position:absolute;margin-left:439.25pt;margin-top:34.75pt;width:116.95pt;height:13.15pt;z-index:-232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JwswIAALM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diciembre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59" w:rsidRDefault="003F3553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8336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608330</wp:posOffset>
              </wp:positionV>
              <wp:extent cx="6370320" cy="56515"/>
              <wp:effectExtent l="0" t="0" r="0" b="0"/>
              <wp:wrapNone/>
              <wp:docPr id="62" name="Auto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0320" cy="56515"/>
                      </a:xfrm>
                      <a:custGeom>
                        <a:avLst/>
                        <a:gdLst>
                          <a:gd name="T0" fmla="+- 0 11136 1104"/>
                          <a:gd name="T1" fmla="*/ T0 w 10032"/>
                          <a:gd name="T2" fmla="+- 0 1032 958"/>
                          <a:gd name="T3" fmla="*/ 1032 h 89"/>
                          <a:gd name="T4" fmla="+- 0 1104 1104"/>
                          <a:gd name="T5" fmla="*/ T4 w 10032"/>
                          <a:gd name="T6" fmla="+- 0 1032 958"/>
                          <a:gd name="T7" fmla="*/ 1032 h 89"/>
                          <a:gd name="T8" fmla="+- 0 1104 1104"/>
                          <a:gd name="T9" fmla="*/ T8 w 10032"/>
                          <a:gd name="T10" fmla="+- 0 1046 958"/>
                          <a:gd name="T11" fmla="*/ 1046 h 89"/>
                          <a:gd name="T12" fmla="+- 0 11136 1104"/>
                          <a:gd name="T13" fmla="*/ T12 w 10032"/>
                          <a:gd name="T14" fmla="+- 0 1046 958"/>
                          <a:gd name="T15" fmla="*/ 1046 h 89"/>
                          <a:gd name="T16" fmla="+- 0 11136 1104"/>
                          <a:gd name="T17" fmla="*/ T16 w 10032"/>
                          <a:gd name="T18" fmla="+- 0 1032 958"/>
                          <a:gd name="T19" fmla="*/ 1032 h 89"/>
                          <a:gd name="T20" fmla="+- 0 11136 1104"/>
                          <a:gd name="T21" fmla="*/ T20 w 10032"/>
                          <a:gd name="T22" fmla="+- 0 958 958"/>
                          <a:gd name="T23" fmla="*/ 958 h 89"/>
                          <a:gd name="T24" fmla="+- 0 1104 1104"/>
                          <a:gd name="T25" fmla="*/ T24 w 10032"/>
                          <a:gd name="T26" fmla="+- 0 958 958"/>
                          <a:gd name="T27" fmla="*/ 958 h 89"/>
                          <a:gd name="T28" fmla="+- 0 1104 1104"/>
                          <a:gd name="T29" fmla="*/ T28 w 10032"/>
                          <a:gd name="T30" fmla="+- 0 1018 958"/>
                          <a:gd name="T31" fmla="*/ 1018 h 89"/>
                          <a:gd name="T32" fmla="+- 0 11136 1104"/>
                          <a:gd name="T33" fmla="*/ T32 w 10032"/>
                          <a:gd name="T34" fmla="+- 0 1018 958"/>
                          <a:gd name="T35" fmla="*/ 1018 h 89"/>
                          <a:gd name="T36" fmla="+- 0 11136 1104"/>
                          <a:gd name="T37" fmla="*/ T36 w 10032"/>
                          <a:gd name="T38" fmla="+- 0 958 958"/>
                          <a:gd name="T39" fmla="*/ 95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032" h="89">
                            <a:moveTo>
                              <a:pt x="1003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10032" y="88"/>
                            </a:lnTo>
                            <a:lnTo>
                              <a:pt x="10032" y="74"/>
                            </a:lnTo>
                            <a:close/>
                            <a:moveTo>
                              <a:pt x="1003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0032" y="60"/>
                            </a:lnTo>
                            <a:lnTo>
                              <a:pt x="100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378554" id="AutoShape 37" o:spid="_x0000_s1026" style="position:absolute;margin-left:55.2pt;margin-top:47.9pt;width:501.6pt;height:4.45pt;z-index:-232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3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" path="m10032,74l,74,,88r10032,l10032,74xm10032,l,,,60r10032,l10032,xe" fillcolor="black" stroked="f">
              <v:path arrowok="t" o:connecttype="custom" o:connectlocs="6370320,655320;0,655320;0,664210;6370320,664210;6370320,655320;6370320,608330;0,608330;0,646430;6370320,646430;6370320,608330" o:connectangles="0,0,0,0,0,0,0,0,0,0"/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884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441325</wp:posOffset>
              </wp:positionV>
              <wp:extent cx="1485900" cy="167005"/>
              <wp:effectExtent l="0" t="0" r="0" b="0"/>
              <wp:wrapNone/>
              <wp:docPr id="6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diciembre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margin-left:55.65pt;margin-top:34.75pt;width:117pt;height:13.15pt;z-index:-232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diciembre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9360" behindDoc="1" locked="0" layoutInCell="1" allowOverlap="1">
              <wp:simplePos x="0" y="0"/>
              <wp:positionH relativeFrom="page">
                <wp:posOffset>3052445</wp:posOffset>
              </wp:positionH>
              <wp:positionV relativeFrom="page">
                <wp:posOffset>441325</wp:posOffset>
              </wp:positionV>
              <wp:extent cx="1669415" cy="167005"/>
              <wp:effectExtent l="0" t="0" r="0" b="0"/>
              <wp:wrapNone/>
              <wp:docPr id="6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94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SOMBRA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ARTEAGA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93" type="#_x0000_t202" style="position:absolute;margin-left:240.35pt;margin-top:34.75pt;width:131.45pt;height:13.15pt;z-index:-232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SOMBRA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ARTEAGA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79872" behindDoc="1" locked="0" layoutInCell="1" allowOverlap="1">
              <wp:simplePos x="0" y="0"/>
              <wp:positionH relativeFrom="page">
                <wp:posOffset>6383020</wp:posOffset>
              </wp:positionH>
              <wp:positionV relativeFrom="page">
                <wp:posOffset>441325</wp:posOffset>
              </wp:positionV>
              <wp:extent cx="706755" cy="167005"/>
              <wp:effectExtent l="0" t="0" r="0" b="0"/>
              <wp:wrapNone/>
              <wp:docPr id="5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Pág.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3553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57679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94" type="#_x0000_t202" style="position:absolute;margin-left:502.6pt;margin-top:34.75pt;width:55.65pt;height:13.15pt;z-index:-232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Pág.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3553">
                      <w:rPr>
                        <w:rFonts w:ascii="Arial" w:hAnsi="Arial"/>
                        <w:b/>
                        <w:noProof/>
                        <w:sz w:val="20"/>
                      </w:rPr>
                      <w:t>57679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59" w:rsidRDefault="003F3553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396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441325</wp:posOffset>
              </wp:positionV>
              <wp:extent cx="706755" cy="167005"/>
              <wp:effectExtent l="0" t="0" r="0" b="0"/>
              <wp:wrapNone/>
              <wp:docPr id="5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Pág.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3553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57694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95" type="#_x0000_t202" style="position:absolute;margin-left:55.65pt;margin-top:34.75pt;width:55.65pt;height:13.15pt;z-index:-232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f4sgIAALI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Pág.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3553">
                      <w:rPr>
                        <w:rFonts w:ascii="Arial" w:hAnsi="Arial"/>
                        <w:b/>
                        <w:noProof/>
                        <w:sz w:val="20"/>
                      </w:rPr>
                      <w:t>57694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4480" behindDoc="1" locked="0" layoutInCell="1" allowOverlap="1">
              <wp:simplePos x="0" y="0"/>
              <wp:positionH relativeFrom="page">
                <wp:posOffset>3246120</wp:posOffset>
              </wp:positionH>
              <wp:positionV relativeFrom="page">
                <wp:posOffset>441325</wp:posOffset>
              </wp:positionV>
              <wp:extent cx="1278890" cy="167005"/>
              <wp:effectExtent l="0" t="0" r="0" b="0"/>
              <wp:wrapNone/>
              <wp:docPr id="5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89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PERIÓDICO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96" type="#_x0000_t202" style="position:absolute;margin-left:255.6pt;margin-top:34.75pt;width:100.7pt;height:13.15pt;z-index:-232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QrMsw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PERIÓDICO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4992" behindDoc="1" locked="0" layoutInCell="1" allowOverlap="1">
              <wp:simplePos x="0" y="0"/>
              <wp:positionH relativeFrom="page">
                <wp:posOffset>5578475</wp:posOffset>
              </wp:positionH>
              <wp:positionV relativeFrom="page">
                <wp:posOffset>441325</wp:posOffset>
              </wp:positionV>
              <wp:extent cx="1485265" cy="167005"/>
              <wp:effectExtent l="0" t="0" r="0" b="0"/>
              <wp:wrapNone/>
              <wp:docPr id="5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diciembre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97" type="#_x0000_t202" style="position:absolute;margin-left:439.25pt;margin-top:34.75pt;width:116.95pt;height:13.15pt;z-index:-232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wRsQ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diciembre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59" w:rsidRDefault="003F3553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243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441325</wp:posOffset>
              </wp:positionV>
              <wp:extent cx="1485900" cy="167005"/>
              <wp:effectExtent l="0" t="0" r="0" b="0"/>
              <wp:wrapNone/>
              <wp:docPr id="5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diciembre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98" type="#_x0000_t202" style="position:absolute;margin-left:55.65pt;margin-top:34.75pt;width:117pt;height:13.15pt;z-index:-232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BscsQ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diciembre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2944" behindDoc="1" locked="0" layoutInCell="1" allowOverlap="1">
              <wp:simplePos x="0" y="0"/>
              <wp:positionH relativeFrom="page">
                <wp:posOffset>3052445</wp:posOffset>
              </wp:positionH>
              <wp:positionV relativeFrom="page">
                <wp:posOffset>441325</wp:posOffset>
              </wp:positionV>
              <wp:extent cx="1669415" cy="167005"/>
              <wp:effectExtent l="0" t="0" r="0" b="0"/>
              <wp:wrapNone/>
              <wp:docPr id="5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94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SOMBRA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ARTEAGA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99" type="#_x0000_t202" style="position:absolute;margin-left:240.35pt;margin-top:34.75pt;width:131.45pt;height:13.15pt;z-index:-232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LA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SOMBRA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ARTEAGA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3456" behindDoc="1" locked="0" layoutInCell="1" allowOverlap="1">
              <wp:simplePos x="0" y="0"/>
              <wp:positionH relativeFrom="page">
                <wp:posOffset>6383020</wp:posOffset>
              </wp:positionH>
              <wp:positionV relativeFrom="page">
                <wp:posOffset>441325</wp:posOffset>
              </wp:positionV>
              <wp:extent cx="706755" cy="167005"/>
              <wp:effectExtent l="0" t="0" r="0" b="0"/>
              <wp:wrapNone/>
              <wp:docPr id="4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Pág.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3553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57693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00" type="#_x0000_t202" style="position:absolute;margin-left:502.6pt;margin-top:34.75pt;width:55.65pt;height:13.15pt;z-index:-232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Visg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Pág.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3553">
                      <w:rPr>
                        <w:rFonts w:ascii="Arial" w:hAnsi="Arial"/>
                        <w:b/>
                        <w:noProof/>
                        <w:sz w:val="20"/>
                      </w:rPr>
                      <w:t>57693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59" w:rsidRDefault="003F3553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7552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608330</wp:posOffset>
              </wp:positionV>
              <wp:extent cx="6370320" cy="56515"/>
              <wp:effectExtent l="0" t="0" r="0" b="0"/>
              <wp:wrapNone/>
              <wp:docPr id="46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0320" cy="56515"/>
                      </a:xfrm>
                      <a:custGeom>
                        <a:avLst/>
                        <a:gdLst>
                          <a:gd name="T0" fmla="+- 0 11136 1104"/>
                          <a:gd name="T1" fmla="*/ T0 w 10032"/>
                          <a:gd name="T2" fmla="+- 0 1032 958"/>
                          <a:gd name="T3" fmla="*/ 1032 h 89"/>
                          <a:gd name="T4" fmla="+- 0 1104 1104"/>
                          <a:gd name="T5" fmla="*/ T4 w 10032"/>
                          <a:gd name="T6" fmla="+- 0 1032 958"/>
                          <a:gd name="T7" fmla="*/ 1032 h 89"/>
                          <a:gd name="T8" fmla="+- 0 1104 1104"/>
                          <a:gd name="T9" fmla="*/ T8 w 10032"/>
                          <a:gd name="T10" fmla="+- 0 1046 958"/>
                          <a:gd name="T11" fmla="*/ 1046 h 89"/>
                          <a:gd name="T12" fmla="+- 0 11136 1104"/>
                          <a:gd name="T13" fmla="*/ T12 w 10032"/>
                          <a:gd name="T14" fmla="+- 0 1046 958"/>
                          <a:gd name="T15" fmla="*/ 1046 h 89"/>
                          <a:gd name="T16" fmla="+- 0 11136 1104"/>
                          <a:gd name="T17" fmla="*/ T16 w 10032"/>
                          <a:gd name="T18" fmla="+- 0 1032 958"/>
                          <a:gd name="T19" fmla="*/ 1032 h 89"/>
                          <a:gd name="T20" fmla="+- 0 11136 1104"/>
                          <a:gd name="T21" fmla="*/ T20 w 10032"/>
                          <a:gd name="T22" fmla="+- 0 958 958"/>
                          <a:gd name="T23" fmla="*/ 958 h 89"/>
                          <a:gd name="T24" fmla="+- 0 1104 1104"/>
                          <a:gd name="T25" fmla="*/ T24 w 10032"/>
                          <a:gd name="T26" fmla="+- 0 958 958"/>
                          <a:gd name="T27" fmla="*/ 958 h 89"/>
                          <a:gd name="T28" fmla="+- 0 1104 1104"/>
                          <a:gd name="T29" fmla="*/ T28 w 10032"/>
                          <a:gd name="T30" fmla="+- 0 1018 958"/>
                          <a:gd name="T31" fmla="*/ 1018 h 89"/>
                          <a:gd name="T32" fmla="+- 0 11136 1104"/>
                          <a:gd name="T33" fmla="*/ T32 w 10032"/>
                          <a:gd name="T34" fmla="+- 0 1018 958"/>
                          <a:gd name="T35" fmla="*/ 1018 h 89"/>
                          <a:gd name="T36" fmla="+- 0 11136 1104"/>
                          <a:gd name="T37" fmla="*/ T36 w 10032"/>
                          <a:gd name="T38" fmla="+- 0 958 958"/>
                          <a:gd name="T39" fmla="*/ 95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032" h="89">
                            <a:moveTo>
                              <a:pt x="1003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10032" y="88"/>
                            </a:lnTo>
                            <a:lnTo>
                              <a:pt x="10032" y="74"/>
                            </a:lnTo>
                            <a:close/>
                            <a:moveTo>
                              <a:pt x="1003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0032" y="60"/>
                            </a:lnTo>
                            <a:lnTo>
                              <a:pt x="100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BAB1E5" id="AutoShape 19" o:spid="_x0000_s1026" style="position:absolute;margin-left:55.2pt;margin-top:47.9pt;width:501.6pt;height:4.45pt;z-index:-232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3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" path="m10032,74l,74,,88r10032,l10032,74xm10032,l,,,60r10032,l10032,xe" fillcolor="black" stroked="f">
              <v:path arrowok="t" o:connecttype="custom" o:connectlocs="6370320,655320;0,655320;0,664210;6370320,664210;6370320,655320;6370320,608330;0,608330;0,646430;6370320,646430;6370320,608330" o:connectangles="0,0,0,0,0,0,0,0,0,0"/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806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441325</wp:posOffset>
              </wp:positionV>
              <wp:extent cx="706755" cy="167005"/>
              <wp:effectExtent l="0" t="0" r="0" b="0"/>
              <wp:wrapNone/>
              <wp:docPr id="4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Pág.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3553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57718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01" type="#_x0000_t202" style="position:absolute;margin-left:55.65pt;margin-top:34.75pt;width:55.65pt;height:13.15pt;z-index:-232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5lbsgIAALI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Pág.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3553">
                      <w:rPr>
                        <w:rFonts w:ascii="Arial" w:hAnsi="Arial"/>
                        <w:b/>
                        <w:noProof/>
                        <w:sz w:val="20"/>
                      </w:rPr>
                      <w:t>57718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8576" behindDoc="1" locked="0" layoutInCell="1" allowOverlap="1">
              <wp:simplePos x="0" y="0"/>
              <wp:positionH relativeFrom="page">
                <wp:posOffset>3246120</wp:posOffset>
              </wp:positionH>
              <wp:positionV relativeFrom="page">
                <wp:posOffset>441325</wp:posOffset>
              </wp:positionV>
              <wp:extent cx="1278890" cy="167005"/>
              <wp:effectExtent l="0" t="0" r="0" b="0"/>
              <wp:wrapNone/>
              <wp:docPr id="4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89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PERIÓDICO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102" type="#_x0000_t202" style="position:absolute;margin-left:255.6pt;margin-top:34.75pt;width:100.7pt;height:13.15pt;z-index:-232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x2sQIAALM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PERIÓDICO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0089088" behindDoc="1" locked="0" layoutInCell="1" allowOverlap="1">
              <wp:simplePos x="0" y="0"/>
              <wp:positionH relativeFrom="page">
                <wp:posOffset>5578475</wp:posOffset>
              </wp:positionH>
              <wp:positionV relativeFrom="page">
                <wp:posOffset>441325</wp:posOffset>
              </wp:positionV>
              <wp:extent cx="1485265" cy="167005"/>
              <wp:effectExtent l="0" t="0" r="0" b="0"/>
              <wp:wrapNone/>
              <wp:docPr id="4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0F59" w:rsidRDefault="000567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diciembre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103" type="#_x0000_t202" style="position:absolute;margin-left:439.25pt;margin-top:34.75pt;width:116.95pt;height:13.15pt;z-index:-232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" filled="f" stroked="f">
              <v:textbox inset="0,0,0,0">
                <w:txbxContent>
                  <w:p w:rsidR="004E0F59" w:rsidRDefault="000567F4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diciembre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90015"/>
    <w:multiLevelType w:val="multilevel"/>
    <w:tmpl w:val="EBFEF810"/>
    <w:lvl w:ilvl="0">
      <w:start w:val="2"/>
      <w:numFmt w:val="decimal"/>
      <w:lvlText w:val="%1"/>
      <w:lvlJc w:val="left"/>
      <w:pPr>
        <w:ind w:left="961" w:hanging="55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61" w:hanging="553"/>
        <w:jc w:val="left"/>
      </w:pPr>
      <w:rPr>
        <w:rFonts w:ascii="Arial" w:eastAsia="Arial" w:hAnsi="Arial" w:cs="Arial" w:hint="default"/>
        <w:b/>
        <w:bCs/>
        <w:spacing w:val="-3"/>
        <w:w w:val="102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2856" w:hanging="5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04" w:hanging="5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52" w:hanging="5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00" w:hanging="5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48" w:hanging="5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96" w:hanging="5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44" w:hanging="553"/>
      </w:pPr>
      <w:rPr>
        <w:rFonts w:hint="default"/>
        <w:lang w:val="es-ES" w:eastAsia="en-US" w:bidi="ar-SA"/>
      </w:rPr>
    </w:lvl>
  </w:abstractNum>
  <w:abstractNum w:abstractNumId="1" w15:restartNumberingAfterBreak="0">
    <w:nsid w:val="03D10DBB"/>
    <w:multiLevelType w:val="multilevel"/>
    <w:tmpl w:val="27041E2A"/>
    <w:lvl w:ilvl="0">
      <w:start w:val="3"/>
      <w:numFmt w:val="decimal"/>
      <w:lvlText w:val="%1"/>
      <w:lvlJc w:val="left"/>
      <w:pPr>
        <w:ind w:left="1714" w:hanging="30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14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2254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522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789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057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324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3592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3859" w:hanging="302"/>
      </w:pPr>
      <w:rPr>
        <w:rFonts w:hint="default"/>
        <w:lang w:val="es-ES" w:eastAsia="en-US" w:bidi="ar-SA"/>
      </w:rPr>
    </w:lvl>
  </w:abstractNum>
  <w:abstractNum w:abstractNumId="2" w15:restartNumberingAfterBreak="0">
    <w:nsid w:val="07DF28F2"/>
    <w:multiLevelType w:val="hybridMultilevel"/>
    <w:tmpl w:val="F3F6E264"/>
    <w:lvl w:ilvl="0" w:tplc="D55CB9FE">
      <w:start w:val="1"/>
      <w:numFmt w:val="decimal"/>
      <w:lvlText w:val="%1."/>
      <w:lvlJc w:val="left"/>
      <w:pPr>
        <w:ind w:left="252" w:hanging="42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CE449502">
      <w:start w:val="1"/>
      <w:numFmt w:val="lowerLetter"/>
      <w:lvlText w:val="%2."/>
      <w:lvlJc w:val="left"/>
      <w:pPr>
        <w:ind w:left="985" w:hanging="360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 w:tplc="EC30A9A0">
      <w:numFmt w:val="bullet"/>
      <w:lvlText w:val="•"/>
      <w:lvlJc w:val="left"/>
      <w:pPr>
        <w:ind w:left="2031" w:hanging="360"/>
      </w:pPr>
      <w:rPr>
        <w:rFonts w:hint="default"/>
        <w:lang w:val="es-ES" w:eastAsia="en-US" w:bidi="ar-SA"/>
      </w:rPr>
    </w:lvl>
    <w:lvl w:ilvl="3" w:tplc="F92C9804">
      <w:numFmt w:val="bullet"/>
      <w:lvlText w:val="•"/>
      <w:lvlJc w:val="left"/>
      <w:pPr>
        <w:ind w:left="3082" w:hanging="360"/>
      </w:pPr>
      <w:rPr>
        <w:rFonts w:hint="default"/>
        <w:lang w:val="es-ES" w:eastAsia="en-US" w:bidi="ar-SA"/>
      </w:rPr>
    </w:lvl>
    <w:lvl w:ilvl="4" w:tplc="7E04D146">
      <w:numFmt w:val="bullet"/>
      <w:lvlText w:val="•"/>
      <w:lvlJc w:val="left"/>
      <w:pPr>
        <w:ind w:left="4133" w:hanging="360"/>
      </w:pPr>
      <w:rPr>
        <w:rFonts w:hint="default"/>
        <w:lang w:val="es-ES" w:eastAsia="en-US" w:bidi="ar-SA"/>
      </w:rPr>
    </w:lvl>
    <w:lvl w:ilvl="5" w:tplc="ED6E17C2">
      <w:numFmt w:val="bullet"/>
      <w:lvlText w:val="•"/>
      <w:lvlJc w:val="left"/>
      <w:pPr>
        <w:ind w:left="5184" w:hanging="360"/>
      </w:pPr>
      <w:rPr>
        <w:rFonts w:hint="default"/>
        <w:lang w:val="es-ES" w:eastAsia="en-US" w:bidi="ar-SA"/>
      </w:rPr>
    </w:lvl>
    <w:lvl w:ilvl="6" w:tplc="D6A2C0AE">
      <w:numFmt w:val="bullet"/>
      <w:lvlText w:val="•"/>
      <w:lvlJc w:val="left"/>
      <w:pPr>
        <w:ind w:left="6235" w:hanging="360"/>
      </w:pPr>
      <w:rPr>
        <w:rFonts w:hint="default"/>
        <w:lang w:val="es-ES" w:eastAsia="en-US" w:bidi="ar-SA"/>
      </w:rPr>
    </w:lvl>
    <w:lvl w:ilvl="7" w:tplc="8DA8E120">
      <w:numFmt w:val="bullet"/>
      <w:lvlText w:val="•"/>
      <w:lvlJc w:val="left"/>
      <w:pPr>
        <w:ind w:left="7286" w:hanging="360"/>
      </w:pPr>
      <w:rPr>
        <w:rFonts w:hint="default"/>
        <w:lang w:val="es-ES" w:eastAsia="en-US" w:bidi="ar-SA"/>
      </w:rPr>
    </w:lvl>
    <w:lvl w:ilvl="8" w:tplc="4126D4A0">
      <w:numFmt w:val="bullet"/>
      <w:lvlText w:val="•"/>
      <w:lvlJc w:val="left"/>
      <w:pPr>
        <w:ind w:left="8337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AE80D2D"/>
    <w:multiLevelType w:val="hybridMultilevel"/>
    <w:tmpl w:val="6EFAD10C"/>
    <w:lvl w:ilvl="0" w:tplc="4F54BD5C">
      <w:start w:val="1"/>
      <w:numFmt w:val="lowerLetter"/>
      <w:lvlText w:val="%1."/>
      <w:lvlJc w:val="left"/>
      <w:pPr>
        <w:ind w:left="680" w:hanging="361"/>
        <w:jc w:val="left"/>
      </w:pPr>
      <w:rPr>
        <w:rFonts w:hint="default"/>
        <w:w w:val="100"/>
        <w:lang w:val="es-ES" w:eastAsia="en-US" w:bidi="ar-SA"/>
      </w:rPr>
    </w:lvl>
    <w:lvl w:ilvl="1" w:tplc="0B225EFC">
      <w:numFmt w:val="bullet"/>
      <w:lvlText w:val="•"/>
      <w:lvlJc w:val="left"/>
      <w:pPr>
        <w:ind w:left="1656" w:hanging="361"/>
      </w:pPr>
      <w:rPr>
        <w:rFonts w:hint="default"/>
        <w:lang w:val="es-ES" w:eastAsia="en-US" w:bidi="ar-SA"/>
      </w:rPr>
    </w:lvl>
    <w:lvl w:ilvl="2" w:tplc="7C2282A4">
      <w:numFmt w:val="bullet"/>
      <w:lvlText w:val="•"/>
      <w:lvlJc w:val="left"/>
      <w:pPr>
        <w:ind w:left="2632" w:hanging="361"/>
      </w:pPr>
      <w:rPr>
        <w:rFonts w:hint="default"/>
        <w:lang w:val="es-ES" w:eastAsia="en-US" w:bidi="ar-SA"/>
      </w:rPr>
    </w:lvl>
    <w:lvl w:ilvl="3" w:tplc="33B89402">
      <w:numFmt w:val="bullet"/>
      <w:lvlText w:val="•"/>
      <w:lvlJc w:val="left"/>
      <w:pPr>
        <w:ind w:left="3608" w:hanging="361"/>
      </w:pPr>
      <w:rPr>
        <w:rFonts w:hint="default"/>
        <w:lang w:val="es-ES" w:eastAsia="en-US" w:bidi="ar-SA"/>
      </w:rPr>
    </w:lvl>
    <w:lvl w:ilvl="4" w:tplc="8EACCC28">
      <w:numFmt w:val="bullet"/>
      <w:lvlText w:val="•"/>
      <w:lvlJc w:val="left"/>
      <w:pPr>
        <w:ind w:left="4584" w:hanging="361"/>
      </w:pPr>
      <w:rPr>
        <w:rFonts w:hint="default"/>
        <w:lang w:val="es-ES" w:eastAsia="en-US" w:bidi="ar-SA"/>
      </w:rPr>
    </w:lvl>
    <w:lvl w:ilvl="5" w:tplc="8F24C594">
      <w:numFmt w:val="bullet"/>
      <w:lvlText w:val="•"/>
      <w:lvlJc w:val="left"/>
      <w:pPr>
        <w:ind w:left="5560" w:hanging="361"/>
      </w:pPr>
      <w:rPr>
        <w:rFonts w:hint="default"/>
        <w:lang w:val="es-ES" w:eastAsia="en-US" w:bidi="ar-SA"/>
      </w:rPr>
    </w:lvl>
    <w:lvl w:ilvl="6" w:tplc="4F3E672C">
      <w:numFmt w:val="bullet"/>
      <w:lvlText w:val="•"/>
      <w:lvlJc w:val="left"/>
      <w:pPr>
        <w:ind w:left="6536" w:hanging="361"/>
      </w:pPr>
      <w:rPr>
        <w:rFonts w:hint="default"/>
        <w:lang w:val="es-ES" w:eastAsia="en-US" w:bidi="ar-SA"/>
      </w:rPr>
    </w:lvl>
    <w:lvl w:ilvl="7" w:tplc="A3AC7E3A">
      <w:numFmt w:val="bullet"/>
      <w:lvlText w:val="•"/>
      <w:lvlJc w:val="left"/>
      <w:pPr>
        <w:ind w:left="7512" w:hanging="361"/>
      </w:pPr>
      <w:rPr>
        <w:rFonts w:hint="default"/>
        <w:lang w:val="es-ES" w:eastAsia="en-US" w:bidi="ar-SA"/>
      </w:rPr>
    </w:lvl>
    <w:lvl w:ilvl="8" w:tplc="07AC8ADC">
      <w:numFmt w:val="bullet"/>
      <w:lvlText w:val="•"/>
      <w:lvlJc w:val="left"/>
      <w:pPr>
        <w:ind w:left="8488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0B4871E1"/>
    <w:multiLevelType w:val="multilevel"/>
    <w:tmpl w:val="78782140"/>
    <w:lvl w:ilvl="0">
      <w:start w:val="3"/>
      <w:numFmt w:val="decimal"/>
      <w:lvlText w:val="%1"/>
      <w:lvlJc w:val="left"/>
      <w:pPr>
        <w:ind w:left="610" w:hanging="29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10" w:hanging="291"/>
        <w:jc w:val="left"/>
      </w:pPr>
      <w:rPr>
        <w:rFonts w:ascii="Arial" w:eastAsia="Arial" w:hAnsi="Arial" w:cs="Arial" w:hint="default"/>
        <w:b/>
        <w:bCs/>
        <w:w w:val="102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2584" w:hanging="29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66" w:hanging="29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48" w:hanging="29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30" w:hanging="29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12" w:hanging="29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94" w:hanging="29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76" w:hanging="291"/>
      </w:pPr>
      <w:rPr>
        <w:rFonts w:hint="default"/>
        <w:lang w:val="es-ES" w:eastAsia="en-US" w:bidi="ar-SA"/>
      </w:rPr>
    </w:lvl>
  </w:abstractNum>
  <w:abstractNum w:abstractNumId="5" w15:restartNumberingAfterBreak="0">
    <w:nsid w:val="0DFC3870"/>
    <w:multiLevelType w:val="hybridMultilevel"/>
    <w:tmpl w:val="C5CA522E"/>
    <w:lvl w:ilvl="0" w:tplc="21A40AFA">
      <w:start w:val="1"/>
      <w:numFmt w:val="lowerLetter"/>
      <w:lvlText w:val="%1)"/>
      <w:lvlJc w:val="left"/>
      <w:pPr>
        <w:ind w:left="680" w:hanging="313"/>
        <w:jc w:val="left"/>
      </w:pPr>
      <w:rPr>
        <w:rFonts w:ascii="Arial" w:eastAsia="Arial" w:hAnsi="Arial" w:cs="Arial" w:hint="default"/>
        <w:b/>
        <w:bCs/>
        <w:w w:val="102"/>
        <w:sz w:val="18"/>
        <w:szCs w:val="18"/>
        <w:lang w:val="es-ES" w:eastAsia="en-US" w:bidi="ar-SA"/>
      </w:rPr>
    </w:lvl>
    <w:lvl w:ilvl="1" w:tplc="69EAD404">
      <w:numFmt w:val="bullet"/>
      <w:lvlText w:val="•"/>
      <w:lvlJc w:val="left"/>
      <w:pPr>
        <w:ind w:left="1656" w:hanging="313"/>
      </w:pPr>
      <w:rPr>
        <w:rFonts w:hint="default"/>
        <w:lang w:val="es-ES" w:eastAsia="en-US" w:bidi="ar-SA"/>
      </w:rPr>
    </w:lvl>
    <w:lvl w:ilvl="2" w:tplc="4D44A3DC">
      <w:numFmt w:val="bullet"/>
      <w:lvlText w:val="•"/>
      <w:lvlJc w:val="left"/>
      <w:pPr>
        <w:ind w:left="2632" w:hanging="313"/>
      </w:pPr>
      <w:rPr>
        <w:rFonts w:hint="default"/>
        <w:lang w:val="es-ES" w:eastAsia="en-US" w:bidi="ar-SA"/>
      </w:rPr>
    </w:lvl>
    <w:lvl w:ilvl="3" w:tplc="BF3A922A">
      <w:numFmt w:val="bullet"/>
      <w:lvlText w:val="•"/>
      <w:lvlJc w:val="left"/>
      <w:pPr>
        <w:ind w:left="3608" w:hanging="313"/>
      </w:pPr>
      <w:rPr>
        <w:rFonts w:hint="default"/>
        <w:lang w:val="es-ES" w:eastAsia="en-US" w:bidi="ar-SA"/>
      </w:rPr>
    </w:lvl>
    <w:lvl w:ilvl="4" w:tplc="C6EAA65C">
      <w:numFmt w:val="bullet"/>
      <w:lvlText w:val="•"/>
      <w:lvlJc w:val="left"/>
      <w:pPr>
        <w:ind w:left="4584" w:hanging="313"/>
      </w:pPr>
      <w:rPr>
        <w:rFonts w:hint="default"/>
        <w:lang w:val="es-ES" w:eastAsia="en-US" w:bidi="ar-SA"/>
      </w:rPr>
    </w:lvl>
    <w:lvl w:ilvl="5" w:tplc="81869452">
      <w:numFmt w:val="bullet"/>
      <w:lvlText w:val="•"/>
      <w:lvlJc w:val="left"/>
      <w:pPr>
        <w:ind w:left="5560" w:hanging="313"/>
      </w:pPr>
      <w:rPr>
        <w:rFonts w:hint="default"/>
        <w:lang w:val="es-ES" w:eastAsia="en-US" w:bidi="ar-SA"/>
      </w:rPr>
    </w:lvl>
    <w:lvl w:ilvl="6" w:tplc="BC6E6954">
      <w:numFmt w:val="bullet"/>
      <w:lvlText w:val="•"/>
      <w:lvlJc w:val="left"/>
      <w:pPr>
        <w:ind w:left="6536" w:hanging="313"/>
      </w:pPr>
      <w:rPr>
        <w:rFonts w:hint="default"/>
        <w:lang w:val="es-ES" w:eastAsia="en-US" w:bidi="ar-SA"/>
      </w:rPr>
    </w:lvl>
    <w:lvl w:ilvl="7" w:tplc="4D24EB7E">
      <w:numFmt w:val="bullet"/>
      <w:lvlText w:val="•"/>
      <w:lvlJc w:val="left"/>
      <w:pPr>
        <w:ind w:left="7512" w:hanging="313"/>
      </w:pPr>
      <w:rPr>
        <w:rFonts w:hint="default"/>
        <w:lang w:val="es-ES" w:eastAsia="en-US" w:bidi="ar-SA"/>
      </w:rPr>
    </w:lvl>
    <w:lvl w:ilvl="8" w:tplc="FC3E6400">
      <w:numFmt w:val="bullet"/>
      <w:lvlText w:val="•"/>
      <w:lvlJc w:val="left"/>
      <w:pPr>
        <w:ind w:left="8488" w:hanging="313"/>
      </w:pPr>
      <w:rPr>
        <w:rFonts w:hint="default"/>
        <w:lang w:val="es-ES" w:eastAsia="en-US" w:bidi="ar-SA"/>
      </w:rPr>
    </w:lvl>
  </w:abstractNum>
  <w:abstractNum w:abstractNumId="6" w15:restartNumberingAfterBreak="0">
    <w:nsid w:val="0F3751A4"/>
    <w:multiLevelType w:val="multilevel"/>
    <w:tmpl w:val="E4507E04"/>
    <w:lvl w:ilvl="0">
      <w:start w:val="1"/>
      <w:numFmt w:val="decimal"/>
      <w:lvlText w:val="%1"/>
      <w:lvlJc w:val="left"/>
      <w:pPr>
        <w:ind w:left="819" w:hanging="36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819" w:hanging="360"/>
        <w:jc w:val="left"/>
      </w:pPr>
      <w:rPr>
        <w:rFonts w:ascii="Arial" w:eastAsia="Arial" w:hAnsi="Arial" w:cs="Arial" w:hint="default"/>
        <w:b/>
        <w:bCs/>
        <w:w w:val="102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2744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706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6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3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9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54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06C4567"/>
    <w:multiLevelType w:val="hybridMultilevel"/>
    <w:tmpl w:val="833869DE"/>
    <w:lvl w:ilvl="0" w:tplc="FDBE0A10">
      <w:start w:val="1"/>
      <w:numFmt w:val="upperRoman"/>
      <w:lvlText w:val="%1."/>
      <w:lvlJc w:val="left"/>
      <w:pPr>
        <w:ind w:left="2521" w:hanging="240"/>
        <w:jc w:val="righ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F207982">
      <w:numFmt w:val="bullet"/>
      <w:lvlText w:val="•"/>
      <w:lvlJc w:val="left"/>
      <w:pPr>
        <w:ind w:left="3312" w:hanging="240"/>
      </w:pPr>
      <w:rPr>
        <w:rFonts w:hint="default"/>
        <w:lang w:val="es-ES" w:eastAsia="en-US" w:bidi="ar-SA"/>
      </w:rPr>
    </w:lvl>
    <w:lvl w:ilvl="2" w:tplc="E57094D0">
      <w:numFmt w:val="bullet"/>
      <w:lvlText w:val="•"/>
      <w:lvlJc w:val="left"/>
      <w:pPr>
        <w:ind w:left="4104" w:hanging="240"/>
      </w:pPr>
      <w:rPr>
        <w:rFonts w:hint="default"/>
        <w:lang w:val="es-ES" w:eastAsia="en-US" w:bidi="ar-SA"/>
      </w:rPr>
    </w:lvl>
    <w:lvl w:ilvl="3" w:tplc="98BC119A">
      <w:numFmt w:val="bullet"/>
      <w:lvlText w:val="•"/>
      <w:lvlJc w:val="left"/>
      <w:pPr>
        <w:ind w:left="4896" w:hanging="240"/>
      </w:pPr>
      <w:rPr>
        <w:rFonts w:hint="default"/>
        <w:lang w:val="es-ES" w:eastAsia="en-US" w:bidi="ar-SA"/>
      </w:rPr>
    </w:lvl>
    <w:lvl w:ilvl="4" w:tplc="89F044DC">
      <w:numFmt w:val="bullet"/>
      <w:lvlText w:val="•"/>
      <w:lvlJc w:val="left"/>
      <w:pPr>
        <w:ind w:left="5688" w:hanging="240"/>
      </w:pPr>
      <w:rPr>
        <w:rFonts w:hint="default"/>
        <w:lang w:val="es-ES" w:eastAsia="en-US" w:bidi="ar-SA"/>
      </w:rPr>
    </w:lvl>
    <w:lvl w:ilvl="5" w:tplc="0C1E3714">
      <w:numFmt w:val="bullet"/>
      <w:lvlText w:val="•"/>
      <w:lvlJc w:val="left"/>
      <w:pPr>
        <w:ind w:left="6480" w:hanging="240"/>
      </w:pPr>
      <w:rPr>
        <w:rFonts w:hint="default"/>
        <w:lang w:val="es-ES" w:eastAsia="en-US" w:bidi="ar-SA"/>
      </w:rPr>
    </w:lvl>
    <w:lvl w:ilvl="6" w:tplc="84400288">
      <w:numFmt w:val="bullet"/>
      <w:lvlText w:val="•"/>
      <w:lvlJc w:val="left"/>
      <w:pPr>
        <w:ind w:left="7272" w:hanging="240"/>
      </w:pPr>
      <w:rPr>
        <w:rFonts w:hint="default"/>
        <w:lang w:val="es-ES" w:eastAsia="en-US" w:bidi="ar-SA"/>
      </w:rPr>
    </w:lvl>
    <w:lvl w:ilvl="7" w:tplc="95627864">
      <w:numFmt w:val="bullet"/>
      <w:lvlText w:val="•"/>
      <w:lvlJc w:val="left"/>
      <w:pPr>
        <w:ind w:left="8064" w:hanging="240"/>
      </w:pPr>
      <w:rPr>
        <w:rFonts w:hint="default"/>
        <w:lang w:val="es-ES" w:eastAsia="en-US" w:bidi="ar-SA"/>
      </w:rPr>
    </w:lvl>
    <w:lvl w:ilvl="8" w:tplc="1F705018">
      <w:numFmt w:val="bullet"/>
      <w:lvlText w:val="•"/>
      <w:lvlJc w:val="left"/>
      <w:pPr>
        <w:ind w:left="8856" w:hanging="240"/>
      </w:pPr>
      <w:rPr>
        <w:rFonts w:hint="default"/>
        <w:lang w:val="es-ES" w:eastAsia="en-US" w:bidi="ar-SA"/>
      </w:rPr>
    </w:lvl>
  </w:abstractNum>
  <w:abstractNum w:abstractNumId="8" w15:restartNumberingAfterBreak="0">
    <w:nsid w:val="106F36C9"/>
    <w:multiLevelType w:val="hybridMultilevel"/>
    <w:tmpl w:val="017C4F02"/>
    <w:lvl w:ilvl="0" w:tplc="999693B0">
      <w:start w:val="1"/>
      <w:numFmt w:val="lowerLetter"/>
      <w:lvlText w:val="%1)"/>
      <w:lvlJc w:val="left"/>
      <w:pPr>
        <w:ind w:left="2273" w:hanging="21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4CF6DBD6">
      <w:numFmt w:val="bullet"/>
      <w:lvlText w:val="•"/>
      <w:lvlJc w:val="left"/>
      <w:pPr>
        <w:ind w:left="3096" w:hanging="211"/>
      </w:pPr>
      <w:rPr>
        <w:rFonts w:hint="default"/>
        <w:lang w:val="es-ES" w:eastAsia="en-US" w:bidi="ar-SA"/>
      </w:rPr>
    </w:lvl>
    <w:lvl w:ilvl="2" w:tplc="3B28FE10">
      <w:numFmt w:val="bullet"/>
      <w:lvlText w:val="•"/>
      <w:lvlJc w:val="left"/>
      <w:pPr>
        <w:ind w:left="3912" w:hanging="211"/>
      </w:pPr>
      <w:rPr>
        <w:rFonts w:hint="default"/>
        <w:lang w:val="es-ES" w:eastAsia="en-US" w:bidi="ar-SA"/>
      </w:rPr>
    </w:lvl>
    <w:lvl w:ilvl="3" w:tplc="3BF46ACC">
      <w:numFmt w:val="bullet"/>
      <w:lvlText w:val="•"/>
      <w:lvlJc w:val="left"/>
      <w:pPr>
        <w:ind w:left="4728" w:hanging="211"/>
      </w:pPr>
      <w:rPr>
        <w:rFonts w:hint="default"/>
        <w:lang w:val="es-ES" w:eastAsia="en-US" w:bidi="ar-SA"/>
      </w:rPr>
    </w:lvl>
    <w:lvl w:ilvl="4" w:tplc="6CA680BC">
      <w:numFmt w:val="bullet"/>
      <w:lvlText w:val="•"/>
      <w:lvlJc w:val="left"/>
      <w:pPr>
        <w:ind w:left="5544" w:hanging="211"/>
      </w:pPr>
      <w:rPr>
        <w:rFonts w:hint="default"/>
        <w:lang w:val="es-ES" w:eastAsia="en-US" w:bidi="ar-SA"/>
      </w:rPr>
    </w:lvl>
    <w:lvl w:ilvl="5" w:tplc="2FC032F2">
      <w:numFmt w:val="bullet"/>
      <w:lvlText w:val="•"/>
      <w:lvlJc w:val="left"/>
      <w:pPr>
        <w:ind w:left="6360" w:hanging="211"/>
      </w:pPr>
      <w:rPr>
        <w:rFonts w:hint="default"/>
        <w:lang w:val="es-ES" w:eastAsia="en-US" w:bidi="ar-SA"/>
      </w:rPr>
    </w:lvl>
    <w:lvl w:ilvl="6" w:tplc="F81CD666">
      <w:numFmt w:val="bullet"/>
      <w:lvlText w:val="•"/>
      <w:lvlJc w:val="left"/>
      <w:pPr>
        <w:ind w:left="7176" w:hanging="211"/>
      </w:pPr>
      <w:rPr>
        <w:rFonts w:hint="default"/>
        <w:lang w:val="es-ES" w:eastAsia="en-US" w:bidi="ar-SA"/>
      </w:rPr>
    </w:lvl>
    <w:lvl w:ilvl="7" w:tplc="98325AF2">
      <w:numFmt w:val="bullet"/>
      <w:lvlText w:val="•"/>
      <w:lvlJc w:val="left"/>
      <w:pPr>
        <w:ind w:left="7992" w:hanging="211"/>
      </w:pPr>
      <w:rPr>
        <w:rFonts w:hint="default"/>
        <w:lang w:val="es-ES" w:eastAsia="en-US" w:bidi="ar-SA"/>
      </w:rPr>
    </w:lvl>
    <w:lvl w:ilvl="8" w:tplc="6D36445A">
      <w:numFmt w:val="bullet"/>
      <w:lvlText w:val="•"/>
      <w:lvlJc w:val="left"/>
      <w:pPr>
        <w:ind w:left="8808" w:hanging="211"/>
      </w:pPr>
      <w:rPr>
        <w:rFonts w:hint="default"/>
        <w:lang w:val="es-ES" w:eastAsia="en-US" w:bidi="ar-SA"/>
      </w:rPr>
    </w:lvl>
  </w:abstractNum>
  <w:abstractNum w:abstractNumId="9" w15:restartNumberingAfterBreak="0">
    <w:nsid w:val="16016433"/>
    <w:multiLevelType w:val="hybridMultilevel"/>
    <w:tmpl w:val="8990BB9E"/>
    <w:lvl w:ilvl="0" w:tplc="1DCA46AA">
      <w:start w:val="1"/>
      <w:numFmt w:val="decimal"/>
      <w:lvlText w:val="%1."/>
      <w:lvlJc w:val="left"/>
      <w:pPr>
        <w:ind w:left="252" w:hanging="428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1" w:tplc="40F083B8">
      <w:start w:val="1"/>
      <w:numFmt w:val="lowerLetter"/>
      <w:lvlText w:val="%2."/>
      <w:lvlJc w:val="left"/>
      <w:pPr>
        <w:ind w:left="1074" w:hanging="255"/>
        <w:jc w:val="right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2" w:tplc="A42A5826">
      <w:numFmt w:val="bullet"/>
      <w:lvlText w:val="•"/>
      <w:lvlJc w:val="left"/>
      <w:pPr>
        <w:ind w:left="2120" w:hanging="255"/>
      </w:pPr>
      <w:rPr>
        <w:rFonts w:hint="default"/>
        <w:lang w:val="es-ES" w:eastAsia="en-US" w:bidi="ar-SA"/>
      </w:rPr>
    </w:lvl>
    <w:lvl w:ilvl="3" w:tplc="2A44BE5E">
      <w:numFmt w:val="bullet"/>
      <w:lvlText w:val="•"/>
      <w:lvlJc w:val="left"/>
      <w:pPr>
        <w:ind w:left="3160" w:hanging="255"/>
      </w:pPr>
      <w:rPr>
        <w:rFonts w:hint="default"/>
        <w:lang w:val="es-ES" w:eastAsia="en-US" w:bidi="ar-SA"/>
      </w:rPr>
    </w:lvl>
    <w:lvl w:ilvl="4" w:tplc="A6F6DB10">
      <w:numFmt w:val="bullet"/>
      <w:lvlText w:val="•"/>
      <w:lvlJc w:val="left"/>
      <w:pPr>
        <w:ind w:left="4200" w:hanging="255"/>
      </w:pPr>
      <w:rPr>
        <w:rFonts w:hint="default"/>
        <w:lang w:val="es-ES" w:eastAsia="en-US" w:bidi="ar-SA"/>
      </w:rPr>
    </w:lvl>
    <w:lvl w:ilvl="5" w:tplc="AA48FA5E">
      <w:numFmt w:val="bullet"/>
      <w:lvlText w:val="•"/>
      <w:lvlJc w:val="left"/>
      <w:pPr>
        <w:ind w:left="5240" w:hanging="255"/>
      </w:pPr>
      <w:rPr>
        <w:rFonts w:hint="default"/>
        <w:lang w:val="es-ES" w:eastAsia="en-US" w:bidi="ar-SA"/>
      </w:rPr>
    </w:lvl>
    <w:lvl w:ilvl="6" w:tplc="B3C88E08">
      <w:numFmt w:val="bullet"/>
      <w:lvlText w:val="•"/>
      <w:lvlJc w:val="left"/>
      <w:pPr>
        <w:ind w:left="6280" w:hanging="255"/>
      </w:pPr>
      <w:rPr>
        <w:rFonts w:hint="default"/>
        <w:lang w:val="es-ES" w:eastAsia="en-US" w:bidi="ar-SA"/>
      </w:rPr>
    </w:lvl>
    <w:lvl w:ilvl="7" w:tplc="34E23BB2">
      <w:numFmt w:val="bullet"/>
      <w:lvlText w:val="•"/>
      <w:lvlJc w:val="left"/>
      <w:pPr>
        <w:ind w:left="7320" w:hanging="255"/>
      </w:pPr>
      <w:rPr>
        <w:rFonts w:hint="default"/>
        <w:lang w:val="es-ES" w:eastAsia="en-US" w:bidi="ar-SA"/>
      </w:rPr>
    </w:lvl>
    <w:lvl w:ilvl="8" w:tplc="8BC0AF64">
      <w:numFmt w:val="bullet"/>
      <w:lvlText w:val="•"/>
      <w:lvlJc w:val="left"/>
      <w:pPr>
        <w:ind w:left="8360" w:hanging="255"/>
      </w:pPr>
      <w:rPr>
        <w:rFonts w:hint="default"/>
        <w:lang w:val="es-ES" w:eastAsia="en-US" w:bidi="ar-SA"/>
      </w:rPr>
    </w:lvl>
  </w:abstractNum>
  <w:abstractNum w:abstractNumId="10" w15:restartNumberingAfterBreak="0">
    <w:nsid w:val="1C274085"/>
    <w:multiLevelType w:val="hybridMultilevel"/>
    <w:tmpl w:val="E3BE8A44"/>
    <w:lvl w:ilvl="0" w:tplc="E9D29FE8">
      <w:start w:val="12"/>
      <w:numFmt w:val="decimal"/>
      <w:lvlText w:val="%1."/>
      <w:lvlJc w:val="left"/>
      <w:pPr>
        <w:ind w:left="819" w:hanging="435"/>
        <w:jc w:val="left"/>
      </w:pPr>
      <w:rPr>
        <w:rFonts w:ascii="Arial" w:eastAsia="Arial" w:hAnsi="Arial" w:cs="Arial" w:hint="default"/>
        <w:b/>
        <w:bCs/>
        <w:w w:val="102"/>
        <w:sz w:val="18"/>
        <w:szCs w:val="18"/>
        <w:lang w:val="es-ES" w:eastAsia="en-US" w:bidi="ar-SA"/>
      </w:rPr>
    </w:lvl>
    <w:lvl w:ilvl="1" w:tplc="08B2FC52">
      <w:numFmt w:val="bullet"/>
      <w:lvlText w:val="•"/>
      <w:lvlJc w:val="left"/>
      <w:pPr>
        <w:ind w:left="1782" w:hanging="435"/>
      </w:pPr>
      <w:rPr>
        <w:rFonts w:hint="default"/>
        <w:lang w:val="es-ES" w:eastAsia="en-US" w:bidi="ar-SA"/>
      </w:rPr>
    </w:lvl>
    <w:lvl w:ilvl="2" w:tplc="9DE4B3F8">
      <w:numFmt w:val="bullet"/>
      <w:lvlText w:val="•"/>
      <w:lvlJc w:val="left"/>
      <w:pPr>
        <w:ind w:left="2744" w:hanging="435"/>
      </w:pPr>
      <w:rPr>
        <w:rFonts w:hint="default"/>
        <w:lang w:val="es-ES" w:eastAsia="en-US" w:bidi="ar-SA"/>
      </w:rPr>
    </w:lvl>
    <w:lvl w:ilvl="3" w:tplc="CAB2ADA0">
      <w:numFmt w:val="bullet"/>
      <w:lvlText w:val="•"/>
      <w:lvlJc w:val="left"/>
      <w:pPr>
        <w:ind w:left="3706" w:hanging="435"/>
      </w:pPr>
      <w:rPr>
        <w:rFonts w:hint="default"/>
        <w:lang w:val="es-ES" w:eastAsia="en-US" w:bidi="ar-SA"/>
      </w:rPr>
    </w:lvl>
    <w:lvl w:ilvl="4" w:tplc="4AA29ECE">
      <w:numFmt w:val="bullet"/>
      <w:lvlText w:val="•"/>
      <w:lvlJc w:val="left"/>
      <w:pPr>
        <w:ind w:left="4668" w:hanging="435"/>
      </w:pPr>
      <w:rPr>
        <w:rFonts w:hint="default"/>
        <w:lang w:val="es-ES" w:eastAsia="en-US" w:bidi="ar-SA"/>
      </w:rPr>
    </w:lvl>
    <w:lvl w:ilvl="5" w:tplc="B5E6DFF0">
      <w:numFmt w:val="bullet"/>
      <w:lvlText w:val="•"/>
      <w:lvlJc w:val="left"/>
      <w:pPr>
        <w:ind w:left="5630" w:hanging="435"/>
      </w:pPr>
      <w:rPr>
        <w:rFonts w:hint="default"/>
        <w:lang w:val="es-ES" w:eastAsia="en-US" w:bidi="ar-SA"/>
      </w:rPr>
    </w:lvl>
    <w:lvl w:ilvl="6" w:tplc="9812618C">
      <w:numFmt w:val="bullet"/>
      <w:lvlText w:val="•"/>
      <w:lvlJc w:val="left"/>
      <w:pPr>
        <w:ind w:left="6592" w:hanging="435"/>
      </w:pPr>
      <w:rPr>
        <w:rFonts w:hint="default"/>
        <w:lang w:val="es-ES" w:eastAsia="en-US" w:bidi="ar-SA"/>
      </w:rPr>
    </w:lvl>
    <w:lvl w:ilvl="7" w:tplc="C6AE87B4">
      <w:numFmt w:val="bullet"/>
      <w:lvlText w:val="•"/>
      <w:lvlJc w:val="left"/>
      <w:pPr>
        <w:ind w:left="7554" w:hanging="435"/>
      </w:pPr>
      <w:rPr>
        <w:rFonts w:hint="default"/>
        <w:lang w:val="es-ES" w:eastAsia="en-US" w:bidi="ar-SA"/>
      </w:rPr>
    </w:lvl>
    <w:lvl w:ilvl="8" w:tplc="893E99F8">
      <w:numFmt w:val="bullet"/>
      <w:lvlText w:val="•"/>
      <w:lvlJc w:val="left"/>
      <w:pPr>
        <w:ind w:left="8516" w:hanging="435"/>
      </w:pPr>
      <w:rPr>
        <w:rFonts w:hint="default"/>
        <w:lang w:val="es-ES" w:eastAsia="en-US" w:bidi="ar-SA"/>
      </w:rPr>
    </w:lvl>
  </w:abstractNum>
  <w:abstractNum w:abstractNumId="11" w15:restartNumberingAfterBreak="0">
    <w:nsid w:val="232B54A1"/>
    <w:multiLevelType w:val="hybridMultilevel"/>
    <w:tmpl w:val="BB7E5060"/>
    <w:lvl w:ilvl="0" w:tplc="DFA42A36">
      <w:start w:val="1"/>
      <w:numFmt w:val="lowerLetter"/>
      <w:lvlText w:val="%1)"/>
      <w:lvlJc w:val="left"/>
      <w:pPr>
        <w:ind w:left="536" w:hanging="284"/>
        <w:jc w:val="right"/>
      </w:pPr>
      <w:rPr>
        <w:rFonts w:ascii="Arial MT" w:eastAsia="Arial MT" w:hAnsi="Arial MT" w:cs="Arial MT" w:hint="default"/>
        <w:w w:val="103"/>
        <w:sz w:val="18"/>
        <w:szCs w:val="18"/>
        <w:lang w:val="es-ES" w:eastAsia="en-US" w:bidi="ar-SA"/>
      </w:rPr>
    </w:lvl>
    <w:lvl w:ilvl="1" w:tplc="AA260254">
      <w:numFmt w:val="bullet"/>
      <w:lvlText w:val="•"/>
      <w:lvlJc w:val="left"/>
      <w:pPr>
        <w:ind w:left="1530" w:hanging="284"/>
      </w:pPr>
      <w:rPr>
        <w:rFonts w:hint="default"/>
        <w:lang w:val="es-ES" w:eastAsia="en-US" w:bidi="ar-SA"/>
      </w:rPr>
    </w:lvl>
    <w:lvl w:ilvl="2" w:tplc="C66818D8">
      <w:numFmt w:val="bullet"/>
      <w:lvlText w:val="•"/>
      <w:lvlJc w:val="left"/>
      <w:pPr>
        <w:ind w:left="2520" w:hanging="284"/>
      </w:pPr>
      <w:rPr>
        <w:rFonts w:hint="default"/>
        <w:lang w:val="es-ES" w:eastAsia="en-US" w:bidi="ar-SA"/>
      </w:rPr>
    </w:lvl>
    <w:lvl w:ilvl="3" w:tplc="842E39AA">
      <w:numFmt w:val="bullet"/>
      <w:lvlText w:val="•"/>
      <w:lvlJc w:val="left"/>
      <w:pPr>
        <w:ind w:left="3510" w:hanging="284"/>
      </w:pPr>
      <w:rPr>
        <w:rFonts w:hint="default"/>
        <w:lang w:val="es-ES" w:eastAsia="en-US" w:bidi="ar-SA"/>
      </w:rPr>
    </w:lvl>
    <w:lvl w:ilvl="4" w:tplc="95E4DC1A">
      <w:numFmt w:val="bullet"/>
      <w:lvlText w:val="•"/>
      <w:lvlJc w:val="left"/>
      <w:pPr>
        <w:ind w:left="4500" w:hanging="284"/>
      </w:pPr>
      <w:rPr>
        <w:rFonts w:hint="default"/>
        <w:lang w:val="es-ES" w:eastAsia="en-US" w:bidi="ar-SA"/>
      </w:rPr>
    </w:lvl>
    <w:lvl w:ilvl="5" w:tplc="83444238">
      <w:numFmt w:val="bullet"/>
      <w:lvlText w:val="•"/>
      <w:lvlJc w:val="left"/>
      <w:pPr>
        <w:ind w:left="5490" w:hanging="284"/>
      </w:pPr>
      <w:rPr>
        <w:rFonts w:hint="default"/>
        <w:lang w:val="es-ES" w:eastAsia="en-US" w:bidi="ar-SA"/>
      </w:rPr>
    </w:lvl>
    <w:lvl w:ilvl="6" w:tplc="AE56C198">
      <w:numFmt w:val="bullet"/>
      <w:lvlText w:val="•"/>
      <w:lvlJc w:val="left"/>
      <w:pPr>
        <w:ind w:left="6480" w:hanging="284"/>
      </w:pPr>
      <w:rPr>
        <w:rFonts w:hint="default"/>
        <w:lang w:val="es-ES" w:eastAsia="en-US" w:bidi="ar-SA"/>
      </w:rPr>
    </w:lvl>
    <w:lvl w:ilvl="7" w:tplc="9E34D580">
      <w:numFmt w:val="bullet"/>
      <w:lvlText w:val="•"/>
      <w:lvlJc w:val="left"/>
      <w:pPr>
        <w:ind w:left="7470" w:hanging="284"/>
      </w:pPr>
      <w:rPr>
        <w:rFonts w:hint="default"/>
        <w:lang w:val="es-ES" w:eastAsia="en-US" w:bidi="ar-SA"/>
      </w:rPr>
    </w:lvl>
    <w:lvl w:ilvl="8" w:tplc="10666088">
      <w:numFmt w:val="bullet"/>
      <w:lvlText w:val="•"/>
      <w:lvlJc w:val="left"/>
      <w:pPr>
        <w:ind w:left="8460" w:hanging="284"/>
      </w:pPr>
      <w:rPr>
        <w:rFonts w:hint="default"/>
        <w:lang w:val="es-ES" w:eastAsia="en-US" w:bidi="ar-SA"/>
      </w:rPr>
    </w:lvl>
  </w:abstractNum>
  <w:abstractNum w:abstractNumId="12" w15:restartNumberingAfterBreak="0">
    <w:nsid w:val="24A50A6E"/>
    <w:multiLevelType w:val="hybridMultilevel"/>
    <w:tmpl w:val="7890D152"/>
    <w:lvl w:ilvl="0" w:tplc="E676049C">
      <w:start w:val="1"/>
      <w:numFmt w:val="upperRoman"/>
      <w:lvlText w:val="%1."/>
      <w:lvlJc w:val="left"/>
      <w:pPr>
        <w:ind w:left="973" w:hanging="461"/>
        <w:jc w:val="righ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575E2B2C">
      <w:numFmt w:val="bullet"/>
      <w:lvlText w:val="•"/>
      <w:lvlJc w:val="left"/>
      <w:pPr>
        <w:ind w:left="1926" w:hanging="461"/>
      </w:pPr>
      <w:rPr>
        <w:rFonts w:hint="default"/>
        <w:lang w:val="es-ES" w:eastAsia="en-US" w:bidi="ar-SA"/>
      </w:rPr>
    </w:lvl>
    <w:lvl w:ilvl="2" w:tplc="B42EEC22">
      <w:numFmt w:val="bullet"/>
      <w:lvlText w:val="•"/>
      <w:lvlJc w:val="left"/>
      <w:pPr>
        <w:ind w:left="2872" w:hanging="461"/>
      </w:pPr>
      <w:rPr>
        <w:rFonts w:hint="default"/>
        <w:lang w:val="es-ES" w:eastAsia="en-US" w:bidi="ar-SA"/>
      </w:rPr>
    </w:lvl>
    <w:lvl w:ilvl="3" w:tplc="7B503FE0">
      <w:numFmt w:val="bullet"/>
      <w:lvlText w:val="•"/>
      <w:lvlJc w:val="left"/>
      <w:pPr>
        <w:ind w:left="3818" w:hanging="461"/>
      </w:pPr>
      <w:rPr>
        <w:rFonts w:hint="default"/>
        <w:lang w:val="es-ES" w:eastAsia="en-US" w:bidi="ar-SA"/>
      </w:rPr>
    </w:lvl>
    <w:lvl w:ilvl="4" w:tplc="C9508CF4">
      <w:numFmt w:val="bullet"/>
      <w:lvlText w:val="•"/>
      <w:lvlJc w:val="left"/>
      <w:pPr>
        <w:ind w:left="4764" w:hanging="461"/>
      </w:pPr>
      <w:rPr>
        <w:rFonts w:hint="default"/>
        <w:lang w:val="es-ES" w:eastAsia="en-US" w:bidi="ar-SA"/>
      </w:rPr>
    </w:lvl>
    <w:lvl w:ilvl="5" w:tplc="088AE6C0">
      <w:numFmt w:val="bullet"/>
      <w:lvlText w:val="•"/>
      <w:lvlJc w:val="left"/>
      <w:pPr>
        <w:ind w:left="5710" w:hanging="461"/>
      </w:pPr>
      <w:rPr>
        <w:rFonts w:hint="default"/>
        <w:lang w:val="es-ES" w:eastAsia="en-US" w:bidi="ar-SA"/>
      </w:rPr>
    </w:lvl>
    <w:lvl w:ilvl="6" w:tplc="E3C81D90">
      <w:numFmt w:val="bullet"/>
      <w:lvlText w:val="•"/>
      <w:lvlJc w:val="left"/>
      <w:pPr>
        <w:ind w:left="6656" w:hanging="461"/>
      </w:pPr>
      <w:rPr>
        <w:rFonts w:hint="default"/>
        <w:lang w:val="es-ES" w:eastAsia="en-US" w:bidi="ar-SA"/>
      </w:rPr>
    </w:lvl>
    <w:lvl w:ilvl="7" w:tplc="824E6706">
      <w:numFmt w:val="bullet"/>
      <w:lvlText w:val="•"/>
      <w:lvlJc w:val="left"/>
      <w:pPr>
        <w:ind w:left="7602" w:hanging="461"/>
      </w:pPr>
      <w:rPr>
        <w:rFonts w:hint="default"/>
        <w:lang w:val="es-ES" w:eastAsia="en-US" w:bidi="ar-SA"/>
      </w:rPr>
    </w:lvl>
    <w:lvl w:ilvl="8" w:tplc="B5643352">
      <w:numFmt w:val="bullet"/>
      <w:lvlText w:val="•"/>
      <w:lvlJc w:val="left"/>
      <w:pPr>
        <w:ind w:left="8548" w:hanging="461"/>
      </w:pPr>
      <w:rPr>
        <w:rFonts w:hint="default"/>
        <w:lang w:val="es-ES" w:eastAsia="en-US" w:bidi="ar-SA"/>
      </w:rPr>
    </w:lvl>
  </w:abstractNum>
  <w:abstractNum w:abstractNumId="13" w15:restartNumberingAfterBreak="0">
    <w:nsid w:val="28352248"/>
    <w:multiLevelType w:val="hybridMultilevel"/>
    <w:tmpl w:val="A814856C"/>
    <w:lvl w:ilvl="0" w:tplc="16EA5540">
      <w:start w:val="1"/>
      <w:numFmt w:val="decimal"/>
      <w:lvlText w:val="%1."/>
      <w:lvlJc w:val="left"/>
      <w:pPr>
        <w:ind w:left="531" w:hanging="164"/>
        <w:jc w:val="left"/>
      </w:pPr>
      <w:rPr>
        <w:rFonts w:ascii="Arial MT" w:eastAsia="Arial MT" w:hAnsi="Arial MT" w:cs="Arial MT" w:hint="default"/>
        <w:spacing w:val="-2"/>
        <w:w w:val="103"/>
        <w:sz w:val="14"/>
        <w:szCs w:val="14"/>
        <w:lang w:val="es-ES" w:eastAsia="en-US" w:bidi="ar-SA"/>
      </w:rPr>
    </w:lvl>
    <w:lvl w:ilvl="1" w:tplc="0DE8FADE">
      <w:numFmt w:val="bullet"/>
      <w:lvlText w:val="•"/>
      <w:lvlJc w:val="left"/>
      <w:pPr>
        <w:ind w:left="1530" w:hanging="164"/>
      </w:pPr>
      <w:rPr>
        <w:rFonts w:hint="default"/>
        <w:lang w:val="es-ES" w:eastAsia="en-US" w:bidi="ar-SA"/>
      </w:rPr>
    </w:lvl>
    <w:lvl w:ilvl="2" w:tplc="DB201172">
      <w:numFmt w:val="bullet"/>
      <w:lvlText w:val="•"/>
      <w:lvlJc w:val="left"/>
      <w:pPr>
        <w:ind w:left="2520" w:hanging="164"/>
      </w:pPr>
      <w:rPr>
        <w:rFonts w:hint="default"/>
        <w:lang w:val="es-ES" w:eastAsia="en-US" w:bidi="ar-SA"/>
      </w:rPr>
    </w:lvl>
    <w:lvl w:ilvl="3" w:tplc="996A03DA">
      <w:numFmt w:val="bullet"/>
      <w:lvlText w:val="•"/>
      <w:lvlJc w:val="left"/>
      <w:pPr>
        <w:ind w:left="3510" w:hanging="164"/>
      </w:pPr>
      <w:rPr>
        <w:rFonts w:hint="default"/>
        <w:lang w:val="es-ES" w:eastAsia="en-US" w:bidi="ar-SA"/>
      </w:rPr>
    </w:lvl>
    <w:lvl w:ilvl="4" w:tplc="32543D34">
      <w:numFmt w:val="bullet"/>
      <w:lvlText w:val="•"/>
      <w:lvlJc w:val="left"/>
      <w:pPr>
        <w:ind w:left="4500" w:hanging="164"/>
      </w:pPr>
      <w:rPr>
        <w:rFonts w:hint="default"/>
        <w:lang w:val="es-ES" w:eastAsia="en-US" w:bidi="ar-SA"/>
      </w:rPr>
    </w:lvl>
    <w:lvl w:ilvl="5" w:tplc="4372C03C">
      <w:numFmt w:val="bullet"/>
      <w:lvlText w:val="•"/>
      <w:lvlJc w:val="left"/>
      <w:pPr>
        <w:ind w:left="5490" w:hanging="164"/>
      </w:pPr>
      <w:rPr>
        <w:rFonts w:hint="default"/>
        <w:lang w:val="es-ES" w:eastAsia="en-US" w:bidi="ar-SA"/>
      </w:rPr>
    </w:lvl>
    <w:lvl w:ilvl="6" w:tplc="42A642AA">
      <w:numFmt w:val="bullet"/>
      <w:lvlText w:val="•"/>
      <w:lvlJc w:val="left"/>
      <w:pPr>
        <w:ind w:left="6480" w:hanging="164"/>
      </w:pPr>
      <w:rPr>
        <w:rFonts w:hint="default"/>
        <w:lang w:val="es-ES" w:eastAsia="en-US" w:bidi="ar-SA"/>
      </w:rPr>
    </w:lvl>
    <w:lvl w:ilvl="7" w:tplc="D5EC6B42">
      <w:numFmt w:val="bullet"/>
      <w:lvlText w:val="•"/>
      <w:lvlJc w:val="left"/>
      <w:pPr>
        <w:ind w:left="7470" w:hanging="164"/>
      </w:pPr>
      <w:rPr>
        <w:rFonts w:hint="default"/>
        <w:lang w:val="es-ES" w:eastAsia="en-US" w:bidi="ar-SA"/>
      </w:rPr>
    </w:lvl>
    <w:lvl w:ilvl="8" w:tplc="55ECB8EC">
      <w:numFmt w:val="bullet"/>
      <w:lvlText w:val="•"/>
      <w:lvlJc w:val="left"/>
      <w:pPr>
        <w:ind w:left="8460" w:hanging="164"/>
      </w:pPr>
      <w:rPr>
        <w:rFonts w:hint="default"/>
        <w:lang w:val="es-ES" w:eastAsia="en-US" w:bidi="ar-SA"/>
      </w:rPr>
    </w:lvl>
  </w:abstractNum>
  <w:abstractNum w:abstractNumId="14" w15:restartNumberingAfterBreak="0">
    <w:nsid w:val="28643533"/>
    <w:multiLevelType w:val="hybridMultilevel"/>
    <w:tmpl w:val="245E895C"/>
    <w:lvl w:ilvl="0" w:tplc="07D02906">
      <w:start w:val="1"/>
      <w:numFmt w:val="lowerLetter"/>
      <w:lvlText w:val="%1)"/>
      <w:lvlJc w:val="left"/>
      <w:pPr>
        <w:ind w:left="680" w:hanging="313"/>
        <w:jc w:val="left"/>
      </w:pPr>
      <w:rPr>
        <w:rFonts w:ascii="Arial MT" w:eastAsia="Arial MT" w:hAnsi="Arial MT" w:cs="Arial MT" w:hint="default"/>
        <w:w w:val="103"/>
        <w:sz w:val="18"/>
        <w:szCs w:val="18"/>
        <w:lang w:val="es-ES" w:eastAsia="en-US" w:bidi="ar-SA"/>
      </w:rPr>
    </w:lvl>
    <w:lvl w:ilvl="1" w:tplc="1506F71C">
      <w:numFmt w:val="bullet"/>
      <w:lvlText w:val="•"/>
      <w:lvlJc w:val="left"/>
      <w:pPr>
        <w:ind w:left="1656" w:hanging="313"/>
      </w:pPr>
      <w:rPr>
        <w:rFonts w:hint="default"/>
        <w:lang w:val="es-ES" w:eastAsia="en-US" w:bidi="ar-SA"/>
      </w:rPr>
    </w:lvl>
    <w:lvl w:ilvl="2" w:tplc="942E0F30">
      <w:numFmt w:val="bullet"/>
      <w:lvlText w:val="•"/>
      <w:lvlJc w:val="left"/>
      <w:pPr>
        <w:ind w:left="2632" w:hanging="313"/>
      </w:pPr>
      <w:rPr>
        <w:rFonts w:hint="default"/>
        <w:lang w:val="es-ES" w:eastAsia="en-US" w:bidi="ar-SA"/>
      </w:rPr>
    </w:lvl>
    <w:lvl w:ilvl="3" w:tplc="22B26CD6">
      <w:numFmt w:val="bullet"/>
      <w:lvlText w:val="•"/>
      <w:lvlJc w:val="left"/>
      <w:pPr>
        <w:ind w:left="3608" w:hanging="313"/>
      </w:pPr>
      <w:rPr>
        <w:rFonts w:hint="default"/>
        <w:lang w:val="es-ES" w:eastAsia="en-US" w:bidi="ar-SA"/>
      </w:rPr>
    </w:lvl>
    <w:lvl w:ilvl="4" w:tplc="C61A48B2">
      <w:numFmt w:val="bullet"/>
      <w:lvlText w:val="•"/>
      <w:lvlJc w:val="left"/>
      <w:pPr>
        <w:ind w:left="4584" w:hanging="313"/>
      </w:pPr>
      <w:rPr>
        <w:rFonts w:hint="default"/>
        <w:lang w:val="es-ES" w:eastAsia="en-US" w:bidi="ar-SA"/>
      </w:rPr>
    </w:lvl>
    <w:lvl w:ilvl="5" w:tplc="29888BE4">
      <w:numFmt w:val="bullet"/>
      <w:lvlText w:val="•"/>
      <w:lvlJc w:val="left"/>
      <w:pPr>
        <w:ind w:left="5560" w:hanging="313"/>
      </w:pPr>
      <w:rPr>
        <w:rFonts w:hint="default"/>
        <w:lang w:val="es-ES" w:eastAsia="en-US" w:bidi="ar-SA"/>
      </w:rPr>
    </w:lvl>
    <w:lvl w:ilvl="6" w:tplc="4D08A8DE">
      <w:numFmt w:val="bullet"/>
      <w:lvlText w:val="•"/>
      <w:lvlJc w:val="left"/>
      <w:pPr>
        <w:ind w:left="6536" w:hanging="313"/>
      </w:pPr>
      <w:rPr>
        <w:rFonts w:hint="default"/>
        <w:lang w:val="es-ES" w:eastAsia="en-US" w:bidi="ar-SA"/>
      </w:rPr>
    </w:lvl>
    <w:lvl w:ilvl="7" w:tplc="EBC8FEB8">
      <w:numFmt w:val="bullet"/>
      <w:lvlText w:val="•"/>
      <w:lvlJc w:val="left"/>
      <w:pPr>
        <w:ind w:left="7512" w:hanging="313"/>
      </w:pPr>
      <w:rPr>
        <w:rFonts w:hint="default"/>
        <w:lang w:val="es-ES" w:eastAsia="en-US" w:bidi="ar-SA"/>
      </w:rPr>
    </w:lvl>
    <w:lvl w:ilvl="8" w:tplc="7B8C19CA">
      <w:numFmt w:val="bullet"/>
      <w:lvlText w:val="•"/>
      <w:lvlJc w:val="left"/>
      <w:pPr>
        <w:ind w:left="8488" w:hanging="313"/>
      </w:pPr>
      <w:rPr>
        <w:rFonts w:hint="default"/>
        <w:lang w:val="es-ES" w:eastAsia="en-US" w:bidi="ar-SA"/>
      </w:rPr>
    </w:lvl>
  </w:abstractNum>
  <w:abstractNum w:abstractNumId="15" w15:restartNumberingAfterBreak="0">
    <w:nsid w:val="2B6E56A0"/>
    <w:multiLevelType w:val="hybridMultilevel"/>
    <w:tmpl w:val="014E7B94"/>
    <w:lvl w:ilvl="0" w:tplc="81229550">
      <w:start w:val="1"/>
      <w:numFmt w:val="upperRoman"/>
      <w:lvlText w:val="%1."/>
      <w:lvlJc w:val="left"/>
      <w:pPr>
        <w:ind w:left="1330" w:hanging="720"/>
        <w:jc w:val="left"/>
      </w:pPr>
      <w:rPr>
        <w:rFonts w:ascii="Arial" w:eastAsia="Arial" w:hAnsi="Arial" w:cs="Arial" w:hint="default"/>
        <w:b/>
        <w:bCs/>
        <w:spacing w:val="-1"/>
        <w:w w:val="74"/>
        <w:sz w:val="20"/>
        <w:szCs w:val="20"/>
        <w:lang w:val="es-ES" w:eastAsia="en-US" w:bidi="ar-SA"/>
      </w:rPr>
    </w:lvl>
    <w:lvl w:ilvl="1" w:tplc="C3A67326">
      <w:numFmt w:val="bullet"/>
      <w:lvlText w:val="•"/>
      <w:lvlJc w:val="left"/>
      <w:pPr>
        <w:ind w:left="2250" w:hanging="720"/>
      </w:pPr>
      <w:rPr>
        <w:rFonts w:hint="default"/>
        <w:lang w:val="es-ES" w:eastAsia="en-US" w:bidi="ar-SA"/>
      </w:rPr>
    </w:lvl>
    <w:lvl w:ilvl="2" w:tplc="E0D87EB4">
      <w:numFmt w:val="bullet"/>
      <w:lvlText w:val="•"/>
      <w:lvlJc w:val="left"/>
      <w:pPr>
        <w:ind w:left="3160" w:hanging="720"/>
      </w:pPr>
      <w:rPr>
        <w:rFonts w:hint="default"/>
        <w:lang w:val="es-ES" w:eastAsia="en-US" w:bidi="ar-SA"/>
      </w:rPr>
    </w:lvl>
    <w:lvl w:ilvl="3" w:tplc="2AB0FBF0">
      <w:numFmt w:val="bullet"/>
      <w:lvlText w:val="•"/>
      <w:lvlJc w:val="left"/>
      <w:pPr>
        <w:ind w:left="4070" w:hanging="720"/>
      </w:pPr>
      <w:rPr>
        <w:rFonts w:hint="default"/>
        <w:lang w:val="es-ES" w:eastAsia="en-US" w:bidi="ar-SA"/>
      </w:rPr>
    </w:lvl>
    <w:lvl w:ilvl="4" w:tplc="A93E36CE">
      <w:numFmt w:val="bullet"/>
      <w:lvlText w:val="•"/>
      <w:lvlJc w:val="left"/>
      <w:pPr>
        <w:ind w:left="4980" w:hanging="720"/>
      </w:pPr>
      <w:rPr>
        <w:rFonts w:hint="default"/>
        <w:lang w:val="es-ES" w:eastAsia="en-US" w:bidi="ar-SA"/>
      </w:rPr>
    </w:lvl>
    <w:lvl w:ilvl="5" w:tplc="FE5839EE">
      <w:numFmt w:val="bullet"/>
      <w:lvlText w:val="•"/>
      <w:lvlJc w:val="left"/>
      <w:pPr>
        <w:ind w:left="5890" w:hanging="720"/>
      </w:pPr>
      <w:rPr>
        <w:rFonts w:hint="default"/>
        <w:lang w:val="es-ES" w:eastAsia="en-US" w:bidi="ar-SA"/>
      </w:rPr>
    </w:lvl>
    <w:lvl w:ilvl="6" w:tplc="BB22BBA4">
      <w:numFmt w:val="bullet"/>
      <w:lvlText w:val="•"/>
      <w:lvlJc w:val="left"/>
      <w:pPr>
        <w:ind w:left="6800" w:hanging="720"/>
      </w:pPr>
      <w:rPr>
        <w:rFonts w:hint="default"/>
        <w:lang w:val="es-ES" w:eastAsia="en-US" w:bidi="ar-SA"/>
      </w:rPr>
    </w:lvl>
    <w:lvl w:ilvl="7" w:tplc="28E40A7A">
      <w:numFmt w:val="bullet"/>
      <w:lvlText w:val="•"/>
      <w:lvlJc w:val="left"/>
      <w:pPr>
        <w:ind w:left="7710" w:hanging="720"/>
      </w:pPr>
      <w:rPr>
        <w:rFonts w:hint="default"/>
        <w:lang w:val="es-ES" w:eastAsia="en-US" w:bidi="ar-SA"/>
      </w:rPr>
    </w:lvl>
    <w:lvl w:ilvl="8" w:tplc="2AF8BB40">
      <w:numFmt w:val="bullet"/>
      <w:lvlText w:val="•"/>
      <w:lvlJc w:val="left"/>
      <w:pPr>
        <w:ind w:left="8620" w:hanging="720"/>
      </w:pPr>
      <w:rPr>
        <w:rFonts w:hint="default"/>
        <w:lang w:val="es-ES" w:eastAsia="en-US" w:bidi="ar-SA"/>
      </w:rPr>
    </w:lvl>
  </w:abstractNum>
  <w:abstractNum w:abstractNumId="16" w15:restartNumberingAfterBreak="0">
    <w:nsid w:val="2DAF500F"/>
    <w:multiLevelType w:val="hybridMultilevel"/>
    <w:tmpl w:val="3E9420A6"/>
    <w:lvl w:ilvl="0" w:tplc="DF0C4A14">
      <w:numFmt w:val="bullet"/>
      <w:lvlText w:val=""/>
      <w:lvlJc w:val="left"/>
      <w:pPr>
        <w:ind w:left="1038" w:hanging="360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393E86E6">
      <w:numFmt w:val="bullet"/>
      <w:lvlText w:val="•"/>
      <w:lvlJc w:val="left"/>
      <w:pPr>
        <w:ind w:left="1980" w:hanging="360"/>
      </w:pPr>
      <w:rPr>
        <w:rFonts w:hint="default"/>
        <w:lang w:val="es-ES" w:eastAsia="en-US" w:bidi="ar-SA"/>
      </w:rPr>
    </w:lvl>
    <w:lvl w:ilvl="2" w:tplc="C4AA24CA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3" w:tplc="A66E5E00"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4" w:tplc="BC189E0E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5" w:tplc="0A0CE290">
      <w:numFmt w:val="bullet"/>
      <w:lvlText w:val="•"/>
      <w:lvlJc w:val="left"/>
      <w:pPr>
        <w:ind w:left="5740" w:hanging="360"/>
      </w:pPr>
      <w:rPr>
        <w:rFonts w:hint="default"/>
        <w:lang w:val="es-ES" w:eastAsia="en-US" w:bidi="ar-SA"/>
      </w:rPr>
    </w:lvl>
    <w:lvl w:ilvl="6" w:tplc="2DA6C7E6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63785792">
      <w:numFmt w:val="bullet"/>
      <w:lvlText w:val="•"/>
      <w:lvlJc w:val="left"/>
      <w:pPr>
        <w:ind w:left="7620" w:hanging="360"/>
      </w:pPr>
      <w:rPr>
        <w:rFonts w:hint="default"/>
        <w:lang w:val="es-ES" w:eastAsia="en-US" w:bidi="ar-SA"/>
      </w:rPr>
    </w:lvl>
    <w:lvl w:ilvl="8" w:tplc="087A75AA">
      <w:numFmt w:val="bullet"/>
      <w:lvlText w:val="•"/>
      <w:lvlJc w:val="left"/>
      <w:pPr>
        <w:ind w:left="8560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33AF060B"/>
    <w:multiLevelType w:val="multilevel"/>
    <w:tmpl w:val="D55CB5C0"/>
    <w:lvl w:ilvl="0">
      <w:start w:val="4"/>
      <w:numFmt w:val="decimal"/>
      <w:lvlText w:val="%1"/>
      <w:lvlJc w:val="left"/>
      <w:pPr>
        <w:ind w:left="961" w:hanging="59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61" w:hanging="594"/>
        <w:jc w:val="left"/>
      </w:pPr>
      <w:rPr>
        <w:rFonts w:ascii="Arial" w:eastAsia="Arial" w:hAnsi="Arial" w:cs="Arial" w:hint="default"/>
        <w:b/>
        <w:bCs/>
        <w:w w:val="102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2856" w:hanging="59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04" w:hanging="59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52" w:hanging="59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00" w:hanging="59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48" w:hanging="59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96" w:hanging="59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44" w:hanging="594"/>
      </w:pPr>
      <w:rPr>
        <w:rFonts w:hint="default"/>
        <w:lang w:val="es-ES" w:eastAsia="en-US" w:bidi="ar-SA"/>
      </w:rPr>
    </w:lvl>
  </w:abstractNum>
  <w:abstractNum w:abstractNumId="18" w15:restartNumberingAfterBreak="0">
    <w:nsid w:val="39426602"/>
    <w:multiLevelType w:val="hybridMultilevel"/>
    <w:tmpl w:val="683C3B0A"/>
    <w:lvl w:ilvl="0" w:tplc="3A761DB4">
      <w:numFmt w:val="bullet"/>
      <w:lvlText w:val="•"/>
      <w:lvlJc w:val="left"/>
      <w:pPr>
        <w:ind w:left="252" w:hanging="65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F1E8F77E">
      <w:numFmt w:val="bullet"/>
      <w:lvlText w:val="•"/>
      <w:lvlJc w:val="left"/>
      <w:pPr>
        <w:ind w:left="1278" w:hanging="65"/>
      </w:pPr>
      <w:rPr>
        <w:rFonts w:hint="default"/>
        <w:lang w:val="es-ES" w:eastAsia="en-US" w:bidi="ar-SA"/>
      </w:rPr>
    </w:lvl>
    <w:lvl w:ilvl="2" w:tplc="460C8C66">
      <w:numFmt w:val="bullet"/>
      <w:lvlText w:val="•"/>
      <w:lvlJc w:val="left"/>
      <w:pPr>
        <w:ind w:left="2296" w:hanging="65"/>
      </w:pPr>
      <w:rPr>
        <w:rFonts w:hint="default"/>
        <w:lang w:val="es-ES" w:eastAsia="en-US" w:bidi="ar-SA"/>
      </w:rPr>
    </w:lvl>
    <w:lvl w:ilvl="3" w:tplc="9D426D3A">
      <w:numFmt w:val="bullet"/>
      <w:lvlText w:val="•"/>
      <w:lvlJc w:val="left"/>
      <w:pPr>
        <w:ind w:left="3314" w:hanging="65"/>
      </w:pPr>
      <w:rPr>
        <w:rFonts w:hint="default"/>
        <w:lang w:val="es-ES" w:eastAsia="en-US" w:bidi="ar-SA"/>
      </w:rPr>
    </w:lvl>
    <w:lvl w:ilvl="4" w:tplc="C7023538">
      <w:numFmt w:val="bullet"/>
      <w:lvlText w:val="•"/>
      <w:lvlJc w:val="left"/>
      <w:pPr>
        <w:ind w:left="4332" w:hanging="65"/>
      </w:pPr>
      <w:rPr>
        <w:rFonts w:hint="default"/>
        <w:lang w:val="es-ES" w:eastAsia="en-US" w:bidi="ar-SA"/>
      </w:rPr>
    </w:lvl>
    <w:lvl w:ilvl="5" w:tplc="2CF4E5D0">
      <w:numFmt w:val="bullet"/>
      <w:lvlText w:val="•"/>
      <w:lvlJc w:val="left"/>
      <w:pPr>
        <w:ind w:left="5350" w:hanging="65"/>
      </w:pPr>
      <w:rPr>
        <w:rFonts w:hint="default"/>
        <w:lang w:val="es-ES" w:eastAsia="en-US" w:bidi="ar-SA"/>
      </w:rPr>
    </w:lvl>
    <w:lvl w:ilvl="6" w:tplc="1074B808">
      <w:numFmt w:val="bullet"/>
      <w:lvlText w:val="•"/>
      <w:lvlJc w:val="left"/>
      <w:pPr>
        <w:ind w:left="6368" w:hanging="65"/>
      </w:pPr>
      <w:rPr>
        <w:rFonts w:hint="default"/>
        <w:lang w:val="es-ES" w:eastAsia="en-US" w:bidi="ar-SA"/>
      </w:rPr>
    </w:lvl>
    <w:lvl w:ilvl="7" w:tplc="AFA61F10">
      <w:numFmt w:val="bullet"/>
      <w:lvlText w:val="•"/>
      <w:lvlJc w:val="left"/>
      <w:pPr>
        <w:ind w:left="7386" w:hanging="65"/>
      </w:pPr>
      <w:rPr>
        <w:rFonts w:hint="default"/>
        <w:lang w:val="es-ES" w:eastAsia="en-US" w:bidi="ar-SA"/>
      </w:rPr>
    </w:lvl>
    <w:lvl w:ilvl="8" w:tplc="2F1CCD4C">
      <w:numFmt w:val="bullet"/>
      <w:lvlText w:val="•"/>
      <w:lvlJc w:val="left"/>
      <w:pPr>
        <w:ind w:left="8404" w:hanging="65"/>
      </w:pPr>
      <w:rPr>
        <w:rFonts w:hint="default"/>
        <w:lang w:val="es-ES" w:eastAsia="en-US" w:bidi="ar-SA"/>
      </w:rPr>
    </w:lvl>
  </w:abstractNum>
  <w:abstractNum w:abstractNumId="19" w15:restartNumberingAfterBreak="0">
    <w:nsid w:val="49A50739"/>
    <w:multiLevelType w:val="hybridMultilevel"/>
    <w:tmpl w:val="A7C82520"/>
    <w:lvl w:ilvl="0" w:tplc="815871A6">
      <w:start w:val="1"/>
      <w:numFmt w:val="upperRoman"/>
      <w:lvlText w:val="%1)"/>
      <w:lvlJc w:val="left"/>
      <w:pPr>
        <w:ind w:left="498" w:hanging="131"/>
        <w:jc w:val="left"/>
      </w:pPr>
      <w:rPr>
        <w:rFonts w:ascii="Arial" w:eastAsia="Arial" w:hAnsi="Arial" w:cs="Arial" w:hint="default"/>
        <w:b/>
        <w:bCs/>
        <w:spacing w:val="1"/>
        <w:w w:val="102"/>
        <w:sz w:val="16"/>
        <w:szCs w:val="16"/>
        <w:lang w:val="es-ES" w:eastAsia="en-US" w:bidi="ar-SA"/>
      </w:rPr>
    </w:lvl>
    <w:lvl w:ilvl="1" w:tplc="64D47604">
      <w:numFmt w:val="bullet"/>
      <w:lvlText w:val="•"/>
      <w:lvlJc w:val="left"/>
      <w:pPr>
        <w:ind w:left="1494" w:hanging="131"/>
      </w:pPr>
      <w:rPr>
        <w:rFonts w:hint="default"/>
        <w:lang w:val="es-ES" w:eastAsia="en-US" w:bidi="ar-SA"/>
      </w:rPr>
    </w:lvl>
    <w:lvl w:ilvl="2" w:tplc="DDBAC248">
      <w:numFmt w:val="bullet"/>
      <w:lvlText w:val="•"/>
      <w:lvlJc w:val="left"/>
      <w:pPr>
        <w:ind w:left="2488" w:hanging="131"/>
      </w:pPr>
      <w:rPr>
        <w:rFonts w:hint="default"/>
        <w:lang w:val="es-ES" w:eastAsia="en-US" w:bidi="ar-SA"/>
      </w:rPr>
    </w:lvl>
    <w:lvl w:ilvl="3" w:tplc="C7BAE18E">
      <w:numFmt w:val="bullet"/>
      <w:lvlText w:val="•"/>
      <w:lvlJc w:val="left"/>
      <w:pPr>
        <w:ind w:left="3482" w:hanging="131"/>
      </w:pPr>
      <w:rPr>
        <w:rFonts w:hint="default"/>
        <w:lang w:val="es-ES" w:eastAsia="en-US" w:bidi="ar-SA"/>
      </w:rPr>
    </w:lvl>
    <w:lvl w:ilvl="4" w:tplc="AD4AA5B6">
      <w:numFmt w:val="bullet"/>
      <w:lvlText w:val="•"/>
      <w:lvlJc w:val="left"/>
      <w:pPr>
        <w:ind w:left="4476" w:hanging="131"/>
      </w:pPr>
      <w:rPr>
        <w:rFonts w:hint="default"/>
        <w:lang w:val="es-ES" w:eastAsia="en-US" w:bidi="ar-SA"/>
      </w:rPr>
    </w:lvl>
    <w:lvl w:ilvl="5" w:tplc="E91202F6">
      <w:numFmt w:val="bullet"/>
      <w:lvlText w:val="•"/>
      <w:lvlJc w:val="left"/>
      <w:pPr>
        <w:ind w:left="5470" w:hanging="131"/>
      </w:pPr>
      <w:rPr>
        <w:rFonts w:hint="default"/>
        <w:lang w:val="es-ES" w:eastAsia="en-US" w:bidi="ar-SA"/>
      </w:rPr>
    </w:lvl>
    <w:lvl w:ilvl="6" w:tplc="EBC213C0">
      <w:numFmt w:val="bullet"/>
      <w:lvlText w:val="•"/>
      <w:lvlJc w:val="left"/>
      <w:pPr>
        <w:ind w:left="6464" w:hanging="131"/>
      </w:pPr>
      <w:rPr>
        <w:rFonts w:hint="default"/>
        <w:lang w:val="es-ES" w:eastAsia="en-US" w:bidi="ar-SA"/>
      </w:rPr>
    </w:lvl>
    <w:lvl w:ilvl="7" w:tplc="1C0E8400">
      <w:numFmt w:val="bullet"/>
      <w:lvlText w:val="•"/>
      <w:lvlJc w:val="left"/>
      <w:pPr>
        <w:ind w:left="7458" w:hanging="131"/>
      </w:pPr>
      <w:rPr>
        <w:rFonts w:hint="default"/>
        <w:lang w:val="es-ES" w:eastAsia="en-US" w:bidi="ar-SA"/>
      </w:rPr>
    </w:lvl>
    <w:lvl w:ilvl="8" w:tplc="9790D3A6">
      <w:numFmt w:val="bullet"/>
      <w:lvlText w:val="•"/>
      <w:lvlJc w:val="left"/>
      <w:pPr>
        <w:ind w:left="8452" w:hanging="131"/>
      </w:pPr>
      <w:rPr>
        <w:rFonts w:hint="default"/>
        <w:lang w:val="es-ES" w:eastAsia="en-US" w:bidi="ar-SA"/>
      </w:rPr>
    </w:lvl>
  </w:abstractNum>
  <w:abstractNum w:abstractNumId="20" w15:restartNumberingAfterBreak="0">
    <w:nsid w:val="4E6D6495"/>
    <w:multiLevelType w:val="hybridMultilevel"/>
    <w:tmpl w:val="ED4C123A"/>
    <w:lvl w:ilvl="0" w:tplc="A11A0CDC">
      <w:start w:val="2"/>
      <w:numFmt w:val="decimal"/>
      <w:lvlText w:val="%1."/>
      <w:lvlJc w:val="left"/>
      <w:pPr>
        <w:ind w:left="16" w:hanging="20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B18842EE">
      <w:start w:val="1"/>
      <w:numFmt w:val="upperLetter"/>
      <w:lvlText w:val="%2."/>
      <w:lvlJc w:val="left"/>
      <w:pPr>
        <w:ind w:left="237" w:hanging="22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 w:tplc="F7BED982">
      <w:numFmt w:val="bullet"/>
      <w:lvlText w:val="•"/>
      <w:lvlJc w:val="left"/>
      <w:pPr>
        <w:ind w:left="561" w:hanging="221"/>
      </w:pPr>
      <w:rPr>
        <w:rFonts w:hint="default"/>
        <w:lang w:val="es-ES" w:eastAsia="en-US" w:bidi="ar-SA"/>
      </w:rPr>
    </w:lvl>
    <w:lvl w:ilvl="3" w:tplc="FA8671E2">
      <w:numFmt w:val="bullet"/>
      <w:lvlText w:val="•"/>
      <w:lvlJc w:val="left"/>
      <w:pPr>
        <w:ind w:left="883" w:hanging="221"/>
      </w:pPr>
      <w:rPr>
        <w:rFonts w:hint="default"/>
        <w:lang w:val="es-ES" w:eastAsia="en-US" w:bidi="ar-SA"/>
      </w:rPr>
    </w:lvl>
    <w:lvl w:ilvl="4" w:tplc="454A86FA">
      <w:numFmt w:val="bullet"/>
      <w:lvlText w:val="•"/>
      <w:lvlJc w:val="left"/>
      <w:pPr>
        <w:ind w:left="1205" w:hanging="221"/>
      </w:pPr>
      <w:rPr>
        <w:rFonts w:hint="default"/>
        <w:lang w:val="es-ES" w:eastAsia="en-US" w:bidi="ar-SA"/>
      </w:rPr>
    </w:lvl>
    <w:lvl w:ilvl="5" w:tplc="99B2C6A4">
      <w:numFmt w:val="bullet"/>
      <w:lvlText w:val="•"/>
      <w:lvlJc w:val="left"/>
      <w:pPr>
        <w:ind w:left="1527" w:hanging="221"/>
      </w:pPr>
      <w:rPr>
        <w:rFonts w:hint="default"/>
        <w:lang w:val="es-ES" w:eastAsia="en-US" w:bidi="ar-SA"/>
      </w:rPr>
    </w:lvl>
    <w:lvl w:ilvl="6" w:tplc="3B547EF0">
      <w:numFmt w:val="bullet"/>
      <w:lvlText w:val="•"/>
      <w:lvlJc w:val="left"/>
      <w:pPr>
        <w:ind w:left="1849" w:hanging="221"/>
      </w:pPr>
      <w:rPr>
        <w:rFonts w:hint="default"/>
        <w:lang w:val="es-ES" w:eastAsia="en-US" w:bidi="ar-SA"/>
      </w:rPr>
    </w:lvl>
    <w:lvl w:ilvl="7" w:tplc="5AF4C5C6">
      <w:numFmt w:val="bullet"/>
      <w:lvlText w:val="•"/>
      <w:lvlJc w:val="left"/>
      <w:pPr>
        <w:ind w:left="2171" w:hanging="221"/>
      </w:pPr>
      <w:rPr>
        <w:rFonts w:hint="default"/>
        <w:lang w:val="es-ES" w:eastAsia="en-US" w:bidi="ar-SA"/>
      </w:rPr>
    </w:lvl>
    <w:lvl w:ilvl="8" w:tplc="DE480706">
      <w:numFmt w:val="bullet"/>
      <w:lvlText w:val="•"/>
      <w:lvlJc w:val="left"/>
      <w:pPr>
        <w:ind w:left="2493" w:hanging="221"/>
      </w:pPr>
      <w:rPr>
        <w:rFonts w:hint="default"/>
        <w:lang w:val="es-ES" w:eastAsia="en-US" w:bidi="ar-SA"/>
      </w:rPr>
    </w:lvl>
  </w:abstractNum>
  <w:abstractNum w:abstractNumId="21" w15:restartNumberingAfterBreak="0">
    <w:nsid w:val="4E8D2F95"/>
    <w:multiLevelType w:val="multilevel"/>
    <w:tmpl w:val="2F4CE894"/>
    <w:lvl w:ilvl="0">
      <w:start w:val="1"/>
      <w:numFmt w:val="decimal"/>
      <w:lvlText w:val="%1"/>
      <w:lvlJc w:val="left"/>
      <w:pPr>
        <w:ind w:left="610" w:hanging="31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10" w:hanging="318"/>
        <w:jc w:val="right"/>
      </w:pPr>
      <w:rPr>
        <w:rFonts w:ascii="Arial" w:eastAsia="Arial" w:hAnsi="Arial" w:cs="Arial" w:hint="default"/>
        <w:b/>
        <w:bCs/>
        <w:w w:val="102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2584" w:hanging="31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66" w:hanging="31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48" w:hanging="31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30" w:hanging="31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12" w:hanging="31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94" w:hanging="31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76" w:hanging="318"/>
      </w:pPr>
      <w:rPr>
        <w:rFonts w:hint="default"/>
        <w:lang w:val="es-ES" w:eastAsia="en-US" w:bidi="ar-SA"/>
      </w:rPr>
    </w:lvl>
  </w:abstractNum>
  <w:abstractNum w:abstractNumId="22" w15:restartNumberingAfterBreak="0">
    <w:nsid w:val="4EEC74EC"/>
    <w:multiLevelType w:val="hybridMultilevel"/>
    <w:tmpl w:val="90D23886"/>
    <w:lvl w:ilvl="0" w:tplc="F0A4580E">
      <w:start w:val="1"/>
      <w:numFmt w:val="lowerLetter"/>
      <w:lvlText w:val="%1)"/>
      <w:lvlJc w:val="left"/>
      <w:pPr>
        <w:ind w:left="463" w:hanging="21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61B03270">
      <w:start w:val="1"/>
      <w:numFmt w:val="upperRoman"/>
      <w:lvlText w:val="%2."/>
      <w:lvlJc w:val="left"/>
      <w:pPr>
        <w:ind w:left="644" w:hanging="317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 w:tplc="59F0BC14">
      <w:numFmt w:val="bullet"/>
      <w:lvlText w:val="•"/>
      <w:lvlJc w:val="left"/>
      <w:pPr>
        <w:ind w:left="1728" w:hanging="317"/>
      </w:pPr>
      <w:rPr>
        <w:rFonts w:hint="default"/>
        <w:lang w:val="es-ES" w:eastAsia="en-US" w:bidi="ar-SA"/>
      </w:rPr>
    </w:lvl>
    <w:lvl w:ilvl="3" w:tplc="FA485EAE">
      <w:numFmt w:val="bullet"/>
      <w:lvlText w:val="•"/>
      <w:lvlJc w:val="left"/>
      <w:pPr>
        <w:ind w:left="2817" w:hanging="317"/>
      </w:pPr>
      <w:rPr>
        <w:rFonts w:hint="default"/>
        <w:lang w:val="es-ES" w:eastAsia="en-US" w:bidi="ar-SA"/>
      </w:rPr>
    </w:lvl>
    <w:lvl w:ilvl="4" w:tplc="93B6137E">
      <w:numFmt w:val="bullet"/>
      <w:lvlText w:val="•"/>
      <w:lvlJc w:val="left"/>
      <w:pPr>
        <w:ind w:left="3906" w:hanging="317"/>
      </w:pPr>
      <w:rPr>
        <w:rFonts w:hint="default"/>
        <w:lang w:val="es-ES" w:eastAsia="en-US" w:bidi="ar-SA"/>
      </w:rPr>
    </w:lvl>
    <w:lvl w:ilvl="5" w:tplc="07AEDD1C">
      <w:numFmt w:val="bullet"/>
      <w:lvlText w:val="•"/>
      <w:lvlJc w:val="left"/>
      <w:pPr>
        <w:ind w:left="4995" w:hanging="317"/>
      </w:pPr>
      <w:rPr>
        <w:rFonts w:hint="default"/>
        <w:lang w:val="es-ES" w:eastAsia="en-US" w:bidi="ar-SA"/>
      </w:rPr>
    </w:lvl>
    <w:lvl w:ilvl="6" w:tplc="FB8AA0E0">
      <w:numFmt w:val="bullet"/>
      <w:lvlText w:val="•"/>
      <w:lvlJc w:val="left"/>
      <w:pPr>
        <w:ind w:left="6084" w:hanging="317"/>
      </w:pPr>
      <w:rPr>
        <w:rFonts w:hint="default"/>
        <w:lang w:val="es-ES" w:eastAsia="en-US" w:bidi="ar-SA"/>
      </w:rPr>
    </w:lvl>
    <w:lvl w:ilvl="7" w:tplc="63669ED6">
      <w:numFmt w:val="bullet"/>
      <w:lvlText w:val="•"/>
      <w:lvlJc w:val="left"/>
      <w:pPr>
        <w:ind w:left="7173" w:hanging="317"/>
      </w:pPr>
      <w:rPr>
        <w:rFonts w:hint="default"/>
        <w:lang w:val="es-ES" w:eastAsia="en-US" w:bidi="ar-SA"/>
      </w:rPr>
    </w:lvl>
    <w:lvl w:ilvl="8" w:tplc="1DD86744">
      <w:numFmt w:val="bullet"/>
      <w:lvlText w:val="•"/>
      <w:lvlJc w:val="left"/>
      <w:pPr>
        <w:ind w:left="8262" w:hanging="317"/>
      </w:pPr>
      <w:rPr>
        <w:rFonts w:hint="default"/>
        <w:lang w:val="es-ES" w:eastAsia="en-US" w:bidi="ar-SA"/>
      </w:rPr>
    </w:lvl>
  </w:abstractNum>
  <w:abstractNum w:abstractNumId="23" w15:restartNumberingAfterBreak="0">
    <w:nsid w:val="4FAA65C1"/>
    <w:multiLevelType w:val="hybridMultilevel"/>
    <w:tmpl w:val="C548F890"/>
    <w:lvl w:ilvl="0" w:tplc="342E3D22">
      <w:start w:val="5"/>
      <w:numFmt w:val="decimal"/>
      <w:lvlText w:val="%1."/>
      <w:lvlJc w:val="left"/>
      <w:pPr>
        <w:ind w:left="529" w:hanging="210"/>
        <w:jc w:val="right"/>
      </w:pPr>
      <w:rPr>
        <w:rFonts w:ascii="Arial" w:eastAsia="Arial" w:hAnsi="Arial" w:cs="Arial" w:hint="default"/>
        <w:b/>
        <w:bCs/>
        <w:w w:val="102"/>
        <w:sz w:val="18"/>
        <w:szCs w:val="18"/>
        <w:lang w:val="es-ES" w:eastAsia="en-US" w:bidi="ar-SA"/>
      </w:rPr>
    </w:lvl>
    <w:lvl w:ilvl="1" w:tplc="BFE2D4B4">
      <w:numFmt w:val="bullet"/>
      <w:lvlText w:val="•"/>
      <w:lvlJc w:val="left"/>
      <w:pPr>
        <w:ind w:left="1512" w:hanging="210"/>
      </w:pPr>
      <w:rPr>
        <w:rFonts w:hint="default"/>
        <w:lang w:val="es-ES" w:eastAsia="en-US" w:bidi="ar-SA"/>
      </w:rPr>
    </w:lvl>
    <w:lvl w:ilvl="2" w:tplc="7AFC7546">
      <w:numFmt w:val="bullet"/>
      <w:lvlText w:val="•"/>
      <w:lvlJc w:val="left"/>
      <w:pPr>
        <w:ind w:left="2504" w:hanging="210"/>
      </w:pPr>
      <w:rPr>
        <w:rFonts w:hint="default"/>
        <w:lang w:val="es-ES" w:eastAsia="en-US" w:bidi="ar-SA"/>
      </w:rPr>
    </w:lvl>
    <w:lvl w:ilvl="3" w:tplc="7ED06802">
      <w:numFmt w:val="bullet"/>
      <w:lvlText w:val="•"/>
      <w:lvlJc w:val="left"/>
      <w:pPr>
        <w:ind w:left="3496" w:hanging="210"/>
      </w:pPr>
      <w:rPr>
        <w:rFonts w:hint="default"/>
        <w:lang w:val="es-ES" w:eastAsia="en-US" w:bidi="ar-SA"/>
      </w:rPr>
    </w:lvl>
    <w:lvl w:ilvl="4" w:tplc="999A4244">
      <w:numFmt w:val="bullet"/>
      <w:lvlText w:val="•"/>
      <w:lvlJc w:val="left"/>
      <w:pPr>
        <w:ind w:left="4488" w:hanging="210"/>
      </w:pPr>
      <w:rPr>
        <w:rFonts w:hint="default"/>
        <w:lang w:val="es-ES" w:eastAsia="en-US" w:bidi="ar-SA"/>
      </w:rPr>
    </w:lvl>
    <w:lvl w:ilvl="5" w:tplc="8A9E54A6">
      <w:numFmt w:val="bullet"/>
      <w:lvlText w:val="•"/>
      <w:lvlJc w:val="left"/>
      <w:pPr>
        <w:ind w:left="5480" w:hanging="210"/>
      </w:pPr>
      <w:rPr>
        <w:rFonts w:hint="default"/>
        <w:lang w:val="es-ES" w:eastAsia="en-US" w:bidi="ar-SA"/>
      </w:rPr>
    </w:lvl>
    <w:lvl w:ilvl="6" w:tplc="BB6CA5C4">
      <w:numFmt w:val="bullet"/>
      <w:lvlText w:val="•"/>
      <w:lvlJc w:val="left"/>
      <w:pPr>
        <w:ind w:left="6472" w:hanging="210"/>
      </w:pPr>
      <w:rPr>
        <w:rFonts w:hint="default"/>
        <w:lang w:val="es-ES" w:eastAsia="en-US" w:bidi="ar-SA"/>
      </w:rPr>
    </w:lvl>
    <w:lvl w:ilvl="7" w:tplc="0108039A">
      <w:numFmt w:val="bullet"/>
      <w:lvlText w:val="•"/>
      <w:lvlJc w:val="left"/>
      <w:pPr>
        <w:ind w:left="7464" w:hanging="210"/>
      </w:pPr>
      <w:rPr>
        <w:rFonts w:hint="default"/>
        <w:lang w:val="es-ES" w:eastAsia="en-US" w:bidi="ar-SA"/>
      </w:rPr>
    </w:lvl>
    <w:lvl w:ilvl="8" w:tplc="6FC2FE22">
      <w:numFmt w:val="bullet"/>
      <w:lvlText w:val="•"/>
      <w:lvlJc w:val="left"/>
      <w:pPr>
        <w:ind w:left="8456" w:hanging="210"/>
      </w:pPr>
      <w:rPr>
        <w:rFonts w:hint="default"/>
        <w:lang w:val="es-ES" w:eastAsia="en-US" w:bidi="ar-SA"/>
      </w:rPr>
    </w:lvl>
  </w:abstractNum>
  <w:abstractNum w:abstractNumId="24" w15:restartNumberingAfterBreak="0">
    <w:nsid w:val="555E3C45"/>
    <w:multiLevelType w:val="hybridMultilevel"/>
    <w:tmpl w:val="DBA4CB86"/>
    <w:lvl w:ilvl="0" w:tplc="471EC15E">
      <w:start w:val="1"/>
      <w:numFmt w:val="lowerLetter"/>
      <w:lvlText w:val="%1)"/>
      <w:lvlJc w:val="left"/>
      <w:pPr>
        <w:ind w:left="680" w:hanging="313"/>
        <w:jc w:val="left"/>
      </w:pPr>
      <w:rPr>
        <w:rFonts w:ascii="Arial MT" w:eastAsia="Arial MT" w:hAnsi="Arial MT" w:cs="Arial MT" w:hint="default"/>
        <w:w w:val="103"/>
        <w:sz w:val="18"/>
        <w:szCs w:val="18"/>
        <w:lang w:val="es-ES" w:eastAsia="en-US" w:bidi="ar-SA"/>
      </w:rPr>
    </w:lvl>
    <w:lvl w:ilvl="1" w:tplc="E43A2054">
      <w:numFmt w:val="bullet"/>
      <w:lvlText w:val="•"/>
      <w:lvlJc w:val="left"/>
      <w:pPr>
        <w:ind w:left="1656" w:hanging="313"/>
      </w:pPr>
      <w:rPr>
        <w:rFonts w:hint="default"/>
        <w:lang w:val="es-ES" w:eastAsia="en-US" w:bidi="ar-SA"/>
      </w:rPr>
    </w:lvl>
    <w:lvl w:ilvl="2" w:tplc="8EC0F44A">
      <w:numFmt w:val="bullet"/>
      <w:lvlText w:val="•"/>
      <w:lvlJc w:val="left"/>
      <w:pPr>
        <w:ind w:left="2632" w:hanging="313"/>
      </w:pPr>
      <w:rPr>
        <w:rFonts w:hint="default"/>
        <w:lang w:val="es-ES" w:eastAsia="en-US" w:bidi="ar-SA"/>
      </w:rPr>
    </w:lvl>
    <w:lvl w:ilvl="3" w:tplc="3F9C9A9E">
      <w:numFmt w:val="bullet"/>
      <w:lvlText w:val="•"/>
      <w:lvlJc w:val="left"/>
      <w:pPr>
        <w:ind w:left="3608" w:hanging="313"/>
      </w:pPr>
      <w:rPr>
        <w:rFonts w:hint="default"/>
        <w:lang w:val="es-ES" w:eastAsia="en-US" w:bidi="ar-SA"/>
      </w:rPr>
    </w:lvl>
    <w:lvl w:ilvl="4" w:tplc="0BC6E572">
      <w:numFmt w:val="bullet"/>
      <w:lvlText w:val="•"/>
      <w:lvlJc w:val="left"/>
      <w:pPr>
        <w:ind w:left="4584" w:hanging="313"/>
      </w:pPr>
      <w:rPr>
        <w:rFonts w:hint="default"/>
        <w:lang w:val="es-ES" w:eastAsia="en-US" w:bidi="ar-SA"/>
      </w:rPr>
    </w:lvl>
    <w:lvl w:ilvl="5" w:tplc="E7D6A6C6">
      <w:numFmt w:val="bullet"/>
      <w:lvlText w:val="•"/>
      <w:lvlJc w:val="left"/>
      <w:pPr>
        <w:ind w:left="5560" w:hanging="313"/>
      </w:pPr>
      <w:rPr>
        <w:rFonts w:hint="default"/>
        <w:lang w:val="es-ES" w:eastAsia="en-US" w:bidi="ar-SA"/>
      </w:rPr>
    </w:lvl>
    <w:lvl w:ilvl="6" w:tplc="86F00A5E">
      <w:numFmt w:val="bullet"/>
      <w:lvlText w:val="•"/>
      <w:lvlJc w:val="left"/>
      <w:pPr>
        <w:ind w:left="6536" w:hanging="313"/>
      </w:pPr>
      <w:rPr>
        <w:rFonts w:hint="default"/>
        <w:lang w:val="es-ES" w:eastAsia="en-US" w:bidi="ar-SA"/>
      </w:rPr>
    </w:lvl>
    <w:lvl w:ilvl="7" w:tplc="F48674F2">
      <w:numFmt w:val="bullet"/>
      <w:lvlText w:val="•"/>
      <w:lvlJc w:val="left"/>
      <w:pPr>
        <w:ind w:left="7512" w:hanging="313"/>
      </w:pPr>
      <w:rPr>
        <w:rFonts w:hint="default"/>
        <w:lang w:val="es-ES" w:eastAsia="en-US" w:bidi="ar-SA"/>
      </w:rPr>
    </w:lvl>
    <w:lvl w:ilvl="8" w:tplc="E0CA4C1C">
      <w:numFmt w:val="bullet"/>
      <w:lvlText w:val="•"/>
      <w:lvlJc w:val="left"/>
      <w:pPr>
        <w:ind w:left="8488" w:hanging="313"/>
      </w:pPr>
      <w:rPr>
        <w:rFonts w:hint="default"/>
        <w:lang w:val="es-ES" w:eastAsia="en-US" w:bidi="ar-SA"/>
      </w:rPr>
    </w:lvl>
  </w:abstractNum>
  <w:abstractNum w:abstractNumId="25" w15:restartNumberingAfterBreak="0">
    <w:nsid w:val="56A12837"/>
    <w:multiLevelType w:val="hybridMultilevel"/>
    <w:tmpl w:val="241C9836"/>
    <w:lvl w:ilvl="0" w:tplc="BEBA58C0">
      <w:start w:val="1"/>
      <w:numFmt w:val="lowerLetter"/>
      <w:lvlText w:val="%1)"/>
      <w:lvlJc w:val="left"/>
      <w:pPr>
        <w:ind w:left="680" w:hanging="313"/>
        <w:jc w:val="left"/>
      </w:pPr>
      <w:rPr>
        <w:rFonts w:ascii="Arial" w:eastAsia="Arial" w:hAnsi="Arial" w:cs="Arial" w:hint="default"/>
        <w:b/>
        <w:bCs/>
        <w:w w:val="102"/>
        <w:sz w:val="18"/>
        <w:szCs w:val="18"/>
        <w:lang w:val="es-ES" w:eastAsia="en-US" w:bidi="ar-SA"/>
      </w:rPr>
    </w:lvl>
    <w:lvl w:ilvl="1" w:tplc="129E911E">
      <w:numFmt w:val="bullet"/>
      <w:lvlText w:val="•"/>
      <w:lvlJc w:val="left"/>
      <w:pPr>
        <w:ind w:left="1656" w:hanging="313"/>
      </w:pPr>
      <w:rPr>
        <w:rFonts w:hint="default"/>
        <w:lang w:val="es-ES" w:eastAsia="en-US" w:bidi="ar-SA"/>
      </w:rPr>
    </w:lvl>
    <w:lvl w:ilvl="2" w:tplc="C8F29D7A">
      <w:numFmt w:val="bullet"/>
      <w:lvlText w:val="•"/>
      <w:lvlJc w:val="left"/>
      <w:pPr>
        <w:ind w:left="2632" w:hanging="313"/>
      </w:pPr>
      <w:rPr>
        <w:rFonts w:hint="default"/>
        <w:lang w:val="es-ES" w:eastAsia="en-US" w:bidi="ar-SA"/>
      </w:rPr>
    </w:lvl>
    <w:lvl w:ilvl="3" w:tplc="B8EA8FEA">
      <w:numFmt w:val="bullet"/>
      <w:lvlText w:val="•"/>
      <w:lvlJc w:val="left"/>
      <w:pPr>
        <w:ind w:left="3608" w:hanging="313"/>
      </w:pPr>
      <w:rPr>
        <w:rFonts w:hint="default"/>
        <w:lang w:val="es-ES" w:eastAsia="en-US" w:bidi="ar-SA"/>
      </w:rPr>
    </w:lvl>
    <w:lvl w:ilvl="4" w:tplc="7EC25EE8">
      <w:numFmt w:val="bullet"/>
      <w:lvlText w:val="•"/>
      <w:lvlJc w:val="left"/>
      <w:pPr>
        <w:ind w:left="4584" w:hanging="313"/>
      </w:pPr>
      <w:rPr>
        <w:rFonts w:hint="default"/>
        <w:lang w:val="es-ES" w:eastAsia="en-US" w:bidi="ar-SA"/>
      </w:rPr>
    </w:lvl>
    <w:lvl w:ilvl="5" w:tplc="7F1E31FA">
      <w:numFmt w:val="bullet"/>
      <w:lvlText w:val="•"/>
      <w:lvlJc w:val="left"/>
      <w:pPr>
        <w:ind w:left="5560" w:hanging="313"/>
      </w:pPr>
      <w:rPr>
        <w:rFonts w:hint="default"/>
        <w:lang w:val="es-ES" w:eastAsia="en-US" w:bidi="ar-SA"/>
      </w:rPr>
    </w:lvl>
    <w:lvl w:ilvl="6" w:tplc="AD483C8E">
      <w:numFmt w:val="bullet"/>
      <w:lvlText w:val="•"/>
      <w:lvlJc w:val="left"/>
      <w:pPr>
        <w:ind w:left="6536" w:hanging="313"/>
      </w:pPr>
      <w:rPr>
        <w:rFonts w:hint="default"/>
        <w:lang w:val="es-ES" w:eastAsia="en-US" w:bidi="ar-SA"/>
      </w:rPr>
    </w:lvl>
    <w:lvl w:ilvl="7" w:tplc="917A9C60">
      <w:numFmt w:val="bullet"/>
      <w:lvlText w:val="•"/>
      <w:lvlJc w:val="left"/>
      <w:pPr>
        <w:ind w:left="7512" w:hanging="313"/>
      </w:pPr>
      <w:rPr>
        <w:rFonts w:hint="default"/>
        <w:lang w:val="es-ES" w:eastAsia="en-US" w:bidi="ar-SA"/>
      </w:rPr>
    </w:lvl>
    <w:lvl w:ilvl="8" w:tplc="8A160372">
      <w:numFmt w:val="bullet"/>
      <w:lvlText w:val="•"/>
      <w:lvlJc w:val="left"/>
      <w:pPr>
        <w:ind w:left="8488" w:hanging="313"/>
      </w:pPr>
      <w:rPr>
        <w:rFonts w:hint="default"/>
        <w:lang w:val="es-ES" w:eastAsia="en-US" w:bidi="ar-SA"/>
      </w:rPr>
    </w:lvl>
  </w:abstractNum>
  <w:abstractNum w:abstractNumId="26" w15:restartNumberingAfterBreak="0">
    <w:nsid w:val="57DC5134"/>
    <w:multiLevelType w:val="hybridMultilevel"/>
    <w:tmpl w:val="02E68F70"/>
    <w:lvl w:ilvl="0" w:tplc="5CA0E470">
      <w:start w:val="1"/>
      <w:numFmt w:val="upperLetter"/>
      <w:lvlText w:val="%1."/>
      <w:lvlJc w:val="left"/>
      <w:pPr>
        <w:ind w:left="680" w:hanging="428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 w:tplc="2CB8DF08">
      <w:start w:val="1"/>
      <w:numFmt w:val="decimal"/>
      <w:lvlText w:val="%2."/>
      <w:lvlJc w:val="left"/>
      <w:pPr>
        <w:ind w:left="2379" w:hanging="322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 w:tplc="D320F134">
      <w:start w:val="1"/>
      <w:numFmt w:val="lowerLetter"/>
      <w:lvlText w:val="%3."/>
      <w:lvlJc w:val="left"/>
      <w:pPr>
        <w:ind w:left="3143" w:hanging="36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3" w:tplc="D6808FC6">
      <w:numFmt w:val="bullet"/>
      <w:lvlText w:val="•"/>
      <w:lvlJc w:val="left"/>
      <w:pPr>
        <w:ind w:left="2440" w:hanging="361"/>
      </w:pPr>
      <w:rPr>
        <w:rFonts w:hint="default"/>
        <w:lang w:val="es-ES" w:eastAsia="en-US" w:bidi="ar-SA"/>
      </w:rPr>
    </w:lvl>
    <w:lvl w:ilvl="4" w:tplc="3A4CC0EC">
      <w:numFmt w:val="bullet"/>
      <w:lvlText w:val="•"/>
      <w:lvlJc w:val="left"/>
      <w:pPr>
        <w:ind w:left="3140" w:hanging="361"/>
      </w:pPr>
      <w:rPr>
        <w:rFonts w:hint="default"/>
        <w:lang w:val="es-ES" w:eastAsia="en-US" w:bidi="ar-SA"/>
      </w:rPr>
    </w:lvl>
    <w:lvl w:ilvl="5" w:tplc="B65C8C50">
      <w:numFmt w:val="bullet"/>
      <w:lvlText w:val="•"/>
      <w:lvlJc w:val="left"/>
      <w:pPr>
        <w:ind w:left="4356" w:hanging="361"/>
      </w:pPr>
      <w:rPr>
        <w:rFonts w:hint="default"/>
        <w:lang w:val="es-ES" w:eastAsia="en-US" w:bidi="ar-SA"/>
      </w:rPr>
    </w:lvl>
    <w:lvl w:ilvl="6" w:tplc="4FE2FC50">
      <w:numFmt w:val="bullet"/>
      <w:lvlText w:val="•"/>
      <w:lvlJc w:val="left"/>
      <w:pPr>
        <w:ind w:left="5573" w:hanging="361"/>
      </w:pPr>
      <w:rPr>
        <w:rFonts w:hint="default"/>
        <w:lang w:val="es-ES" w:eastAsia="en-US" w:bidi="ar-SA"/>
      </w:rPr>
    </w:lvl>
    <w:lvl w:ilvl="7" w:tplc="20D03948">
      <w:numFmt w:val="bullet"/>
      <w:lvlText w:val="•"/>
      <w:lvlJc w:val="left"/>
      <w:pPr>
        <w:ind w:left="6790" w:hanging="361"/>
      </w:pPr>
      <w:rPr>
        <w:rFonts w:hint="default"/>
        <w:lang w:val="es-ES" w:eastAsia="en-US" w:bidi="ar-SA"/>
      </w:rPr>
    </w:lvl>
    <w:lvl w:ilvl="8" w:tplc="FA068446">
      <w:numFmt w:val="bullet"/>
      <w:lvlText w:val="•"/>
      <w:lvlJc w:val="left"/>
      <w:pPr>
        <w:ind w:left="8006" w:hanging="361"/>
      </w:pPr>
      <w:rPr>
        <w:rFonts w:hint="default"/>
        <w:lang w:val="es-ES" w:eastAsia="en-US" w:bidi="ar-SA"/>
      </w:rPr>
    </w:lvl>
  </w:abstractNum>
  <w:abstractNum w:abstractNumId="27" w15:restartNumberingAfterBreak="0">
    <w:nsid w:val="5B786619"/>
    <w:multiLevelType w:val="hybridMultilevel"/>
    <w:tmpl w:val="55AC38CE"/>
    <w:lvl w:ilvl="0" w:tplc="9A2E6304">
      <w:start w:val="1"/>
      <w:numFmt w:val="lowerLetter"/>
      <w:lvlText w:val="%1)"/>
      <w:lvlJc w:val="left"/>
      <w:pPr>
        <w:ind w:left="680" w:hanging="287"/>
        <w:jc w:val="left"/>
      </w:pPr>
      <w:rPr>
        <w:rFonts w:ascii="Arial MT" w:eastAsia="Arial MT" w:hAnsi="Arial MT" w:cs="Arial MT" w:hint="default"/>
        <w:w w:val="103"/>
        <w:sz w:val="18"/>
        <w:szCs w:val="18"/>
        <w:lang w:val="es-ES" w:eastAsia="en-US" w:bidi="ar-SA"/>
      </w:rPr>
    </w:lvl>
    <w:lvl w:ilvl="1" w:tplc="2B083F42">
      <w:numFmt w:val="bullet"/>
      <w:lvlText w:val="•"/>
      <w:lvlJc w:val="left"/>
      <w:pPr>
        <w:ind w:left="1656" w:hanging="287"/>
      </w:pPr>
      <w:rPr>
        <w:rFonts w:hint="default"/>
        <w:lang w:val="es-ES" w:eastAsia="en-US" w:bidi="ar-SA"/>
      </w:rPr>
    </w:lvl>
    <w:lvl w:ilvl="2" w:tplc="476E9FB0">
      <w:numFmt w:val="bullet"/>
      <w:lvlText w:val="•"/>
      <w:lvlJc w:val="left"/>
      <w:pPr>
        <w:ind w:left="2632" w:hanging="287"/>
      </w:pPr>
      <w:rPr>
        <w:rFonts w:hint="default"/>
        <w:lang w:val="es-ES" w:eastAsia="en-US" w:bidi="ar-SA"/>
      </w:rPr>
    </w:lvl>
    <w:lvl w:ilvl="3" w:tplc="9EF6C0B4">
      <w:numFmt w:val="bullet"/>
      <w:lvlText w:val="•"/>
      <w:lvlJc w:val="left"/>
      <w:pPr>
        <w:ind w:left="3608" w:hanging="287"/>
      </w:pPr>
      <w:rPr>
        <w:rFonts w:hint="default"/>
        <w:lang w:val="es-ES" w:eastAsia="en-US" w:bidi="ar-SA"/>
      </w:rPr>
    </w:lvl>
    <w:lvl w:ilvl="4" w:tplc="60D2C32E">
      <w:numFmt w:val="bullet"/>
      <w:lvlText w:val="•"/>
      <w:lvlJc w:val="left"/>
      <w:pPr>
        <w:ind w:left="4584" w:hanging="287"/>
      </w:pPr>
      <w:rPr>
        <w:rFonts w:hint="default"/>
        <w:lang w:val="es-ES" w:eastAsia="en-US" w:bidi="ar-SA"/>
      </w:rPr>
    </w:lvl>
    <w:lvl w:ilvl="5" w:tplc="3F782CE8">
      <w:numFmt w:val="bullet"/>
      <w:lvlText w:val="•"/>
      <w:lvlJc w:val="left"/>
      <w:pPr>
        <w:ind w:left="5560" w:hanging="287"/>
      </w:pPr>
      <w:rPr>
        <w:rFonts w:hint="default"/>
        <w:lang w:val="es-ES" w:eastAsia="en-US" w:bidi="ar-SA"/>
      </w:rPr>
    </w:lvl>
    <w:lvl w:ilvl="6" w:tplc="0D609DA0">
      <w:numFmt w:val="bullet"/>
      <w:lvlText w:val="•"/>
      <w:lvlJc w:val="left"/>
      <w:pPr>
        <w:ind w:left="6536" w:hanging="287"/>
      </w:pPr>
      <w:rPr>
        <w:rFonts w:hint="default"/>
        <w:lang w:val="es-ES" w:eastAsia="en-US" w:bidi="ar-SA"/>
      </w:rPr>
    </w:lvl>
    <w:lvl w:ilvl="7" w:tplc="6D8886B2">
      <w:numFmt w:val="bullet"/>
      <w:lvlText w:val="•"/>
      <w:lvlJc w:val="left"/>
      <w:pPr>
        <w:ind w:left="7512" w:hanging="287"/>
      </w:pPr>
      <w:rPr>
        <w:rFonts w:hint="default"/>
        <w:lang w:val="es-ES" w:eastAsia="en-US" w:bidi="ar-SA"/>
      </w:rPr>
    </w:lvl>
    <w:lvl w:ilvl="8" w:tplc="F1724C2C">
      <w:numFmt w:val="bullet"/>
      <w:lvlText w:val="•"/>
      <w:lvlJc w:val="left"/>
      <w:pPr>
        <w:ind w:left="8488" w:hanging="287"/>
      </w:pPr>
      <w:rPr>
        <w:rFonts w:hint="default"/>
        <w:lang w:val="es-ES" w:eastAsia="en-US" w:bidi="ar-SA"/>
      </w:rPr>
    </w:lvl>
  </w:abstractNum>
  <w:abstractNum w:abstractNumId="28" w15:restartNumberingAfterBreak="0">
    <w:nsid w:val="5C2716D5"/>
    <w:multiLevelType w:val="multilevel"/>
    <w:tmpl w:val="F1BAF824"/>
    <w:lvl w:ilvl="0">
      <w:start w:val="4"/>
      <w:numFmt w:val="decimal"/>
      <w:lvlText w:val="%1"/>
      <w:lvlJc w:val="left"/>
      <w:pPr>
        <w:ind w:left="2643" w:hanging="35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643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4200" w:hanging="3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980" w:hanging="3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760" w:hanging="3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40" w:hanging="3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20" w:hanging="3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00" w:hanging="3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80" w:hanging="353"/>
      </w:pPr>
      <w:rPr>
        <w:rFonts w:hint="default"/>
        <w:lang w:val="es-ES" w:eastAsia="en-US" w:bidi="ar-SA"/>
      </w:rPr>
    </w:lvl>
  </w:abstractNum>
  <w:abstractNum w:abstractNumId="29" w15:restartNumberingAfterBreak="0">
    <w:nsid w:val="65960760"/>
    <w:multiLevelType w:val="multilevel"/>
    <w:tmpl w:val="1A00EE02"/>
    <w:lvl w:ilvl="0">
      <w:start w:val="2"/>
      <w:numFmt w:val="decimal"/>
      <w:lvlText w:val="%1"/>
      <w:lvlJc w:val="left"/>
      <w:pPr>
        <w:ind w:left="2290" w:hanging="40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90" w:hanging="40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2900" w:hanging="40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200" w:hanging="4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00" w:hanging="4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800" w:hanging="4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101" w:hanging="4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401" w:hanging="4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4701" w:hanging="403"/>
      </w:pPr>
      <w:rPr>
        <w:rFonts w:hint="default"/>
        <w:lang w:val="es-ES" w:eastAsia="en-US" w:bidi="ar-SA"/>
      </w:rPr>
    </w:lvl>
  </w:abstractNum>
  <w:abstractNum w:abstractNumId="30" w15:restartNumberingAfterBreak="0">
    <w:nsid w:val="65C17B1D"/>
    <w:multiLevelType w:val="hybridMultilevel"/>
    <w:tmpl w:val="9E303910"/>
    <w:lvl w:ilvl="0" w:tplc="9A1241B6">
      <w:start w:val="1"/>
      <w:numFmt w:val="decimal"/>
      <w:lvlText w:val="%1."/>
      <w:lvlJc w:val="left"/>
      <w:pPr>
        <w:ind w:left="16" w:hanging="20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6206FCC4">
      <w:start w:val="1"/>
      <w:numFmt w:val="upperLetter"/>
      <w:lvlText w:val="%2."/>
      <w:lvlJc w:val="left"/>
      <w:pPr>
        <w:ind w:left="237" w:hanging="22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 w:tplc="75D6F19C">
      <w:numFmt w:val="bullet"/>
      <w:lvlText w:val="•"/>
      <w:lvlJc w:val="left"/>
      <w:pPr>
        <w:ind w:left="561" w:hanging="221"/>
      </w:pPr>
      <w:rPr>
        <w:rFonts w:hint="default"/>
        <w:lang w:val="es-ES" w:eastAsia="en-US" w:bidi="ar-SA"/>
      </w:rPr>
    </w:lvl>
    <w:lvl w:ilvl="3" w:tplc="ADF87388">
      <w:numFmt w:val="bullet"/>
      <w:lvlText w:val="•"/>
      <w:lvlJc w:val="left"/>
      <w:pPr>
        <w:ind w:left="883" w:hanging="221"/>
      </w:pPr>
      <w:rPr>
        <w:rFonts w:hint="default"/>
        <w:lang w:val="es-ES" w:eastAsia="en-US" w:bidi="ar-SA"/>
      </w:rPr>
    </w:lvl>
    <w:lvl w:ilvl="4" w:tplc="C1D81AC2">
      <w:numFmt w:val="bullet"/>
      <w:lvlText w:val="•"/>
      <w:lvlJc w:val="left"/>
      <w:pPr>
        <w:ind w:left="1205" w:hanging="221"/>
      </w:pPr>
      <w:rPr>
        <w:rFonts w:hint="default"/>
        <w:lang w:val="es-ES" w:eastAsia="en-US" w:bidi="ar-SA"/>
      </w:rPr>
    </w:lvl>
    <w:lvl w:ilvl="5" w:tplc="FB1A9FBA">
      <w:numFmt w:val="bullet"/>
      <w:lvlText w:val="•"/>
      <w:lvlJc w:val="left"/>
      <w:pPr>
        <w:ind w:left="1527" w:hanging="221"/>
      </w:pPr>
      <w:rPr>
        <w:rFonts w:hint="default"/>
        <w:lang w:val="es-ES" w:eastAsia="en-US" w:bidi="ar-SA"/>
      </w:rPr>
    </w:lvl>
    <w:lvl w:ilvl="6" w:tplc="2B3E5786">
      <w:numFmt w:val="bullet"/>
      <w:lvlText w:val="•"/>
      <w:lvlJc w:val="left"/>
      <w:pPr>
        <w:ind w:left="1849" w:hanging="221"/>
      </w:pPr>
      <w:rPr>
        <w:rFonts w:hint="default"/>
        <w:lang w:val="es-ES" w:eastAsia="en-US" w:bidi="ar-SA"/>
      </w:rPr>
    </w:lvl>
    <w:lvl w:ilvl="7" w:tplc="4A586CD4">
      <w:numFmt w:val="bullet"/>
      <w:lvlText w:val="•"/>
      <w:lvlJc w:val="left"/>
      <w:pPr>
        <w:ind w:left="2171" w:hanging="221"/>
      </w:pPr>
      <w:rPr>
        <w:rFonts w:hint="default"/>
        <w:lang w:val="es-ES" w:eastAsia="en-US" w:bidi="ar-SA"/>
      </w:rPr>
    </w:lvl>
    <w:lvl w:ilvl="8" w:tplc="5F54B172">
      <w:numFmt w:val="bullet"/>
      <w:lvlText w:val="•"/>
      <w:lvlJc w:val="left"/>
      <w:pPr>
        <w:ind w:left="2493" w:hanging="221"/>
      </w:pPr>
      <w:rPr>
        <w:rFonts w:hint="default"/>
        <w:lang w:val="es-ES" w:eastAsia="en-US" w:bidi="ar-SA"/>
      </w:rPr>
    </w:lvl>
  </w:abstractNum>
  <w:abstractNum w:abstractNumId="31" w15:restartNumberingAfterBreak="0">
    <w:nsid w:val="66CF55AE"/>
    <w:multiLevelType w:val="multilevel"/>
    <w:tmpl w:val="7C7AF94A"/>
    <w:lvl w:ilvl="0">
      <w:start w:val="1"/>
      <w:numFmt w:val="decimal"/>
      <w:lvlText w:val="%1"/>
      <w:lvlJc w:val="left"/>
      <w:pPr>
        <w:ind w:left="819" w:hanging="360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819" w:hanging="360"/>
        <w:jc w:val="right"/>
      </w:pPr>
      <w:rPr>
        <w:rFonts w:ascii="Arial" w:eastAsia="Arial" w:hAnsi="Arial" w:cs="Arial" w:hint="default"/>
        <w:b/>
        <w:bCs/>
        <w:w w:val="102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2744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706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6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3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9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54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6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670B5939"/>
    <w:multiLevelType w:val="hybridMultilevel"/>
    <w:tmpl w:val="76CE5816"/>
    <w:lvl w:ilvl="0" w:tplc="D75EDE66">
      <w:start w:val="1"/>
      <w:numFmt w:val="decimal"/>
      <w:lvlText w:val="%1."/>
      <w:lvlJc w:val="left"/>
      <w:pPr>
        <w:ind w:left="252" w:hanging="503"/>
        <w:jc w:val="left"/>
      </w:pPr>
      <w:rPr>
        <w:rFonts w:ascii="Arial MT" w:eastAsia="Arial MT" w:hAnsi="Arial MT" w:cs="Arial MT" w:hint="default"/>
        <w:color w:val="212121"/>
        <w:w w:val="100"/>
        <w:sz w:val="18"/>
        <w:szCs w:val="18"/>
        <w:lang w:val="es-ES" w:eastAsia="en-US" w:bidi="ar-SA"/>
      </w:rPr>
    </w:lvl>
    <w:lvl w:ilvl="1" w:tplc="90826490">
      <w:start w:val="1"/>
      <w:numFmt w:val="upperRoman"/>
      <w:lvlText w:val="%2."/>
      <w:lvlJc w:val="left"/>
      <w:pPr>
        <w:ind w:left="870" w:hanging="435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 w:tplc="7CB493A6">
      <w:numFmt w:val="bullet"/>
      <w:lvlText w:val="•"/>
      <w:lvlJc w:val="left"/>
      <w:pPr>
        <w:ind w:left="1942" w:hanging="435"/>
      </w:pPr>
      <w:rPr>
        <w:rFonts w:hint="default"/>
        <w:lang w:val="es-ES" w:eastAsia="en-US" w:bidi="ar-SA"/>
      </w:rPr>
    </w:lvl>
    <w:lvl w:ilvl="3" w:tplc="EDF67552">
      <w:numFmt w:val="bullet"/>
      <w:lvlText w:val="•"/>
      <w:lvlJc w:val="left"/>
      <w:pPr>
        <w:ind w:left="3004" w:hanging="435"/>
      </w:pPr>
      <w:rPr>
        <w:rFonts w:hint="default"/>
        <w:lang w:val="es-ES" w:eastAsia="en-US" w:bidi="ar-SA"/>
      </w:rPr>
    </w:lvl>
    <w:lvl w:ilvl="4" w:tplc="5BC2773C">
      <w:numFmt w:val="bullet"/>
      <w:lvlText w:val="•"/>
      <w:lvlJc w:val="left"/>
      <w:pPr>
        <w:ind w:left="4066" w:hanging="435"/>
      </w:pPr>
      <w:rPr>
        <w:rFonts w:hint="default"/>
        <w:lang w:val="es-ES" w:eastAsia="en-US" w:bidi="ar-SA"/>
      </w:rPr>
    </w:lvl>
    <w:lvl w:ilvl="5" w:tplc="C338B342">
      <w:numFmt w:val="bullet"/>
      <w:lvlText w:val="•"/>
      <w:lvlJc w:val="left"/>
      <w:pPr>
        <w:ind w:left="5128" w:hanging="435"/>
      </w:pPr>
      <w:rPr>
        <w:rFonts w:hint="default"/>
        <w:lang w:val="es-ES" w:eastAsia="en-US" w:bidi="ar-SA"/>
      </w:rPr>
    </w:lvl>
    <w:lvl w:ilvl="6" w:tplc="91748C3A">
      <w:numFmt w:val="bullet"/>
      <w:lvlText w:val="•"/>
      <w:lvlJc w:val="left"/>
      <w:pPr>
        <w:ind w:left="6191" w:hanging="435"/>
      </w:pPr>
      <w:rPr>
        <w:rFonts w:hint="default"/>
        <w:lang w:val="es-ES" w:eastAsia="en-US" w:bidi="ar-SA"/>
      </w:rPr>
    </w:lvl>
    <w:lvl w:ilvl="7" w:tplc="13AC1FB0">
      <w:numFmt w:val="bullet"/>
      <w:lvlText w:val="•"/>
      <w:lvlJc w:val="left"/>
      <w:pPr>
        <w:ind w:left="7253" w:hanging="435"/>
      </w:pPr>
      <w:rPr>
        <w:rFonts w:hint="default"/>
        <w:lang w:val="es-ES" w:eastAsia="en-US" w:bidi="ar-SA"/>
      </w:rPr>
    </w:lvl>
    <w:lvl w:ilvl="8" w:tplc="2DD0F41A">
      <w:numFmt w:val="bullet"/>
      <w:lvlText w:val="•"/>
      <w:lvlJc w:val="left"/>
      <w:pPr>
        <w:ind w:left="8315" w:hanging="435"/>
      </w:pPr>
      <w:rPr>
        <w:rFonts w:hint="default"/>
        <w:lang w:val="es-ES" w:eastAsia="en-US" w:bidi="ar-SA"/>
      </w:rPr>
    </w:lvl>
  </w:abstractNum>
  <w:abstractNum w:abstractNumId="33" w15:restartNumberingAfterBreak="0">
    <w:nsid w:val="6D9078A5"/>
    <w:multiLevelType w:val="hybridMultilevel"/>
    <w:tmpl w:val="580ADBCE"/>
    <w:lvl w:ilvl="0" w:tplc="21ECE404">
      <w:start w:val="1"/>
      <w:numFmt w:val="lowerLetter"/>
      <w:lvlText w:val="%1)"/>
      <w:lvlJc w:val="left"/>
      <w:pPr>
        <w:ind w:left="680" w:hanging="313"/>
        <w:jc w:val="left"/>
      </w:pPr>
      <w:rPr>
        <w:rFonts w:ascii="Arial" w:eastAsia="Arial" w:hAnsi="Arial" w:cs="Arial" w:hint="default"/>
        <w:b/>
        <w:bCs/>
        <w:w w:val="102"/>
        <w:sz w:val="18"/>
        <w:szCs w:val="18"/>
        <w:lang w:val="es-ES" w:eastAsia="en-US" w:bidi="ar-SA"/>
      </w:rPr>
    </w:lvl>
    <w:lvl w:ilvl="1" w:tplc="141498C6">
      <w:numFmt w:val="bullet"/>
      <w:lvlText w:val="•"/>
      <w:lvlJc w:val="left"/>
      <w:pPr>
        <w:ind w:left="1656" w:hanging="313"/>
      </w:pPr>
      <w:rPr>
        <w:rFonts w:hint="default"/>
        <w:lang w:val="es-ES" w:eastAsia="en-US" w:bidi="ar-SA"/>
      </w:rPr>
    </w:lvl>
    <w:lvl w:ilvl="2" w:tplc="6862EED6">
      <w:numFmt w:val="bullet"/>
      <w:lvlText w:val="•"/>
      <w:lvlJc w:val="left"/>
      <w:pPr>
        <w:ind w:left="2632" w:hanging="313"/>
      </w:pPr>
      <w:rPr>
        <w:rFonts w:hint="default"/>
        <w:lang w:val="es-ES" w:eastAsia="en-US" w:bidi="ar-SA"/>
      </w:rPr>
    </w:lvl>
    <w:lvl w:ilvl="3" w:tplc="1EEE1790">
      <w:numFmt w:val="bullet"/>
      <w:lvlText w:val="•"/>
      <w:lvlJc w:val="left"/>
      <w:pPr>
        <w:ind w:left="3608" w:hanging="313"/>
      </w:pPr>
      <w:rPr>
        <w:rFonts w:hint="default"/>
        <w:lang w:val="es-ES" w:eastAsia="en-US" w:bidi="ar-SA"/>
      </w:rPr>
    </w:lvl>
    <w:lvl w:ilvl="4" w:tplc="5CCA4732">
      <w:numFmt w:val="bullet"/>
      <w:lvlText w:val="•"/>
      <w:lvlJc w:val="left"/>
      <w:pPr>
        <w:ind w:left="4584" w:hanging="313"/>
      </w:pPr>
      <w:rPr>
        <w:rFonts w:hint="default"/>
        <w:lang w:val="es-ES" w:eastAsia="en-US" w:bidi="ar-SA"/>
      </w:rPr>
    </w:lvl>
    <w:lvl w:ilvl="5" w:tplc="DD9E7EB6">
      <w:numFmt w:val="bullet"/>
      <w:lvlText w:val="•"/>
      <w:lvlJc w:val="left"/>
      <w:pPr>
        <w:ind w:left="5560" w:hanging="313"/>
      </w:pPr>
      <w:rPr>
        <w:rFonts w:hint="default"/>
        <w:lang w:val="es-ES" w:eastAsia="en-US" w:bidi="ar-SA"/>
      </w:rPr>
    </w:lvl>
    <w:lvl w:ilvl="6" w:tplc="A5681B7C">
      <w:numFmt w:val="bullet"/>
      <w:lvlText w:val="•"/>
      <w:lvlJc w:val="left"/>
      <w:pPr>
        <w:ind w:left="6536" w:hanging="313"/>
      </w:pPr>
      <w:rPr>
        <w:rFonts w:hint="default"/>
        <w:lang w:val="es-ES" w:eastAsia="en-US" w:bidi="ar-SA"/>
      </w:rPr>
    </w:lvl>
    <w:lvl w:ilvl="7" w:tplc="AD3078B6">
      <w:numFmt w:val="bullet"/>
      <w:lvlText w:val="•"/>
      <w:lvlJc w:val="left"/>
      <w:pPr>
        <w:ind w:left="7512" w:hanging="313"/>
      </w:pPr>
      <w:rPr>
        <w:rFonts w:hint="default"/>
        <w:lang w:val="es-ES" w:eastAsia="en-US" w:bidi="ar-SA"/>
      </w:rPr>
    </w:lvl>
    <w:lvl w:ilvl="8" w:tplc="55529038">
      <w:numFmt w:val="bullet"/>
      <w:lvlText w:val="•"/>
      <w:lvlJc w:val="left"/>
      <w:pPr>
        <w:ind w:left="8488" w:hanging="313"/>
      </w:pPr>
      <w:rPr>
        <w:rFonts w:hint="default"/>
        <w:lang w:val="es-ES" w:eastAsia="en-US" w:bidi="ar-SA"/>
      </w:rPr>
    </w:lvl>
  </w:abstractNum>
  <w:abstractNum w:abstractNumId="34" w15:restartNumberingAfterBreak="0">
    <w:nsid w:val="756F6B69"/>
    <w:multiLevelType w:val="hybridMultilevel"/>
    <w:tmpl w:val="E87C6EEA"/>
    <w:lvl w:ilvl="0" w:tplc="A3D805F4">
      <w:start w:val="1"/>
      <w:numFmt w:val="decimal"/>
      <w:lvlText w:val="%1."/>
      <w:lvlJc w:val="left"/>
      <w:pPr>
        <w:ind w:left="331" w:hanging="168"/>
        <w:jc w:val="right"/>
      </w:pPr>
      <w:rPr>
        <w:rFonts w:ascii="Tahoma" w:eastAsia="Tahoma" w:hAnsi="Tahoma" w:cs="Tahoma" w:hint="default"/>
        <w:b/>
        <w:bCs/>
        <w:w w:val="97"/>
        <w:sz w:val="9"/>
        <w:szCs w:val="9"/>
        <w:lang w:val="es-ES" w:eastAsia="en-US" w:bidi="ar-SA"/>
      </w:rPr>
    </w:lvl>
    <w:lvl w:ilvl="1" w:tplc="E17625A6">
      <w:start w:val="1"/>
      <w:numFmt w:val="upperLetter"/>
      <w:lvlText w:val="%2."/>
      <w:lvlJc w:val="left"/>
      <w:pPr>
        <w:ind w:left="1139" w:hanging="241"/>
        <w:jc w:val="right"/>
      </w:pPr>
      <w:rPr>
        <w:rFonts w:ascii="Verdana" w:eastAsia="Verdana" w:hAnsi="Verdana" w:cs="Verdana" w:hint="default"/>
        <w:w w:val="107"/>
        <w:sz w:val="9"/>
        <w:szCs w:val="9"/>
        <w:lang w:val="es-ES" w:eastAsia="en-US" w:bidi="ar-SA"/>
      </w:rPr>
    </w:lvl>
    <w:lvl w:ilvl="2" w:tplc="A6C44102">
      <w:start w:val="3"/>
      <w:numFmt w:val="decimal"/>
      <w:lvlText w:val="%3."/>
      <w:lvlJc w:val="left"/>
      <w:pPr>
        <w:ind w:left="570" w:hanging="168"/>
        <w:jc w:val="right"/>
      </w:pPr>
      <w:rPr>
        <w:rFonts w:ascii="Tahoma" w:eastAsia="Tahoma" w:hAnsi="Tahoma" w:cs="Tahoma" w:hint="default"/>
        <w:b/>
        <w:bCs/>
        <w:w w:val="97"/>
        <w:sz w:val="9"/>
        <w:szCs w:val="9"/>
        <w:lang w:val="es-ES" w:eastAsia="en-US" w:bidi="ar-SA"/>
      </w:rPr>
    </w:lvl>
    <w:lvl w:ilvl="3" w:tplc="61C89EE0">
      <w:start w:val="1"/>
      <w:numFmt w:val="upperLetter"/>
      <w:lvlText w:val="%4."/>
      <w:lvlJc w:val="left"/>
      <w:pPr>
        <w:ind w:left="717" w:hanging="213"/>
        <w:jc w:val="left"/>
      </w:pPr>
      <w:rPr>
        <w:rFonts w:ascii="Verdana" w:eastAsia="Verdana" w:hAnsi="Verdana" w:cs="Verdana" w:hint="default"/>
        <w:w w:val="107"/>
        <w:sz w:val="9"/>
        <w:szCs w:val="9"/>
        <w:lang w:val="es-ES" w:eastAsia="en-US" w:bidi="ar-SA"/>
      </w:rPr>
    </w:lvl>
    <w:lvl w:ilvl="4" w:tplc="6F7C5CB6">
      <w:numFmt w:val="bullet"/>
      <w:lvlText w:val="•"/>
      <w:lvlJc w:val="left"/>
      <w:pPr>
        <w:ind w:left="1140" w:hanging="213"/>
      </w:pPr>
      <w:rPr>
        <w:rFonts w:hint="default"/>
        <w:lang w:val="es-ES" w:eastAsia="en-US" w:bidi="ar-SA"/>
      </w:rPr>
    </w:lvl>
    <w:lvl w:ilvl="5" w:tplc="49B8AFAE">
      <w:numFmt w:val="bullet"/>
      <w:lvlText w:val="•"/>
      <w:lvlJc w:val="left"/>
      <w:pPr>
        <w:ind w:left="1319" w:hanging="213"/>
      </w:pPr>
      <w:rPr>
        <w:rFonts w:hint="default"/>
        <w:lang w:val="es-ES" w:eastAsia="en-US" w:bidi="ar-SA"/>
      </w:rPr>
    </w:lvl>
    <w:lvl w:ilvl="6" w:tplc="154A14B4">
      <w:numFmt w:val="bullet"/>
      <w:lvlText w:val="•"/>
      <w:lvlJc w:val="left"/>
      <w:pPr>
        <w:ind w:left="1499" w:hanging="213"/>
      </w:pPr>
      <w:rPr>
        <w:rFonts w:hint="default"/>
        <w:lang w:val="es-ES" w:eastAsia="en-US" w:bidi="ar-SA"/>
      </w:rPr>
    </w:lvl>
    <w:lvl w:ilvl="7" w:tplc="9E4C38A4">
      <w:numFmt w:val="bullet"/>
      <w:lvlText w:val="•"/>
      <w:lvlJc w:val="left"/>
      <w:pPr>
        <w:ind w:left="1678" w:hanging="213"/>
      </w:pPr>
      <w:rPr>
        <w:rFonts w:hint="default"/>
        <w:lang w:val="es-ES" w:eastAsia="en-US" w:bidi="ar-SA"/>
      </w:rPr>
    </w:lvl>
    <w:lvl w:ilvl="8" w:tplc="632E467A">
      <w:numFmt w:val="bullet"/>
      <w:lvlText w:val="•"/>
      <w:lvlJc w:val="left"/>
      <w:pPr>
        <w:ind w:left="1858" w:hanging="213"/>
      </w:pPr>
      <w:rPr>
        <w:rFonts w:hint="default"/>
        <w:lang w:val="es-ES" w:eastAsia="en-US" w:bidi="ar-SA"/>
      </w:rPr>
    </w:lvl>
  </w:abstractNum>
  <w:abstractNum w:abstractNumId="35" w15:restartNumberingAfterBreak="0">
    <w:nsid w:val="76655BD6"/>
    <w:multiLevelType w:val="hybridMultilevel"/>
    <w:tmpl w:val="D9D43B4E"/>
    <w:lvl w:ilvl="0" w:tplc="939C589C">
      <w:start w:val="1"/>
      <w:numFmt w:val="upperRoman"/>
      <w:lvlText w:val="%1."/>
      <w:lvlJc w:val="left"/>
      <w:pPr>
        <w:ind w:left="961" w:hanging="709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CB2A63A">
      <w:numFmt w:val="bullet"/>
      <w:lvlText w:val="•"/>
      <w:lvlJc w:val="left"/>
      <w:pPr>
        <w:ind w:left="1908" w:hanging="709"/>
      </w:pPr>
      <w:rPr>
        <w:rFonts w:hint="default"/>
        <w:lang w:val="es-ES" w:eastAsia="en-US" w:bidi="ar-SA"/>
      </w:rPr>
    </w:lvl>
    <w:lvl w:ilvl="2" w:tplc="70A02990">
      <w:numFmt w:val="bullet"/>
      <w:lvlText w:val="•"/>
      <w:lvlJc w:val="left"/>
      <w:pPr>
        <w:ind w:left="2856" w:hanging="709"/>
      </w:pPr>
      <w:rPr>
        <w:rFonts w:hint="default"/>
        <w:lang w:val="es-ES" w:eastAsia="en-US" w:bidi="ar-SA"/>
      </w:rPr>
    </w:lvl>
    <w:lvl w:ilvl="3" w:tplc="06C62B3C">
      <w:numFmt w:val="bullet"/>
      <w:lvlText w:val="•"/>
      <w:lvlJc w:val="left"/>
      <w:pPr>
        <w:ind w:left="3804" w:hanging="709"/>
      </w:pPr>
      <w:rPr>
        <w:rFonts w:hint="default"/>
        <w:lang w:val="es-ES" w:eastAsia="en-US" w:bidi="ar-SA"/>
      </w:rPr>
    </w:lvl>
    <w:lvl w:ilvl="4" w:tplc="0664A686">
      <w:numFmt w:val="bullet"/>
      <w:lvlText w:val="•"/>
      <w:lvlJc w:val="left"/>
      <w:pPr>
        <w:ind w:left="4752" w:hanging="709"/>
      </w:pPr>
      <w:rPr>
        <w:rFonts w:hint="default"/>
        <w:lang w:val="es-ES" w:eastAsia="en-US" w:bidi="ar-SA"/>
      </w:rPr>
    </w:lvl>
    <w:lvl w:ilvl="5" w:tplc="0BECBA8C">
      <w:numFmt w:val="bullet"/>
      <w:lvlText w:val="•"/>
      <w:lvlJc w:val="left"/>
      <w:pPr>
        <w:ind w:left="5700" w:hanging="709"/>
      </w:pPr>
      <w:rPr>
        <w:rFonts w:hint="default"/>
        <w:lang w:val="es-ES" w:eastAsia="en-US" w:bidi="ar-SA"/>
      </w:rPr>
    </w:lvl>
    <w:lvl w:ilvl="6" w:tplc="29CA8BDC">
      <w:numFmt w:val="bullet"/>
      <w:lvlText w:val="•"/>
      <w:lvlJc w:val="left"/>
      <w:pPr>
        <w:ind w:left="6648" w:hanging="709"/>
      </w:pPr>
      <w:rPr>
        <w:rFonts w:hint="default"/>
        <w:lang w:val="es-ES" w:eastAsia="en-US" w:bidi="ar-SA"/>
      </w:rPr>
    </w:lvl>
    <w:lvl w:ilvl="7" w:tplc="09FC4226">
      <w:numFmt w:val="bullet"/>
      <w:lvlText w:val="•"/>
      <w:lvlJc w:val="left"/>
      <w:pPr>
        <w:ind w:left="7596" w:hanging="709"/>
      </w:pPr>
      <w:rPr>
        <w:rFonts w:hint="default"/>
        <w:lang w:val="es-ES" w:eastAsia="en-US" w:bidi="ar-SA"/>
      </w:rPr>
    </w:lvl>
    <w:lvl w:ilvl="8" w:tplc="1E924A06">
      <w:numFmt w:val="bullet"/>
      <w:lvlText w:val="•"/>
      <w:lvlJc w:val="left"/>
      <w:pPr>
        <w:ind w:left="8544" w:hanging="709"/>
      </w:pPr>
      <w:rPr>
        <w:rFonts w:hint="default"/>
        <w:lang w:val="es-ES" w:eastAsia="en-US" w:bidi="ar-SA"/>
      </w:rPr>
    </w:lvl>
  </w:abstractNum>
  <w:abstractNum w:abstractNumId="36" w15:restartNumberingAfterBreak="0">
    <w:nsid w:val="7AD47464"/>
    <w:multiLevelType w:val="hybridMultilevel"/>
    <w:tmpl w:val="EEA2489E"/>
    <w:lvl w:ilvl="0" w:tplc="59489486">
      <w:start w:val="1"/>
      <w:numFmt w:val="decimal"/>
      <w:lvlText w:val="%1."/>
      <w:lvlJc w:val="left"/>
      <w:pPr>
        <w:ind w:left="98" w:hanging="112"/>
        <w:jc w:val="left"/>
      </w:pPr>
      <w:rPr>
        <w:rFonts w:hint="default"/>
        <w:w w:val="84"/>
        <w:lang w:val="es-ES" w:eastAsia="en-US" w:bidi="ar-SA"/>
      </w:rPr>
    </w:lvl>
    <w:lvl w:ilvl="1" w:tplc="6952F894">
      <w:numFmt w:val="bullet"/>
      <w:lvlText w:val="•"/>
      <w:lvlJc w:val="left"/>
      <w:pPr>
        <w:ind w:left="311" w:hanging="112"/>
      </w:pPr>
      <w:rPr>
        <w:rFonts w:hint="default"/>
        <w:lang w:val="es-ES" w:eastAsia="en-US" w:bidi="ar-SA"/>
      </w:rPr>
    </w:lvl>
    <w:lvl w:ilvl="2" w:tplc="0F32658A">
      <w:numFmt w:val="bullet"/>
      <w:lvlText w:val="•"/>
      <w:lvlJc w:val="left"/>
      <w:pPr>
        <w:ind w:left="523" w:hanging="112"/>
      </w:pPr>
      <w:rPr>
        <w:rFonts w:hint="default"/>
        <w:lang w:val="es-ES" w:eastAsia="en-US" w:bidi="ar-SA"/>
      </w:rPr>
    </w:lvl>
    <w:lvl w:ilvl="3" w:tplc="D9B45DC8">
      <w:numFmt w:val="bullet"/>
      <w:lvlText w:val="•"/>
      <w:lvlJc w:val="left"/>
      <w:pPr>
        <w:ind w:left="735" w:hanging="112"/>
      </w:pPr>
      <w:rPr>
        <w:rFonts w:hint="default"/>
        <w:lang w:val="es-ES" w:eastAsia="en-US" w:bidi="ar-SA"/>
      </w:rPr>
    </w:lvl>
    <w:lvl w:ilvl="4" w:tplc="26447B1A">
      <w:numFmt w:val="bullet"/>
      <w:lvlText w:val="•"/>
      <w:lvlJc w:val="left"/>
      <w:pPr>
        <w:ind w:left="946" w:hanging="112"/>
      </w:pPr>
      <w:rPr>
        <w:rFonts w:hint="default"/>
        <w:lang w:val="es-ES" w:eastAsia="en-US" w:bidi="ar-SA"/>
      </w:rPr>
    </w:lvl>
    <w:lvl w:ilvl="5" w:tplc="385A3210">
      <w:numFmt w:val="bullet"/>
      <w:lvlText w:val="•"/>
      <w:lvlJc w:val="left"/>
      <w:pPr>
        <w:ind w:left="1158" w:hanging="112"/>
      </w:pPr>
      <w:rPr>
        <w:rFonts w:hint="default"/>
        <w:lang w:val="es-ES" w:eastAsia="en-US" w:bidi="ar-SA"/>
      </w:rPr>
    </w:lvl>
    <w:lvl w:ilvl="6" w:tplc="084CC624">
      <w:numFmt w:val="bullet"/>
      <w:lvlText w:val="•"/>
      <w:lvlJc w:val="left"/>
      <w:pPr>
        <w:ind w:left="1370" w:hanging="112"/>
      </w:pPr>
      <w:rPr>
        <w:rFonts w:hint="default"/>
        <w:lang w:val="es-ES" w:eastAsia="en-US" w:bidi="ar-SA"/>
      </w:rPr>
    </w:lvl>
    <w:lvl w:ilvl="7" w:tplc="D90E8016">
      <w:numFmt w:val="bullet"/>
      <w:lvlText w:val="•"/>
      <w:lvlJc w:val="left"/>
      <w:pPr>
        <w:ind w:left="1581" w:hanging="112"/>
      </w:pPr>
      <w:rPr>
        <w:rFonts w:hint="default"/>
        <w:lang w:val="es-ES" w:eastAsia="en-US" w:bidi="ar-SA"/>
      </w:rPr>
    </w:lvl>
    <w:lvl w:ilvl="8" w:tplc="72D030EA">
      <w:numFmt w:val="bullet"/>
      <w:lvlText w:val="•"/>
      <w:lvlJc w:val="left"/>
      <w:pPr>
        <w:ind w:left="1793" w:hanging="112"/>
      </w:pPr>
      <w:rPr>
        <w:rFonts w:hint="default"/>
        <w:lang w:val="es-ES" w:eastAsia="en-US" w:bidi="ar-SA"/>
      </w:r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22"/>
  </w:num>
  <w:num w:numId="5">
    <w:abstractNumId w:val="10"/>
  </w:num>
  <w:num w:numId="6">
    <w:abstractNumId w:val="11"/>
  </w:num>
  <w:num w:numId="7">
    <w:abstractNumId w:val="24"/>
  </w:num>
  <w:num w:numId="8">
    <w:abstractNumId w:val="14"/>
  </w:num>
  <w:num w:numId="9">
    <w:abstractNumId w:val="27"/>
  </w:num>
  <w:num w:numId="10">
    <w:abstractNumId w:val="23"/>
  </w:num>
  <w:num w:numId="11">
    <w:abstractNumId w:val="5"/>
  </w:num>
  <w:num w:numId="12">
    <w:abstractNumId w:val="33"/>
  </w:num>
  <w:num w:numId="13">
    <w:abstractNumId w:val="13"/>
  </w:num>
  <w:num w:numId="14">
    <w:abstractNumId w:val="25"/>
  </w:num>
  <w:num w:numId="15">
    <w:abstractNumId w:val="17"/>
  </w:num>
  <w:num w:numId="16">
    <w:abstractNumId w:val="4"/>
  </w:num>
  <w:num w:numId="17">
    <w:abstractNumId w:val="0"/>
  </w:num>
  <w:num w:numId="18">
    <w:abstractNumId w:val="31"/>
  </w:num>
  <w:num w:numId="19">
    <w:abstractNumId w:val="6"/>
  </w:num>
  <w:num w:numId="20">
    <w:abstractNumId w:val="21"/>
  </w:num>
  <w:num w:numId="21">
    <w:abstractNumId w:val="19"/>
  </w:num>
  <w:num w:numId="22">
    <w:abstractNumId w:val="3"/>
  </w:num>
  <w:num w:numId="23">
    <w:abstractNumId w:val="28"/>
  </w:num>
  <w:num w:numId="24">
    <w:abstractNumId w:val="1"/>
  </w:num>
  <w:num w:numId="25">
    <w:abstractNumId w:val="29"/>
  </w:num>
  <w:num w:numId="26">
    <w:abstractNumId w:val="18"/>
  </w:num>
  <w:num w:numId="27">
    <w:abstractNumId w:val="20"/>
  </w:num>
  <w:num w:numId="28">
    <w:abstractNumId w:val="30"/>
  </w:num>
  <w:num w:numId="29">
    <w:abstractNumId w:val="36"/>
  </w:num>
  <w:num w:numId="30">
    <w:abstractNumId w:val="34"/>
  </w:num>
  <w:num w:numId="31">
    <w:abstractNumId w:val="7"/>
  </w:num>
  <w:num w:numId="32">
    <w:abstractNumId w:val="8"/>
  </w:num>
  <w:num w:numId="33">
    <w:abstractNumId w:val="26"/>
  </w:num>
  <w:num w:numId="34">
    <w:abstractNumId w:val="35"/>
  </w:num>
  <w:num w:numId="35">
    <w:abstractNumId w:val="15"/>
  </w:num>
  <w:num w:numId="36">
    <w:abstractNumId w:val="9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F59"/>
    <w:rsid w:val="000567F4"/>
    <w:rsid w:val="003F3553"/>
    <w:rsid w:val="004E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A902FDD-DC54-41CC-A411-F1F559012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165"/>
      <w:jc w:val="center"/>
      <w:outlineLvl w:val="0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"/>
    <w:qFormat/>
    <w:pPr>
      <w:spacing w:before="85"/>
      <w:ind w:left="1162" w:right="1126"/>
      <w:jc w:val="center"/>
    </w:pPr>
    <w:rPr>
      <w:rFonts w:ascii="Arial" w:eastAsia="Arial" w:hAnsi="Arial" w:cs="Arial"/>
      <w:b/>
      <w:bCs/>
      <w:sz w:val="44"/>
      <w:szCs w:val="44"/>
    </w:rPr>
  </w:style>
  <w:style w:type="paragraph" w:styleId="Prrafodelista">
    <w:name w:val="List Paragraph"/>
    <w:basedOn w:val="Normal"/>
    <w:uiPriority w:val="1"/>
    <w:qFormat/>
    <w:pPr>
      <w:ind w:left="6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3.jpeg"/><Relationship Id="rId26" Type="http://schemas.openxmlformats.org/officeDocument/2006/relationships/image" Target="media/image5.png"/><Relationship Id="rId39" Type="http://schemas.openxmlformats.org/officeDocument/2006/relationships/image" Target="media/image14.png"/><Relationship Id="rId21" Type="http://schemas.openxmlformats.org/officeDocument/2006/relationships/hyperlink" Target="http://www.corregidora.gob.mx/Documentos/2021-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7.jpeg"/><Relationship Id="rId47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rregidora.gob.mx/" TargetMode="External"/><Relationship Id="rId24" Type="http://schemas.openxmlformats.org/officeDocument/2006/relationships/hyperlink" Target="http://www.corregidora.gob.mx/Documentos/2021-" TargetMode="External"/><Relationship Id="rId32" Type="http://schemas.openxmlformats.org/officeDocument/2006/relationships/image" Target="media/image11.png"/><Relationship Id="rId37" Type="http://schemas.openxmlformats.org/officeDocument/2006/relationships/header" Target="header9.xml"/><Relationship Id="rId40" Type="http://schemas.openxmlformats.org/officeDocument/2006/relationships/image" Target="media/image15.jpeg"/><Relationship Id="rId45" Type="http://schemas.openxmlformats.org/officeDocument/2006/relationships/header" Target="header1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hyperlink" Target="http://www.corregidora.gob.mx/Documentos/2021-" TargetMode="External"/><Relationship Id="rId28" Type="http://schemas.openxmlformats.org/officeDocument/2006/relationships/image" Target="media/image7.png"/><Relationship Id="rId36" Type="http://schemas.openxmlformats.org/officeDocument/2006/relationships/header" Target="header8.xml"/><Relationship Id="rId10" Type="http://schemas.openxmlformats.org/officeDocument/2006/relationships/hyperlink" Target="http://www.corregidora.gob.mx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0.png"/><Relationship Id="rId44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yperlink" Target="http://www.corregidora.gob.mx/" TargetMode="External"/><Relationship Id="rId14" Type="http://schemas.openxmlformats.org/officeDocument/2006/relationships/header" Target="header5.xml"/><Relationship Id="rId22" Type="http://schemas.openxmlformats.org/officeDocument/2006/relationships/hyperlink" Target="http://www.corregidora.gob.mx/Documentos/2021-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header" Target="header7.xml"/><Relationship Id="rId43" Type="http://schemas.openxmlformats.org/officeDocument/2006/relationships/header" Target="header11.xml"/><Relationship Id="rId48" Type="http://schemas.openxmlformats.org/officeDocument/2006/relationships/theme" Target="theme/theme1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hyperlink" Target="http://www.corregidora.gob.mx/Documentos/2021-" TargetMode="External"/><Relationship Id="rId33" Type="http://schemas.openxmlformats.org/officeDocument/2006/relationships/image" Target="media/image12.png"/><Relationship Id="rId38" Type="http://schemas.openxmlformats.org/officeDocument/2006/relationships/header" Target="header10.xml"/><Relationship Id="rId46" Type="http://schemas.openxmlformats.org/officeDocument/2006/relationships/header" Target="header14.xml"/><Relationship Id="rId20" Type="http://schemas.openxmlformats.org/officeDocument/2006/relationships/hyperlink" Target="http://www.corregidora.gob.mx/Documentos/2021-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29263</Words>
  <Characters>160947</Characters>
  <Application>Microsoft Office Word</Application>
  <DocSecurity>0</DocSecurity>
  <Lines>1341</Lines>
  <Paragraphs>379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Imagen escaneada</vt:lpstr>
    </vt:vector>
  </TitlesOfParts>
  <Company/>
  <LinksUpToDate>false</LinksUpToDate>
  <CharactersWithSpaces>189831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Imagen escaneada</dc:title>
  <dc:subject>Imagen escaneada</dc:subject>
  <dc:creator>NAPS2</dc:creator>
  <cp:lastModifiedBy>Luis Alberto Ornelas Mondragó</cp:lastModifiedBy>
  <cp:revision>3</cp:revision>
  <dcterms:created xsi:type="dcterms:W3CDTF">2022-05-19T15:12:00Z</dcterms:created>
  <dcterms:modified xsi:type="dcterms:W3CDTF">2022-05-19T15:12:00Z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2022-02-10T00:00:00Z</vt:filetime>
  </property>
  <property fmtid="{D5CDD505-2E9C-101B-9397-08002B2CF9AE}" pid="3" name="Creator">
    <vt:lpwstr>NAPS2</vt:lpwstr>
  </property>
  <property fmtid="{D5CDD505-2E9C-101B-9397-08002B2CF9AE}" pid="4" name="LastSaved">
    <vt:filetime>2022-05-19T00:00:00Z</vt:filetime>
  </property>
</Properties>
</file>